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pos="10800"/>
        </w:tabs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5.0" w:type="dxa"/>
        <w:tblLayout w:type="fixed"/>
        <w:tblLook w:val="0400"/>
      </w:tblPr>
      <w:tblGrid>
        <w:gridCol w:w="5765"/>
        <w:gridCol w:w="5035"/>
        <w:tblGridChange w:id="0">
          <w:tblGrid>
            <w:gridCol w:w="5765"/>
            <w:gridCol w:w="5035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tabs>
                <w:tab w:val="right" w:pos="10800"/>
              </w:tabs>
              <w:spacing w:line="276" w:lineRule="auto"/>
              <w:rPr/>
            </w:pPr>
            <w:r w:rsidDel="00000000" w:rsidR="00000000" w:rsidRPr="00000000">
              <w:rPr>
                <w:smallCaps w:val="1"/>
                <w:sz w:val="48"/>
                <w:szCs w:val="48"/>
                <w:rtl w:val="0"/>
              </w:rPr>
              <w:t xml:space="preserve">Jared o’neal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3">
            <w:pPr>
              <w:tabs>
                <w:tab w:val="right" w:pos="10800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(205)-586-9383 </w:t>
            </w:r>
            <w:r w:rsidDel="00000000" w:rsidR="00000000" w:rsidRPr="00000000">
              <w:rPr>
                <w:b w:val="1"/>
                <w:rtl w:val="0"/>
              </w:rPr>
              <w:t xml:space="preserve">☎️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right" w:pos="10800"/>
              </w:tabs>
              <w:jc w:val="right"/>
              <w:rPr>
                <w:b w:val="1"/>
                <w:color w:val="0000ff"/>
              </w:rPr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oneal.jared@gmail.com</w:t>
              </w:r>
            </w:hyperlink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📧</w:t>
            </w:r>
          </w:p>
          <w:p w:rsidR="00000000" w:rsidDel="00000000" w:rsidP="00000000" w:rsidRDefault="00000000" w:rsidRPr="00000000" w14:paraId="00000005">
            <w:pPr>
              <w:tabs>
                <w:tab w:val="right" w:pos="10800"/>
              </w:tabs>
              <w:jc w:val="right"/>
              <w:rPr>
                <w:b w:val="1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jaredoneal.com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🌐</w:t>
            </w:r>
          </w:p>
          <w:p w:rsidR="00000000" w:rsidDel="00000000" w:rsidP="00000000" w:rsidRDefault="00000000" w:rsidRPr="00000000" w14:paraId="00000006">
            <w:pPr>
              <w:tabs>
                <w:tab w:val="right" w:pos="10800"/>
              </w:tabs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tabs>
          <w:tab w:val="left" w:pos="24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800"/>
        </w:tabs>
        <w:rPr/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rtl w:val="0"/>
        </w:rPr>
        <w:t xml:space="preserve">Cayenne Creative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December 2018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800"/>
        </w:tabs>
        <w:rPr/>
      </w:pPr>
      <w:bookmarkStart w:colFirst="0" w:colLast="0" w:name="_gmd6sftb5dhb" w:id="1"/>
      <w:bookmarkEnd w:id="1"/>
      <w:r w:rsidDel="00000000" w:rsidR="00000000" w:rsidRPr="00000000">
        <w:rPr>
          <w:rtl w:val="0"/>
        </w:rPr>
        <w:t xml:space="preserve">Front End Developer </w:t>
      </w:r>
      <w:r w:rsidDel="00000000" w:rsidR="00000000" w:rsidRPr="00000000">
        <w:rPr>
          <w:rtl w:val="0"/>
        </w:rPr>
        <w:t xml:space="preserve">[React, React Native, TypeScript, PHP]</w:t>
        <w:tab/>
        <w:t xml:space="preserve">Birmingham, 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0"/>
        </w:tabs>
        <w:ind w:left="0" w:right="80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Led development of iOS and Android applications for two state-wide clients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0"/>
        </w:tabs>
        <w:ind w:left="0" w:right="80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Designed, developed, and integrate React embedded web applications into full site migrations and creations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0"/>
        </w:tabs>
        <w:ind w:left="0" w:right="800" w:hanging="270"/>
        <w:rPr>
          <w:u w:val="none"/>
        </w:rPr>
      </w:pPr>
      <w:r w:rsidDel="00000000" w:rsidR="00000000" w:rsidRPr="00000000">
        <w:rPr>
          <w:rtl w:val="0"/>
        </w:rPr>
        <w:t xml:space="preserve">Revised toolchain to incorporate TypeScript and enhance workflow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0"/>
        </w:tabs>
        <w:ind w:left="0" w:right="800" w:hanging="270"/>
        <w:rPr>
          <w:u w:val="none"/>
        </w:rPr>
      </w:pPr>
      <w:r w:rsidDel="00000000" w:rsidR="00000000" w:rsidRPr="00000000">
        <w:rPr>
          <w:rtl w:val="0"/>
        </w:rPr>
        <w:t xml:space="preserve">Host whiteboard meetings with clients and account executives to provide digital solutions for business needs</w:t>
      </w:r>
    </w:p>
    <w:p w:rsidR="00000000" w:rsidDel="00000000" w:rsidP="00000000" w:rsidRDefault="00000000" w:rsidRPr="00000000" w14:paraId="0000000E">
      <w:pPr>
        <w:tabs>
          <w:tab w:val="left" w:pos="0"/>
        </w:tabs>
        <w:ind w:left="720" w:righ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10800"/>
        </w:tabs>
        <w:rPr/>
      </w:pPr>
      <w:r w:rsidDel="00000000" w:rsidR="00000000" w:rsidRPr="00000000">
        <w:rPr>
          <w:b w:val="1"/>
          <w:smallCaps w:val="1"/>
          <w:rtl w:val="0"/>
        </w:rPr>
        <w:t xml:space="preserve">ECA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May 2017 – September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800"/>
        </w:tabs>
        <w:rPr>
          <w:b w:val="1"/>
        </w:rPr>
      </w:pPr>
      <w:r w:rsidDel="00000000" w:rsidR="00000000" w:rsidRPr="00000000">
        <w:rPr>
          <w:rtl w:val="0"/>
        </w:rPr>
        <w:t xml:space="preserve">Web Developer </w:t>
      </w:r>
      <w:r w:rsidDel="00000000" w:rsidR="00000000" w:rsidRPr="00000000">
        <w:rPr>
          <w:rtl w:val="0"/>
        </w:rPr>
        <w:t xml:space="preserve">[JavaScript, ColdFusion, MySQL]</w:t>
        <w:tab/>
      </w:r>
      <w:r w:rsidDel="00000000" w:rsidR="00000000" w:rsidRPr="00000000">
        <w:rPr>
          <w:smallCaps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Birmingham, 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0"/>
        </w:tabs>
        <w:spacing w:after="0" w:before="0" w:lineRule="auto"/>
        <w:ind w:left="0" w:right="80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Developed and deployed sites with CFML and JavaScript to ColdFusion servers that generated thousands of views per day.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0"/>
        </w:tabs>
        <w:spacing w:after="0" w:before="0" w:lineRule="auto"/>
        <w:ind w:left="0" w:right="80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Brought AMP landing pages through design and development to release, pages greatly increased lead capture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0"/>
        </w:tabs>
        <w:spacing w:after="0" w:before="0" w:lineRule="auto"/>
        <w:ind w:left="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Refactored global JS bundle on sites to reduce size by 20% resulting in significantly improved load times and bandwidth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0"/>
        </w:tabs>
        <w:spacing w:after="0" w:before="0" w:lineRule="auto"/>
        <w:ind w:left="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Managed digital presence of five separate brands totaling over 50,000 views per week. Tasks include A/B testing, content management, SEO optimization, creation of sitemaps, accessibility, and resolving performance issues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0"/>
        </w:tabs>
        <w:spacing w:after="0" w:before="0" w:lineRule="auto"/>
        <w:ind w:left="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Developed user journeys and customer flows for multiple brands and products at various stages of customer life cycle</w:t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800"/>
        </w:tabs>
        <w:rPr/>
      </w:pPr>
      <w:r w:rsidDel="00000000" w:rsidR="00000000" w:rsidRPr="00000000">
        <w:rPr>
          <w:b w:val="1"/>
          <w:smallCaps w:val="1"/>
          <w:rtl w:val="0"/>
        </w:rPr>
        <w:t xml:space="preserve">Innovation Depot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November 2016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10800"/>
        </w:tabs>
        <w:rPr>
          <w:b w:val="1"/>
        </w:rPr>
      </w:pPr>
      <w:r w:rsidDel="00000000" w:rsidR="00000000" w:rsidRPr="00000000">
        <w:rPr>
          <w:rtl w:val="0"/>
        </w:rPr>
        <w:t xml:space="preserve">Web Developer </w:t>
      </w:r>
      <w:r w:rsidDel="00000000" w:rsidR="00000000" w:rsidRPr="00000000">
        <w:rPr>
          <w:rtl w:val="0"/>
        </w:rPr>
        <w:t xml:space="preserve">[JavaScript, jQuery, PHP]</w:t>
        <w:tab/>
        <w:t xml:space="preserve">Birmingham, 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0"/>
        </w:tabs>
        <w:spacing w:after="0" w:before="0" w:lineRule="auto"/>
        <w:ind w:left="0" w:right="80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Assisted local businesses, entrepreneurs, and startups with UX/UI and web design best practices when designing landing pages, blog posts, and CTAs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0"/>
        </w:tabs>
        <w:spacing w:after="0" w:before="0" w:lineRule="auto"/>
        <w:ind w:left="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Coached small businesses weekly on IT recruitment, WYSIWYG development, web design, marketing strategies, social media, tech stacks, ecommerce, copy and SEO best practices</w:t>
      </w:r>
    </w:p>
    <w:p w:rsidR="00000000" w:rsidDel="00000000" w:rsidP="00000000" w:rsidRDefault="00000000" w:rsidRPr="00000000" w14:paraId="0000001B">
      <w:pPr>
        <w:tabs>
          <w:tab w:val="left" w:pos="0"/>
        </w:tabs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0" w:before="0" w:line="276" w:lineRule="auto"/>
        <w:ind w:left="720" w:hanging="720"/>
        <w:rPr/>
      </w:pPr>
      <w:r w:rsidDel="00000000" w:rsidR="00000000" w:rsidRPr="00000000">
        <w:rPr>
          <w:b w:val="1"/>
          <w:smallCaps w:val="1"/>
          <w:rtl w:val="0"/>
        </w:rPr>
        <w:t xml:space="preserve">Kinetic</w:t>
        <w:tab/>
        <w:tab/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May 2016 – October 2016</w:t>
      </w:r>
    </w:p>
    <w:p w:rsidR="00000000" w:rsidDel="00000000" w:rsidP="00000000" w:rsidRDefault="00000000" w:rsidRPr="00000000" w14:paraId="0000001D">
      <w:pPr>
        <w:tabs>
          <w:tab w:val="right" w:pos="10800"/>
        </w:tabs>
        <w:rPr>
          <w:b w:val="1"/>
        </w:rPr>
      </w:pPr>
      <w:bookmarkStart w:colFirst="0" w:colLast="0" w:name="_g2w3ut9nzxyj" w:id="2"/>
      <w:bookmarkEnd w:id="2"/>
      <w:r w:rsidDel="00000000" w:rsidR="00000000" w:rsidRPr="00000000">
        <w:rPr>
          <w:rtl w:val="0"/>
        </w:rPr>
        <w:t xml:space="preserve">Front End Developer [JavaScript, jQuery, PHP, MySQL]</w:t>
        <w:tab/>
        <w:t xml:space="preserve">Birmingham, 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0"/>
        </w:tabs>
        <w:spacing w:after="0" w:before="0" w:lineRule="auto"/>
        <w:ind w:left="0" w:right="80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Extended functionality and responsiveness of existing client sites by incorporating Bootstrap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0"/>
        </w:tabs>
        <w:spacing w:after="0" w:before="0" w:lineRule="auto"/>
        <w:ind w:left="0" w:right="80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Refactored and improved functionality of existing JavaScript and PHP plugins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0"/>
        </w:tabs>
        <w:spacing w:after="0" w:before="0" w:line="276" w:lineRule="auto"/>
        <w:ind w:left="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Updated and integrated website content in systems like WordPress and Shopify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0"/>
        </w:tabs>
        <w:spacing w:after="0" w:before="0" w:line="276" w:lineRule="auto"/>
        <w:ind w:left="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Maintain ADA compliance for internally hosted government websites</w:t>
      </w:r>
    </w:p>
    <w:p w:rsidR="00000000" w:rsidDel="00000000" w:rsidP="00000000" w:rsidRDefault="00000000" w:rsidRPr="00000000" w14:paraId="00000022">
      <w:pPr>
        <w:tabs>
          <w:tab w:val="left" w:pos="0"/>
        </w:tabs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800"/>
        </w:tabs>
        <w:rPr/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rtl w:val="0"/>
        </w:rPr>
        <w:t xml:space="preserve">UNC Charlotte</w:t>
      </w:r>
      <w:r w:rsidDel="00000000" w:rsidR="00000000" w:rsidRPr="00000000">
        <w:rPr>
          <w:b w:val="1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March 2015 – 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10800"/>
        </w:tabs>
        <w:rPr/>
      </w:pPr>
      <w:bookmarkStart w:colFirst="0" w:colLast="0" w:name="_p4ghouvle0a" w:id="3"/>
      <w:bookmarkEnd w:id="3"/>
      <w:r w:rsidDel="00000000" w:rsidR="00000000" w:rsidRPr="00000000">
        <w:rPr>
          <w:smallCaps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Digital Marketing Assistant [JavaScript, jQuery, Access]</w:t>
        <w:tab/>
        <w:t xml:space="preserve">Charlotte, NC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0"/>
        </w:tabs>
        <w:spacing w:after="0" w:before="0" w:lineRule="auto"/>
        <w:ind w:left="0" w:right="80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Designed and maintained marketing pages in Drupal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0"/>
        </w:tabs>
        <w:spacing w:after="0" w:before="0" w:lineRule="auto"/>
        <w:ind w:left="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Organized, updated, and managed student-family database in Microsoft Access with over 1,000 contacts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0"/>
        </w:tabs>
        <w:spacing w:after="0" w:before="0" w:lineRule="auto"/>
        <w:ind w:left="0" w:hanging="27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Responsible for department website navigation and architecture</w:t>
      </w:r>
    </w:p>
    <w:p w:rsidR="00000000" w:rsidDel="00000000" w:rsidP="00000000" w:rsidRDefault="00000000" w:rsidRPr="00000000" w14:paraId="00000028">
      <w:pPr>
        <w:tabs>
          <w:tab w:val="left" w:pos="0"/>
        </w:tabs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0"/>
        </w:tabs>
        <w:spacing w:after="0" w:before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A">
      <w:pPr>
        <w:tabs>
          <w:tab w:val="left" w:pos="0"/>
        </w:tabs>
        <w:spacing w:before="0" w:line="276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919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37"/>
        <w:gridCol w:w="3630"/>
        <w:gridCol w:w="3652"/>
        <w:tblGridChange w:id="0">
          <w:tblGrid>
            <w:gridCol w:w="3637"/>
            <w:gridCol w:w="3630"/>
            <w:gridCol w:w="3652"/>
          </w:tblGrid>
        </w:tblGridChange>
      </w:tblGrid>
      <w:tr>
        <w:trPr>
          <w:trHeight w:val="740" w:hRule="atLeast"/>
        </w:trPr>
        <w:tc>
          <w:tcPr/>
          <w:p w:rsidR="00000000" w:rsidDel="00000000" w:rsidP="00000000" w:rsidRDefault="00000000" w:rsidRPr="00000000" w14:paraId="0000002B">
            <w:pPr>
              <w:tabs>
                <w:tab w:val="right" w:pos="1080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Languages/Web Development</w:t>
            </w:r>
          </w:p>
          <w:p w:rsidR="00000000" w:rsidDel="00000000" w:rsidP="00000000" w:rsidRDefault="00000000" w:rsidRPr="00000000" w14:paraId="0000002C">
            <w:pPr>
              <w:tabs>
                <w:tab w:val="right" w:pos="10800"/>
              </w:tabs>
              <w:rPr/>
            </w:pPr>
            <w:r w:rsidDel="00000000" w:rsidR="00000000" w:rsidRPr="00000000">
              <w:rPr>
                <w:rtl w:val="0"/>
              </w:rPr>
              <w:t xml:space="preserve">TypeScript, JavaScript, Java, React,    SASS, LAMP , ColdFusion, Adobe CC</w:t>
            </w:r>
          </w:p>
          <w:p w:rsidR="00000000" w:rsidDel="00000000" w:rsidP="00000000" w:rsidRDefault="00000000" w:rsidRPr="00000000" w14:paraId="0000002D">
            <w:pPr>
              <w:tabs>
                <w:tab w:val="right" w:pos="1080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right" w:pos="1080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Tools</w:t>
            </w:r>
          </w:p>
          <w:p w:rsidR="00000000" w:rsidDel="00000000" w:rsidP="00000000" w:rsidRDefault="00000000" w:rsidRPr="00000000" w14:paraId="0000002F">
            <w:pPr>
              <w:tabs>
                <w:tab w:val="right" w:pos="10800"/>
              </w:tabs>
              <w:rPr/>
            </w:pPr>
            <w:r w:rsidDel="00000000" w:rsidR="00000000" w:rsidRPr="00000000">
              <w:rPr>
                <w:rtl w:val="0"/>
              </w:rPr>
              <w:t xml:space="preserve">Tableau, Stata, MySQL,</w:t>
            </w:r>
          </w:p>
          <w:p w:rsidR="00000000" w:rsidDel="00000000" w:rsidP="00000000" w:rsidRDefault="00000000" w:rsidRPr="00000000" w14:paraId="00000030">
            <w:pPr>
              <w:tabs>
                <w:tab w:val="right" w:pos="10800"/>
              </w:tabs>
              <w:rPr/>
            </w:pPr>
            <w:r w:rsidDel="00000000" w:rsidR="00000000" w:rsidRPr="00000000">
              <w:rPr>
                <w:rtl w:val="0"/>
              </w:rPr>
              <w:t xml:space="preserve">Optimizely, SiteImprove, Git,</w:t>
            </w:r>
          </w:p>
          <w:p w:rsidR="00000000" w:rsidDel="00000000" w:rsidP="00000000" w:rsidRDefault="00000000" w:rsidRPr="00000000" w14:paraId="00000031">
            <w:pPr>
              <w:tabs>
                <w:tab w:val="right" w:pos="10800"/>
              </w:tabs>
              <w:rPr/>
            </w:pPr>
            <w:r w:rsidDel="00000000" w:rsidR="00000000" w:rsidRPr="00000000">
              <w:rPr>
                <w:rtl w:val="0"/>
              </w:rPr>
              <w:t xml:space="preserve">Google Analytics, Tag Manager 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right" w:pos="1080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Systems/Networking</w:t>
            </w:r>
          </w:p>
          <w:p w:rsidR="00000000" w:rsidDel="00000000" w:rsidP="00000000" w:rsidRDefault="00000000" w:rsidRPr="00000000" w14:paraId="00000033">
            <w:pPr>
              <w:tabs>
                <w:tab w:val="right" w:pos="10800"/>
              </w:tabs>
              <w:rPr/>
            </w:pPr>
            <w:bookmarkStart w:colFirst="0" w:colLast="0" w:name="_30j0zll" w:id="4"/>
            <w:bookmarkEnd w:id="4"/>
            <w:r w:rsidDel="00000000" w:rsidR="00000000" w:rsidRPr="00000000">
              <w:rPr>
                <w:rtl w:val="0"/>
              </w:rPr>
              <w:t xml:space="preserve">Linux, MacOS, Windows administration, Microsoft IIS, Apache 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tabs>
          <w:tab w:val="left" w:pos="360"/>
        </w:tabs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60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10800"/>
        </w:tabs>
        <w:rPr>
          <w:b w:val="1"/>
          <w:smallCaps w:val="1"/>
          <w:color w:val="564b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10800"/>
        </w:tabs>
        <w:rPr/>
      </w:pPr>
      <w:r w:rsidDel="00000000" w:rsidR="00000000" w:rsidRPr="00000000">
        <w:rPr>
          <w:b w:val="1"/>
          <w:smallCaps w:val="1"/>
          <w:color w:val="564b3c"/>
          <w:rtl w:val="0"/>
        </w:rPr>
        <w:t xml:space="preserve">UAB - </w:t>
      </w:r>
      <w:r w:rsidDel="00000000" w:rsidR="00000000" w:rsidRPr="00000000">
        <w:rPr>
          <w:b w:val="1"/>
          <w:rtl w:val="0"/>
        </w:rPr>
        <w:t xml:space="preserve">MSIS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Web and Mobile Development</w:t>
      </w:r>
      <w:r w:rsidDel="00000000" w:rsidR="00000000" w:rsidRPr="00000000">
        <w:rPr>
          <w:rtl w:val="0"/>
        </w:rPr>
        <w:t xml:space="preserve">, 2017-2018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1"/>
        </w:tabs>
        <w:spacing w:after="0" w:before="0" w:lineRule="auto"/>
        <w:ind w:left="0" w:right="80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Enrolled in Collat School of Business with a focus on management of information systems in web and mobile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10800"/>
        </w:tabs>
        <w:rPr/>
      </w:pPr>
      <w:r w:rsidDel="00000000" w:rsidR="00000000" w:rsidRPr="00000000">
        <w:rPr>
          <w:b w:val="1"/>
          <w:smallCaps w:val="1"/>
          <w:color w:val="564b3c"/>
          <w:rtl w:val="0"/>
        </w:rPr>
        <w:t xml:space="preserve">Furman university- </w:t>
      </w:r>
      <w:r w:rsidDel="00000000" w:rsidR="00000000" w:rsidRPr="00000000">
        <w:rPr>
          <w:b w:val="1"/>
          <w:rtl w:val="0"/>
        </w:rPr>
        <w:t xml:space="preserve">BA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, 2010-2014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0"/>
        </w:tabs>
        <w:spacing w:after="90" w:before="0" w:lineRule="auto"/>
        <w:ind w:left="0" w:right="80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Enrolled in English Department with a focus on communication, interpretation, and press management.</w:t>
      </w:r>
    </w:p>
    <w:sectPr>
      <w:headerReference r:id="rId8" w:type="default"/>
      <w:footerReference r:id="rId9" w:type="default"/>
      <w:pgSz w:h="15840" w:w="12240"/>
      <w:pgMar w:bottom="720" w:top="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right" w:pos="10800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right" w:pos="1080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tabs>
          <w:tab w:val="right" w:pos="1080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360"/>
      </w:tabs>
      <w:spacing w:after="200" w:before="200" w:lineRule="auto"/>
    </w:pPr>
    <w:rPr>
      <w:rFonts w:ascii="Garamond" w:cs="Garamond" w:eastAsia="Garamond" w:hAnsi="Garamond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oneal.jared@gmail.com" TargetMode="External"/><Relationship Id="rId7" Type="http://schemas.openxmlformats.org/officeDocument/2006/relationships/hyperlink" Target="http://jaredonea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