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0" w:type="dxa"/>
        <w:tblInd w:w="93" w:type="dxa"/>
        <w:tblLook w:val="04A0" w:firstRow="1" w:lastRow="0" w:firstColumn="1" w:lastColumn="0" w:noHBand="0" w:noVBand="1"/>
      </w:tblPr>
      <w:tblGrid>
        <w:gridCol w:w="4400"/>
        <w:gridCol w:w="1160"/>
        <w:gridCol w:w="1160"/>
        <w:gridCol w:w="1160"/>
        <w:gridCol w:w="1160"/>
        <w:gridCol w:w="656"/>
      </w:tblGrid>
      <w:tr w:rsidR="00825588" w:rsidRPr="00825588" w:rsidTr="00825588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</w:p>
        </w:tc>
      </w:tr>
      <w:tr w:rsidR="00825588" w:rsidRPr="00825588" w:rsidTr="00825588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Real GDP (2005$ in billions)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163.6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210.4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5.1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1769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825588" w:rsidRPr="00825588" w:rsidTr="00825588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Annual percent GDP growth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3.087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3.201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-11.63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19.86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825588" w:rsidRPr="00825588" w:rsidTr="00825588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Unionization rate (share of employees)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17.55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8.64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44.8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825588" w:rsidRPr="00825588" w:rsidTr="00825588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Percentage point change in unionization rate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-0.318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1.414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-7.2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11.4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825588" w:rsidRPr="00825588" w:rsidTr="00825588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Unemployment rate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5.669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2.062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17.4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825588" w:rsidRPr="00825588" w:rsidTr="00825588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Percentage point change in unemployment rate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0.088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1.159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-6.6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588" w:rsidRPr="00825588" w:rsidRDefault="00825588" w:rsidP="0082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25588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</w:tbl>
    <w:p w:rsidR="0030010A" w:rsidRPr="0030010A" w:rsidRDefault="00603AE9" w:rsidP="0030010A">
      <w:pPr>
        <w:ind w:left="720" w:righ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</w:t>
      </w:r>
      <w:r w:rsidR="0030010A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E</w:t>
      </w:r>
      <w:r w:rsidR="0030010A">
        <w:rPr>
          <w:rFonts w:ascii="Times New Roman" w:hAnsi="Times New Roman" w:cs="Times New Roman"/>
          <w:sz w:val="20"/>
          <w:szCs w:val="20"/>
        </w:rPr>
        <w:t>xclude</w:t>
      </w:r>
      <w:r>
        <w:rPr>
          <w:rFonts w:ascii="Times New Roman" w:hAnsi="Times New Roman" w:cs="Times New Roman"/>
          <w:sz w:val="20"/>
          <w:szCs w:val="20"/>
        </w:rPr>
        <w:t>s</w:t>
      </w:r>
      <w:r w:rsidR="0030010A">
        <w:rPr>
          <w:rFonts w:ascii="Times New Roman" w:hAnsi="Times New Roman" w:cs="Times New Roman"/>
          <w:sz w:val="20"/>
          <w:szCs w:val="20"/>
        </w:rPr>
        <w:t xml:space="preserve"> Alaska, North Dakota, Louisiana and Wyo</w:t>
      </w:r>
      <w:bookmarkStart w:id="0" w:name="_GoBack"/>
      <w:bookmarkEnd w:id="0"/>
      <w:r w:rsidR="0030010A">
        <w:rPr>
          <w:rFonts w:ascii="Times New Roman" w:hAnsi="Times New Roman" w:cs="Times New Roman"/>
          <w:sz w:val="20"/>
          <w:szCs w:val="20"/>
        </w:rPr>
        <w:t>ming.</w:t>
      </w:r>
    </w:p>
    <w:sectPr w:rsidR="0030010A" w:rsidRPr="0030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6B8"/>
    <w:rsid w:val="00155953"/>
    <w:rsid w:val="00235382"/>
    <w:rsid w:val="0030010A"/>
    <w:rsid w:val="00603AE9"/>
    <w:rsid w:val="006A46B8"/>
    <w:rsid w:val="00825588"/>
    <w:rsid w:val="00837F5D"/>
    <w:rsid w:val="00983ED8"/>
    <w:rsid w:val="00A248A5"/>
    <w:rsid w:val="00B7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3</cp:revision>
  <dcterms:created xsi:type="dcterms:W3CDTF">2012-04-27T05:04:00Z</dcterms:created>
  <dcterms:modified xsi:type="dcterms:W3CDTF">2012-04-27T23:24:00Z</dcterms:modified>
</cp:coreProperties>
</file>