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7FF" w:rsidRPr="000C57FF" w:rsidRDefault="000C57FF" w:rsidP="00D719E8">
      <w:r w:rsidRPr="000C57FF">
        <w:t xml:space="preserve">A </w:t>
      </w:r>
      <w:proofErr w:type="spellStart"/>
      <w:r w:rsidRPr="000C57FF">
        <w:t>Warngen</w:t>
      </w:r>
      <w:proofErr w:type="spellEnd"/>
      <w:r w:rsidRPr="000C57FF">
        <w:t xml:space="preserve"> template TIM was held during February 23 - 25 to incorporate changes in the OB11.2 AWIPS 2 Build. TIM attendees and NWS management agreed that maintaining </w:t>
      </w:r>
      <w:proofErr w:type="spellStart"/>
      <w:r w:rsidRPr="000C57FF">
        <w:t>Warngen</w:t>
      </w:r>
      <w:proofErr w:type="spellEnd"/>
      <w:r w:rsidRPr="000C57FF">
        <w:t xml:space="preserve"> templates is an overly tedious process. As a result, six WFO </w:t>
      </w:r>
      <w:proofErr w:type="spellStart"/>
      <w:r w:rsidRPr="000C57FF">
        <w:t>Warngen</w:t>
      </w:r>
      <w:proofErr w:type="spellEnd"/>
      <w:r w:rsidRPr="000C57FF">
        <w:t xml:space="preserve"> focal points who are experts in configuring </w:t>
      </w:r>
      <w:proofErr w:type="spellStart"/>
      <w:r w:rsidRPr="000C57FF">
        <w:t>Warngen</w:t>
      </w:r>
      <w:proofErr w:type="spellEnd"/>
      <w:r w:rsidRPr="000C57FF">
        <w:t xml:space="preserve"> templates are providing enhanced Velocity templates that will be incorporated into the AWIPS II baseline during the next several months. Other TIMs were held in Silver Spring, MD during April 13 - 15 to incorporate changes associated with AWIPS 2 Build OB11.4 and at ERH from July 11 - 15 to incorporate changes associated with AWIPS 2 Build OB11.7 and to continue to incorporate enhancements from AWIPS 1. A final TIM is scheduled for mid August and will finalize the </w:t>
      </w:r>
      <w:proofErr w:type="spellStart"/>
      <w:r w:rsidRPr="000C57FF">
        <w:t>Warngen</w:t>
      </w:r>
      <w:proofErr w:type="spellEnd"/>
      <w:r w:rsidRPr="000C57FF">
        <w:t xml:space="preserve"> template enhancements. Another TIM is scheduled for Alaska region during the </w:t>
      </w:r>
      <w:proofErr w:type="gramStart"/>
      <w:r w:rsidRPr="000C57FF">
        <w:t>Fall</w:t>
      </w:r>
      <w:proofErr w:type="gramEnd"/>
      <w:r w:rsidRPr="000C57FF">
        <w:t xml:space="preserve"> of 2011 to create a special set of templates due to different product requirements than the CONUS. </w:t>
      </w:r>
    </w:p>
    <w:p w:rsidR="000C57FF" w:rsidRPr="000C57FF" w:rsidRDefault="000C57FF" w:rsidP="00D719E8">
      <w:r w:rsidRPr="000C57FF">
        <w:t xml:space="preserve">The enhanced templates will provide the functionality provided by the Central Region </w:t>
      </w:r>
      <w:proofErr w:type="spellStart"/>
      <w:r w:rsidRPr="000C57FF">
        <w:t>Warngen</w:t>
      </w:r>
      <w:proofErr w:type="spellEnd"/>
      <w:r w:rsidRPr="000C57FF">
        <w:t xml:space="preserve"> </w:t>
      </w:r>
      <w:hyperlink r:id="rId5" w:history="1">
        <w:r w:rsidRPr="000C57FF">
          <w:rPr>
            <w:color w:val="0000FF"/>
            <w:u w:val="single"/>
          </w:rPr>
          <w:t> template repository</w:t>
        </w:r>
      </w:hyperlink>
      <w:r w:rsidRPr="000C57FF">
        <w:t xml:space="preserve"> and improvements developed by other NWS Regions such as </w:t>
      </w:r>
      <w:hyperlink r:id="rId6" w:history="1">
        <w:r w:rsidRPr="000C57FF">
          <w:rPr>
            <w:color w:val="0000FF"/>
            <w:u w:val="single"/>
          </w:rPr>
          <w:t> Eastern Region</w:t>
        </w:r>
      </w:hyperlink>
      <w:r w:rsidRPr="000C57FF">
        <w:t xml:space="preserve">. The biggest change is that several of the </w:t>
      </w:r>
      <w:proofErr w:type="spellStart"/>
      <w:r w:rsidRPr="000C57FF">
        <w:t>Warngen</w:t>
      </w:r>
      <w:proofErr w:type="spellEnd"/>
      <w:r w:rsidRPr="000C57FF">
        <w:t xml:space="preserve"> hydrologic templates will be combined, reducing the number of baseline hydrologic templates from the current eight to four. </w:t>
      </w:r>
    </w:p>
    <w:p w:rsidR="000C57FF" w:rsidRPr="000C57FF" w:rsidRDefault="000C57FF" w:rsidP="00D719E8">
      <w:r w:rsidRPr="000C57FF">
        <w:t xml:space="preserve">The following WFO </w:t>
      </w:r>
      <w:proofErr w:type="gramStart"/>
      <w:r w:rsidRPr="000C57FF">
        <w:t>staff are</w:t>
      </w:r>
      <w:proofErr w:type="gramEnd"/>
      <w:r w:rsidRPr="000C57FF">
        <w:t xml:space="preserve"> updating the </w:t>
      </w:r>
      <w:proofErr w:type="spellStart"/>
      <w:r w:rsidRPr="000C57FF">
        <w:t>Warngen</w:t>
      </w:r>
      <w:proofErr w:type="spellEnd"/>
      <w:r w:rsidRPr="000C57FF">
        <w:t xml:space="preserve"> wiki templates: </w:t>
      </w:r>
    </w:p>
    <w:p w:rsidR="000C57FF" w:rsidRPr="000C57FF" w:rsidRDefault="000C57FF" w:rsidP="00D719E8">
      <w:r w:rsidRPr="000C57FF">
        <w:t xml:space="preserve">Phil </w:t>
      </w:r>
      <w:proofErr w:type="spellStart"/>
      <w:r w:rsidRPr="000C57FF">
        <w:t>Kurimski</w:t>
      </w:r>
      <w:proofErr w:type="spellEnd"/>
      <w:r w:rsidRPr="000C57FF">
        <w:t xml:space="preserve"> (WFO DTX) </w:t>
      </w:r>
    </w:p>
    <w:p w:rsidR="000C57FF" w:rsidRPr="000C57FF" w:rsidRDefault="000C57FF" w:rsidP="00D719E8">
      <w:r w:rsidRPr="000C57FF">
        <w:t xml:space="preserve">Evan Bookbinder (WFO EAX) </w:t>
      </w:r>
    </w:p>
    <w:p w:rsidR="000C57FF" w:rsidRPr="000C57FF" w:rsidRDefault="000C57FF" w:rsidP="00D719E8">
      <w:r w:rsidRPr="000C57FF">
        <w:t xml:space="preserve">Mike </w:t>
      </w:r>
      <w:proofErr w:type="spellStart"/>
      <w:r w:rsidRPr="000C57FF">
        <w:t>Dangelo</w:t>
      </w:r>
      <w:proofErr w:type="spellEnd"/>
      <w:r w:rsidRPr="000C57FF">
        <w:t xml:space="preserve"> (WFO CTP) </w:t>
      </w:r>
    </w:p>
    <w:p w:rsidR="000C57FF" w:rsidRPr="000C57FF" w:rsidRDefault="000C57FF" w:rsidP="00D719E8">
      <w:r w:rsidRPr="000C57FF">
        <w:t xml:space="preserve">Tom </w:t>
      </w:r>
      <w:proofErr w:type="spellStart"/>
      <w:r w:rsidRPr="000C57FF">
        <w:t>Birchard</w:t>
      </w:r>
      <w:proofErr w:type="spellEnd"/>
      <w:r w:rsidRPr="000C57FF">
        <w:t xml:space="preserve"> (WFO HFO) </w:t>
      </w:r>
    </w:p>
    <w:p w:rsidR="000C57FF" w:rsidRPr="000C57FF" w:rsidRDefault="000C57FF" w:rsidP="00D719E8">
      <w:r w:rsidRPr="000C57FF">
        <w:t xml:space="preserve">Paul </w:t>
      </w:r>
      <w:proofErr w:type="spellStart"/>
      <w:r w:rsidRPr="000C57FF">
        <w:t>Tolleson</w:t>
      </w:r>
      <w:proofErr w:type="spellEnd"/>
      <w:r w:rsidRPr="000C57FF">
        <w:t xml:space="preserve"> (WFO PQR) </w:t>
      </w:r>
    </w:p>
    <w:p w:rsidR="000C57FF" w:rsidRPr="000C57FF" w:rsidRDefault="000C57FF" w:rsidP="00D719E8">
      <w:r w:rsidRPr="000C57FF">
        <w:t xml:space="preserve">Gene </w:t>
      </w:r>
      <w:proofErr w:type="spellStart"/>
      <w:r w:rsidRPr="000C57FF">
        <w:t>Petrescu</w:t>
      </w:r>
      <w:proofErr w:type="spellEnd"/>
      <w:r w:rsidRPr="000C57FF">
        <w:t xml:space="preserve"> (AK) </w:t>
      </w:r>
    </w:p>
    <w:p w:rsidR="000C57FF" w:rsidRPr="000C57FF" w:rsidRDefault="000C57FF" w:rsidP="00D719E8">
      <w:r w:rsidRPr="000C57FF">
        <w:t xml:space="preserve">Scott </w:t>
      </w:r>
      <w:proofErr w:type="spellStart"/>
      <w:r w:rsidRPr="000C57FF">
        <w:t>Truett</w:t>
      </w:r>
      <w:proofErr w:type="spellEnd"/>
      <w:r w:rsidRPr="000C57FF">
        <w:t xml:space="preserve"> (WFO LSX) </w:t>
      </w:r>
    </w:p>
    <w:p w:rsidR="000C57FF" w:rsidRPr="000C57FF" w:rsidRDefault="000C57FF" w:rsidP="00D719E8">
      <w:r w:rsidRPr="000C57FF">
        <w:t xml:space="preserve">Jamie Frederick (WFO TSA) </w:t>
      </w:r>
    </w:p>
    <w:p w:rsidR="000C57FF" w:rsidRPr="000C57FF" w:rsidRDefault="000C57FF" w:rsidP="00D719E8">
      <w:r w:rsidRPr="000C57FF">
        <w:t xml:space="preserve">The following NWSHQ </w:t>
      </w:r>
      <w:proofErr w:type="gramStart"/>
      <w:r w:rsidRPr="000C57FF">
        <w:t>staff are</w:t>
      </w:r>
      <w:proofErr w:type="gramEnd"/>
      <w:r w:rsidRPr="000C57FF">
        <w:t xml:space="preserve"> also updating the wiki: </w:t>
      </w:r>
    </w:p>
    <w:p w:rsidR="000C57FF" w:rsidRPr="000C57FF" w:rsidRDefault="000C57FF" w:rsidP="00D719E8">
      <w:r w:rsidRPr="000C57FF">
        <w:t xml:space="preserve">Shannon White </w:t>
      </w:r>
    </w:p>
    <w:p w:rsidR="000C57FF" w:rsidRPr="000C57FF" w:rsidRDefault="000C57FF" w:rsidP="00D719E8">
      <w:r w:rsidRPr="000C57FF">
        <w:t xml:space="preserve">Ashley </w:t>
      </w:r>
      <w:proofErr w:type="spellStart"/>
      <w:r w:rsidRPr="000C57FF">
        <w:t>Kells</w:t>
      </w:r>
      <w:proofErr w:type="spellEnd"/>
      <w:r w:rsidRPr="000C57FF">
        <w:t xml:space="preserve"> </w:t>
      </w:r>
    </w:p>
    <w:p w:rsidR="000C57FF" w:rsidRPr="000C57FF" w:rsidRDefault="000C57FF" w:rsidP="00D719E8">
      <w:r w:rsidRPr="000C57FF">
        <w:t xml:space="preserve">Wayne Martin </w:t>
      </w:r>
    </w:p>
    <w:p w:rsidR="000C57FF" w:rsidRPr="000C57FF" w:rsidRDefault="000C57FF" w:rsidP="00D719E8">
      <w:r w:rsidRPr="000C57FF">
        <w:t xml:space="preserve">Mike </w:t>
      </w:r>
      <w:proofErr w:type="spellStart"/>
      <w:r w:rsidRPr="000C57FF">
        <w:t>Rega</w:t>
      </w:r>
      <w:proofErr w:type="spellEnd"/>
      <w:r w:rsidRPr="000C57FF">
        <w:t xml:space="preserve"> </w:t>
      </w:r>
    </w:p>
    <w:p w:rsidR="000C57FF" w:rsidRPr="000C57FF" w:rsidRDefault="000C57FF" w:rsidP="00D719E8">
      <w:r w:rsidRPr="000C57FF">
        <w:t xml:space="preserve">Mike Moss </w:t>
      </w:r>
    </w:p>
    <w:p w:rsidR="000C57FF" w:rsidRPr="000C57FF" w:rsidRDefault="000C57FF" w:rsidP="00D719E8">
      <w:r w:rsidRPr="000C57FF">
        <w:t xml:space="preserve">If you have specific </w:t>
      </w:r>
      <w:proofErr w:type="spellStart"/>
      <w:r w:rsidRPr="000C57FF">
        <w:t>Warngen</w:t>
      </w:r>
      <w:proofErr w:type="spellEnd"/>
      <w:r w:rsidRPr="000C57FF">
        <w:t xml:space="preserve"> questions that are not covered on the wiki, or suggestions for the wiki, please post a message on the awips2dev </w:t>
      </w:r>
      <w:proofErr w:type="spellStart"/>
      <w:r w:rsidRPr="000C57FF">
        <w:t>listserver</w:t>
      </w:r>
      <w:proofErr w:type="spellEnd"/>
      <w:r w:rsidRPr="000C57FF">
        <w:t xml:space="preserve"> or email the above list of folks. </w:t>
      </w:r>
    </w:p>
    <w:p w:rsidR="00885696" w:rsidRDefault="00885696" w:rsidP="00D719E8"/>
    <w:sectPr w:rsidR="00885696" w:rsidSect="008856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E37F3A"/>
    <w:multiLevelType w:val="multilevel"/>
    <w:tmpl w:val="6760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3B7E1C"/>
    <w:multiLevelType w:val="multilevel"/>
    <w:tmpl w:val="9138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57FF"/>
    <w:rsid w:val="000C57FF"/>
    <w:rsid w:val="00885696"/>
    <w:rsid w:val="00962A44"/>
    <w:rsid w:val="00D719E8"/>
    <w:rsid w:val="00F473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6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7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C57FF"/>
    <w:rPr>
      <w:color w:val="0000FF"/>
      <w:u w:val="single"/>
    </w:rPr>
  </w:style>
  <w:style w:type="character" w:customStyle="1" w:styleId="icon">
    <w:name w:val="icon"/>
    <w:basedOn w:val="DefaultParagraphFont"/>
    <w:rsid w:val="000C57FF"/>
  </w:style>
</w:styles>
</file>

<file path=word/webSettings.xml><?xml version="1.0" encoding="utf-8"?>
<w:webSettings xmlns:r="http://schemas.openxmlformats.org/officeDocument/2006/relationships" xmlns:w="http://schemas.openxmlformats.org/wordprocessingml/2006/main">
  <w:divs>
    <w:div w:id="1112938247">
      <w:bodyDiv w:val="1"/>
      <w:marLeft w:val="0"/>
      <w:marRight w:val="0"/>
      <w:marTop w:val="0"/>
      <w:marBottom w:val="0"/>
      <w:divBdr>
        <w:top w:val="none" w:sz="0" w:space="0" w:color="auto"/>
        <w:left w:val="none" w:sz="0" w:space="0" w:color="auto"/>
        <w:bottom w:val="none" w:sz="0" w:space="0" w:color="auto"/>
        <w:right w:val="none" w:sz="0" w:space="0" w:color="auto"/>
      </w:divBdr>
      <w:divsChild>
        <w:div w:id="1289584063">
          <w:marLeft w:val="0"/>
          <w:marRight w:val="0"/>
          <w:marTop w:val="0"/>
          <w:marBottom w:val="0"/>
          <w:divBdr>
            <w:top w:val="none" w:sz="0" w:space="0" w:color="auto"/>
            <w:left w:val="none" w:sz="0" w:space="0" w:color="auto"/>
            <w:bottom w:val="none" w:sz="0" w:space="0" w:color="auto"/>
            <w:right w:val="none" w:sz="0" w:space="0" w:color="auto"/>
          </w:divBdr>
          <w:divsChild>
            <w:div w:id="299771034">
              <w:marLeft w:val="0"/>
              <w:marRight w:val="0"/>
              <w:marTop w:val="0"/>
              <w:marBottom w:val="0"/>
              <w:divBdr>
                <w:top w:val="none" w:sz="0" w:space="0" w:color="auto"/>
                <w:left w:val="none" w:sz="0" w:space="0" w:color="auto"/>
                <w:bottom w:val="none" w:sz="0" w:space="0" w:color="auto"/>
                <w:right w:val="none" w:sz="0" w:space="0" w:color="auto"/>
              </w:divBdr>
              <w:divsChild>
                <w:div w:id="1772624121">
                  <w:marLeft w:val="0"/>
                  <w:marRight w:val="0"/>
                  <w:marTop w:val="0"/>
                  <w:marBottom w:val="0"/>
                  <w:divBdr>
                    <w:top w:val="none" w:sz="0" w:space="0" w:color="auto"/>
                    <w:left w:val="none" w:sz="0" w:space="0" w:color="auto"/>
                    <w:bottom w:val="none" w:sz="0" w:space="0" w:color="auto"/>
                    <w:right w:val="none" w:sz="0" w:space="0" w:color="auto"/>
                  </w:divBdr>
                  <w:divsChild>
                    <w:div w:id="6951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rh.noaa.gov/ctp/features/warngen/" TargetMode="External"/><Relationship Id="rId5" Type="http://schemas.openxmlformats.org/officeDocument/2006/relationships/hyperlink" Target="http://intra.crh.noaa.gov/crh/bestpractices/warng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300</Words>
  <Characters>1712</Characters>
  <Application>Microsoft Office Word</Application>
  <DocSecurity>0</DocSecurity>
  <Lines>14</Lines>
  <Paragraphs>4</Paragraphs>
  <ScaleCrop>false</ScaleCrop>
  <Company>Raytheon</Company>
  <LinksUpToDate>false</LinksUpToDate>
  <CharactersWithSpaces>2008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lawson</dc:creator>
  <cp:keywords/>
  <dc:description/>
  <cp:lastModifiedBy>Doug lawson</cp:lastModifiedBy>
  <cp:revision>2</cp:revision>
  <dcterms:created xsi:type="dcterms:W3CDTF">2011-08-21T20:37:00Z</dcterms:created>
  <dcterms:modified xsi:type="dcterms:W3CDTF">2011-08-22T16:31:00Z</dcterms:modified>
</cp:coreProperties>
</file>