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2AABE"/>
          <w:sz w:val="56"/>
        </w:rPr>
        <w:br/>
        <w:br/>
        <w:t>Geliştirici Dokümanı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Dersi Veren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Süleyman KESİK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Dersi Alan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Yiğit Şenkara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Dönem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2025-2026 Bahar Dönemi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Bölüm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Bilgisayar Teknolojileri Bölümü / Bilişim Güvenliği Teknolojisi Programı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Web Programlama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Ürün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Kişisel Blog Web Sitesi</w:t>
            </w:r>
          </w:p>
        </w:tc>
      </w:tr>
    </w:tbl>
    <w:p>
      <w:r>
        <w:br w:type="page"/>
      </w:r>
    </w:p>
    <w:p>
      <w:pPr>
        <w:pStyle w:val="Heading1"/>
      </w:pPr>
      <w:r>
        <w:t>1. Proje Mimarisi</w:t>
      </w:r>
    </w:p>
    <w:p>
      <w:pPr>
        <w:spacing w:after="120"/>
      </w:pPr>
      <w:r>
        <w:t>Kişisel Blog Web Sitesi üç katmanlı mimariyle geliştirilmiştir: Angular frontend, Django REST backend ve PostgreSQL veritabanı. Katmanların ayrılması sistemin geliştirilebilirliğini ve bakım kolaylığını artırır.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Katman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Teknoloji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Görev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Angular 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Normal kullanıcı ekranı ve yetkili yönetim paneli.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Django 5 + DRF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REST API, iş kuralları, kimlik doğrulama ve dosya yükleme.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Veritabanı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Profil, kategori, blog yazısı ve denetim kayıtlarını saklama.</w:t>
            </w:r>
          </w:p>
        </w:tc>
      </w:tr>
    </w:tbl>
    <w:p>
      <w:pPr>
        <w:pStyle w:val="Heading1"/>
      </w:pPr>
      <w:r>
        <w:t>2. Kurulum</w:t>
      </w:r>
    </w:p>
    <w:p>
      <w:pPr>
        <w:spacing w:after="120"/>
      </w:pPr>
      <w:r>
        <w:t>Veritabanı başlatma: docker compose up -d db</w:t>
      </w:r>
    </w:p>
    <w:p>
      <w:pPr>
        <w:spacing w:after="120"/>
      </w:pPr>
      <w:r>
        <w:t>Backend: python -m venv venv, pip install -r requirements.txt, python manage.py migrate, python manage.py createsuperuser, python manage.py seed_demo, python manage.py runserver</w:t>
      </w:r>
    </w:p>
    <w:p>
      <w:pPr>
        <w:spacing w:after="120"/>
      </w:pPr>
      <w:r>
        <w:t>Frontend: npm install, npm start</w:t>
      </w:r>
    </w:p>
    <w:p>
      <w:pPr>
        <w:pStyle w:val="Heading1"/>
      </w:pPr>
      <w:r>
        <w:t>3. Backend Modelleri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Alanlar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Açıklama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AboutProfile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full_name, age, city, profession, linkedin_url, github_url, description, photo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Hakkımda bilgisini tutar.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Category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section, name, slug, description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Bölüm altındaki kategorileri tutar.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BlogPost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section, category, title, summary, content, image, is_published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Blog yazılarını tutar.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AuditLog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action, model_name, object_id, username, detail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Yetkili CRUD işlemlerini kayıt altına alır.</w:t>
            </w:r>
          </w:p>
        </w:tc>
      </w:tr>
    </w:tbl>
    <w:p>
      <w:pPr>
        <w:pStyle w:val="Heading1"/>
      </w:pPr>
      <w:r>
        <w:t>4. API Endpointleri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Metot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Açıklama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b/>
                <w:sz w:val="18"/>
              </w:rPr>
              <w:t>Yetki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/api/sections/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Bölüm listesini getirir.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Herkes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/api/about/current/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Güncel hakkımda bilgisini getirir.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Herkes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POST/PATCH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/api/about/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Hakkımda oluşturur/günceller.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Staff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GET/POST/PATCH/DELETE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/api/categories/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Kategori CRUD işlemleri.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 herkes, diğerleri Staff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GET/POST/PATCH/DELETE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/api/posts/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Blog yazısı CRUD işlemleri.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 herkes, diğerleri Staff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/api/token/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JWT token üretir.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Kullanıcı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/api/docs/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Swagger dokümantasyonu.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Herkes</w:t>
            </w:r>
          </w:p>
        </w:tc>
      </w:tr>
    </w:tbl>
    <w:p>
      <w:pPr>
        <w:pStyle w:val="Heading1"/>
      </w:pPr>
      <w:r>
        <w:t>5. Güvenlik</w:t>
      </w:r>
    </w:p>
    <w:p>
      <w:pPr>
        <w:spacing w:after="120"/>
      </w:pPr>
      <w:r>
        <w:t>JWT token ile kimlik doğrulama yapılır. Frontend tokenı localStorage içinde saklar ve authInterceptor ile API isteklerine Authorization header olarak ekler. Backend tarafında IsAdminOrReadOnly sınıfı GET dışındaki istekleri staff kullanıcıyla sınırlar.</w:t>
      </w:r>
    </w:p>
    <w:p>
      <w:pPr>
        <w:pStyle w:val="Heading1"/>
      </w:pPr>
      <w:r>
        <w:t>6. Test ve API Dokümantasyonu</w:t>
      </w:r>
    </w:p>
    <w:p>
      <w:pPr>
        <w:spacing w:after="120"/>
      </w:pPr>
      <w:r>
        <w:t>Backend testleri python manage.py test komutu ile çalıştırılır. Swagger dokümantasyonu /api/docs/ adresindedir. Postman koleksiyonu postman klasöründe yer alır.</w:t>
      </w:r>
    </w:p>
    <w:p>
      <w:pPr>
        <w:pStyle w:val="Heading1"/>
      </w:pPr>
      <w:r>
        <w:t>7. Yayına Alma</w:t>
      </w:r>
    </w:p>
    <w:p>
      <w:pPr>
        <w:spacing w:after="120"/>
      </w:pPr>
      <w:r>
        <w:t>Backend için Render/Railway/PythonAnywhere, frontend için Vercel/Netlify kullanılabilir. Canlı ortamda environment.prod.ts içindeki apiUrl değeri backend URL ile değiştirilmelidir. PostgreSQL bağlantı bilgileri ortam değişkenleri ile verilmelidir.</w:t>
      </w:r>
    </w:p>
    <w:p>
      <w:pPr>
        <w:pStyle w:val="Heading1"/>
      </w:pPr>
      <w:r>
        <w:t>8. Sürüm Kontrol</w:t>
      </w:r>
    </w:p>
    <w:p>
      <w:pPr>
        <w:spacing w:after="120"/>
      </w:pPr>
      <w:r>
        <w:t>Proje Git/GitHub ile versiyonlanmaya hazırdır. node_modules, venv, .env, media ve build çıktıları .gitignore dosyasında tutulur.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