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Scouting Report for NFC South Divisional Opponents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Look at key additions and departures from each team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Look at Potential new schemes teams may be running with coaching changes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Christian Impact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Look at impact of Panthers new additions in Free Agency and Draft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Look under Matt Rhule Era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Saints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Sean Payton leaves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Weakness in offensive line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Trouble resigning terron armstead (left tackle) a key player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the new addition honey badger compares to marcus williams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One of the best defenses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Falcons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Mariota comes in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Many New Players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Cordelle Patterson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Calvin Ridley gone, Drake London and other additions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Buccaneers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Todd Bowles New Coach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 team in division, how we fare against them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Guards gone, how does this affect the offense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Logan ryan, jordan whitehead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Saints: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Finished with the least pass yards in the NFL last season(3437)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Need new coach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Offensive line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Falcons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Needs improvement on offense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