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AM Club (Robin Sharma)</w:t>
      </w:r>
    </w:p>
    <w:p>
      <w:pPr>
        <w:pStyle w:val="Heading2"/>
      </w:pPr>
      <w:r>
        <w:t>Executive Summary: Implications for the Habit Tracker App</w:t>
      </w:r>
    </w:p>
    <w:p>
      <w:r>
        <w:t>The 5 AM Club focuses on early rising, the 20/20/20 formula, and consistent morning routines for high performance. For the app, this supports designing structured morning flows: a timer-based 20/20/20 routine (movement, reflection, learning), habit stacking for pre-dawn routines, and preparation habits the night before. The app can also educate users about gradual shifts to earlier wake times, protect sleep quality, and provide motivational narratives. These features can help users build the discipline and routines the book claims lead to productivity and personal growth.</w:t>
      </w:r>
    </w:p>
    <w:p>
      <w:pPr>
        <w:pStyle w:val="Heading2"/>
      </w:pPr>
      <w:r>
        <w:t>Comprehensive Summary</w:t>
      </w:r>
    </w:p>
    <w:p>
      <w:pPr>
        <w:pStyle w:val="Heading3"/>
      </w:pPr>
      <w:r>
        <w:t>1) The Core Message: Own Your Morning</w:t>
      </w:r>
    </w:p>
    <w:p>
      <w:r>
        <w:t>Sharma’s central claim is that controlling the first hour of the day creates disproportionate benefits in productivity, health, and happiness. Waking early provides quiet, uninterrupted time for self-improvement and focus. The book frames early rising not as a sacrifice but as a strategic advantage. The 5 AM Club is presented as a lifestyle choice that enables elite performance.</w:t>
      </w:r>
    </w:p>
    <w:p>
      <w:pPr>
        <w:pStyle w:val="Heading3"/>
      </w:pPr>
      <w:r>
        <w:t>2) The 20/20/20 Formula</w:t>
      </w:r>
    </w:p>
    <w:p>
      <w:r>
        <w:t>The heart of the method is the first hour after waking, divided into three 20-minute blocks:</w:t>
      </w:r>
    </w:p>
    <w:p>
      <w:pPr>
        <w:pStyle w:val="ListBullet"/>
      </w:pPr>
      <w:r>
        <w:t>**Move**: intense exercise to elevate heart rate, release endorphins, and reduce cortisol.</w:t>
      </w:r>
    </w:p>
    <w:p>
      <w:pPr>
        <w:pStyle w:val="ListBullet"/>
      </w:pPr>
      <w:r>
        <w:t>**Reflect**: meditation, journaling, prayer, or planning to develop clarity and self-awareness.</w:t>
      </w:r>
    </w:p>
    <w:p>
      <w:pPr>
        <w:pStyle w:val="ListBullet"/>
      </w:pPr>
      <w:r>
        <w:t>**Grow**: learning through reading, listening, or studying to compound knowledge.</w:t>
      </w:r>
    </w:p>
    <w:p>
      <w:r>
        <w:t>This formula balances physical, emotional, and intellectual development. The consistent structure makes the routine repeatable and scalable.</w:t>
      </w:r>
    </w:p>
    <w:p>
      <w:pPr>
        <w:pStyle w:val="Heading3"/>
      </w:pPr>
      <w:r>
        <w:t>3) Habit Installation and the 66-Day Rule</w:t>
      </w:r>
    </w:p>
    <w:p>
      <w:r>
        <w:t>The book suggests that lasting habits take approximately 66 days to form, broken into stages:</w:t>
      </w:r>
    </w:p>
    <w:p>
      <w:pPr>
        <w:pStyle w:val="ListBullet"/>
      </w:pPr>
      <w:r>
        <w:t>**Destruction**: breaking old patterns.</w:t>
      </w:r>
    </w:p>
    <w:p>
      <w:pPr>
        <w:pStyle w:val="ListBullet"/>
      </w:pPr>
      <w:r>
        <w:t>**Installation**: building the new routine.</w:t>
      </w:r>
    </w:p>
    <w:p>
      <w:pPr>
        <w:pStyle w:val="ListBullet"/>
      </w:pPr>
      <w:r>
        <w:t>**Integration**: automaticity and identity alignment.</w:t>
      </w:r>
    </w:p>
    <w:p>
      <w:r>
        <w:t>This framework emphasizes that discomfort is normal early on, but persistence leads to automatic behavior and self-trust.</w:t>
      </w:r>
    </w:p>
    <w:p>
      <w:pPr>
        <w:pStyle w:val="Heading3"/>
      </w:pPr>
      <w:r>
        <w:t>4) The Four Interior Empires</w:t>
      </w:r>
    </w:p>
    <w:p>
      <w:r>
        <w:t>Sharma describes four "interior empires" that need cultivation:</w:t>
      </w:r>
    </w:p>
    <w:p>
      <w:pPr>
        <w:pStyle w:val="ListBullet"/>
      </w:pPr>
      <w:r>
        <w:t>**Mindset**: beliefs, attitudes, and mental frameworks.</w:t>
      </w:r>
    </w:p>
    <w:p>
      <w:pPr>
        <w:pStyle w:val="ListBullet"/>
      </w:pPr>
      <w:r>
        <w:t>**Heartset**: emotional intelligence and relationship with oneself.</w:t>
      </w:r>
    </w:p>
    <w:p>
      <w:pPr>
        <w:pStyle w:val="ListBullet"/>
      </w:pPr>
      <w:r>
        <w:t>**Healthset**: physical energy, vitality, and wellbeing.</w:t>
      </w:r>
    </w:p>
    <w:p>
      <w:pPr>
        <w:pStyle w:val="ListBullet"/>
      </w:pPr>
      <w:r>
        <w:t>**Soulset**: sense of purpose and inner peace.</w:t>
      </w:r>
    </w:p>
    <w:p>
      <w:r>
        <w:t>The morning routine is positioned as a daily practice for strengthening all four domains.</w:t>
      </w:r>
    </w:p>
    <w:p>
      <w:pPr>
        <w:pStyle w:val="Heading3"/>
      </w:pPr>
      <w:r>
        <w:t>5) The Twin Cycles of Elite Performance</w:t>
      </w:r>
    </w:p>
    <w:p>
      <w:r>
        <w:t>The book distinguishes between high-performance output and recovery. Elite performers schedule intense work periods followed by renewal. The early morning routine is a prime time for focused growth, but it must be balanced with rest and sleep. This aligns with the book’s emphasis on sustainable performance rather than burnout.</w:t>
      </w:r>
    </w:p>
    <w:p>
      <w:pPr>
        <w:pStyle w:val="Heading3"/>
      </w:pPr>
      <w:r>
        <w:t>6) The Role of Environment and Discipline</w:t>
      </w:r>
    </w:p>
    <w:p>
      <w:r>
        <w:t>Sharma emphasizes that consistency requires environment design and disciplined routines. He suggests preparing the night before, minimizing distractions, and creating a space conducive to focus. The environment becomes a cue that reinforces the routine, reducing reliance on willpower.</w:t>
      </w:r>
    </w:p>
    <w:p>
      <w:pPr>
        <w:pStyle w:val="Heading3"/>
      </w:pPr>
      <w:r>
        <w:t>7) Leadership and Personal Mastery</w:t>
      </w:r>
    </w:p>
    <w:p>
      <w:r>
        <w:t>The book positions the 5 AM Club as a pathway to leadership. Early mornings create the space for reflection, planning, and skill development, which improve decision-making and confidence. Leadership is framed as personal mastery: mastering your time, energy, and attention before attempting to lead others.</w:t>
      </w:r>
    </w:p>
    <w:p>
      <w:pPr>
        <w:pStyle w:val="Heading3"/>
      </w:pPr>
      <w:r>
        <w:t>8) The Importance of Silence and Solitude</w:t>
      </w:r>
    </w:p>
    <w:p>
      <w:r>
        <w:t>A recurring theme is the value of solitude. The early morning provides quiet time that is increasingly rare in modern life. This solitude is where creativity, insight, and emotional balance can develop. The reflective block in the 20/20/20 formula is meant to harness this power.</w:t>
      </w:r>
    </w:p>
    <w:p>
      <w:pPr>
        <w:pStyle w:val="Heading3"/>
      </w:pPr>
      <w:r>
        <w:t>9) The Role of Learning and Continuous Growth</w:t>
      </w:r>
    </w:p>
    <w:p>
      <w:r>
        <w:t>The "grow" block encourages reading, skill-building, and intellectual expansion. Sharma emphasizes that daily learning compounds over time, creating a knowledge advantage. This mirrors the book’s broader theme of marginal gains and compounding growth.</w:t>
      </w:r>
    </w:p>
    <w:p>
      <w:pPr>
        <w:pStyle w:val="Heading3"/>
      </w:pPr>
      <w:r>
        <w:t>10) The Narrative and Characters</w:t>
      </w:r>
    </w:p>
    <w:p>
      <w:r>
        <w:t>The book is told through a parable featuring a billionaire mentor, an artist, and an entrepreneur. Their journey illustrates the transformation that comes from adopting the 5 AM Club routine. While the story format is unconventional for a self-help book, it serves to highlight the principles through narrative rather than pure instruction.</w:t>
      </w:r>
    </w:p>
    <w:p>
      <w:pPr>
        <w:pStyle w:val="Heading3"/>
      </w:pPr>
      <w:r>
        <w:t>11) Obstacles and Mindset Shifts</w:t>
      </w:r>
    </w:p>
    <w:p>
      <w:r>
        <w:t>Sharma addresses common objections: "I’m not a morning person," "I don’t have time," and "I need more sleep." The book argues that earlier rising is possible with consistent bedtime routines and a gradual shift. It positions the early morning as a sacrifice that yields a significant return on investment.</w:t>
      </w:r>
    </w:p>
    <w:p>
      <w:pPr>
        <w:pStyle w:val="Heading3"/>
      </w:pPr>
      <w:r>
        <w:t>12) Health, Energy, and Sleep</w:t>
      </w:r>
    </w:p>
    <w:p>
      <w:r>
        <w:t>The book acknowledges that early waking must be supported by adequate sleep. It encourages users to protect bedtime, avoid late-night distractions, and prioritize recovery. Energy management is presented as more important than time management.</w:t>
      </w:r>
    </w:p>
    <w:p>
      <w:pPr>
        <w:pStyle w:val="Heading3"/>
      </w:pPr>
      <w:r>
        <w:t>13) The Power of Rituals</w:t>
      </w:r>
    </w:p>
    <w:p>
      <w:r>
        <w:t>Rituals provide predictability and reduce the burden of decision-making. The morning routine becomes a ritual that signals the start of high-value activity. Over time, the ritual reinforces identity: "I am someone who starts the day intentionally."</w:t>
      </w:r>
    </w:p>
    <w:p>
      <w:pPr>
        <w:pStyle w:val="Heading3"/>
      </w:pPr>
      <w:r>
        <w:t>14) Key Takeaways</w:t>
      </w:r>
    </w:p>
    <w:p>
      <w:pPr>
        <w:pStyle w:val="ListBullet"/>
      </w:pPr>
      <w:r>
        <w:t>Waking early creates quiet time for self-improvement and focus.</w:t>
      </w:r>
    </w:p>
    <w:p>
      <w:pPr>
        <w:pStyle w:val="ListBullet"/>
      </w:pPr>
      <w:r>
        <w:t>The 20/20/20 formula balances movement, reflection, and learning.</w:t>
      </w:r>
    </w:p>
    <w:p>
      <w:pPr>
        <w:pStyle w:val="ListBullet"/>
      </w:pPr>
      <w:r>
        <w:t>Habits take time to integrate, and early discomfort is normal.</w:t>
      </w:r>
    </w:p>
    <w:p>
      <w:pPr>
        <w:pStyle w:val="ListBullet"/>
      </w:pPr>
      <w:r>
        <w:t>Environment design and rituals reduce reliance on willpower.</w:t>
      </w:r>
    </w:p>
    <w:p>
      <w:pPr>
        <w:pStyle w:val="ListBullet"/>
      </w:pPr>
      <w:r>
        <w:t>Sustainable high performance requires recovery and sleep.</w:t>
      </w:r>
    </w:p>
    <w:p>
      <w:r>
        <w:t>The 5 AM Club presents a structured morning routine as a lever for personal growth and productivity. It combines ritual, discipline, and reflection to help individuals maximize energy and focus before the demands of the day begin.</w:t>
      </w:r>
    </w:p>
    <w:p>
      <w:pPr>
        <w:pStyle w:val="Heading3"/>
      </w:pPr>
      <w:r>
        <w:t>15) The 20/20/20 Formula in Practice</w:t>
      </w:r>
    </w:p>
    <w:p>
      <w:r>
        <w:t>Sharma provides guidance on how to use each 20-minute block. The movement block should be intense enough to raise heart rate and trigger endorphins. The reflection block should include journaling, meditation, or planning. The growth block should involve deliberate learning, such as reading or studying a skill. Together, the blocks create momentum and reduce anxiety by providing physical release, mental clarity, and intellectual input.</w:t>
      </w:r>
    </w:p>
    <w:p>
      <w:pPr>
        <w:pStyle w:val="Heading3"/>
      </w:pPr>
      <w:r>
        <w:t>16) The Science of Early Rising</w:t>
      </w:r>
    </w:p>
    <w:p>
      <w:r>
        <w:t>The book references research suggesting that early rising is linked to proactive behavior and reduced stress. While not everyone is biologically a morning person, Sharma argues that consistent sleep and morning rituals can shift circadian rhythms over time. The key is consistency rather than extreme wake times.</w:t>
      </w:r>
    </w:p>
    <w:p>
      <w:pPr>
        <w:pStyle w:val="Heading3"/>
      </w:pPr>
      <w:r>
        <w:t>17) The 5 AM Club as an Identity Choice</w:t>
      </w:r>
    </w:p>
    <w:p>
      <w:r>
        <w:t>The routine is framed as a personal identity: joining the "club" means committing to growth, discipline, and long-term vision. This identity framing strengthens motivation and helps participants stay committed even when mornings are difficult.</w:t>
      </w:r>
    </w:p>
    <w:p>
      <w:pPr>
        <w:pStyle w:val="Heading3"/>
      </w:pPr>
      <w:r>
        <w:t>18) Managing Energy and Avoiding Burnout</w:t>
      </w:r>
    </w:p>
    <w:p>
      <w:r>
        <w:t>Sharma stresses that early mornings must be supported by adequate sleep and recovery. The book highlights the importance of evening routines, digital shutdowns, and rest as part of the performance equation. Energy management, not time management, is presented as the true lever for success.</w:t>
      </w:r>
    </w:p>
    <w:p>
      <w:pPr>
        <w:pStyle w:val="Heading3"/>
      </w:pPr>
      <w:r>
        <w:t>19) Practical Implementation Tips</w:t>
      </w:r>
    </w:p>
    <w:p>
      <w:pPr>
        <w:pStyle w:val="ListBullet"/>
      </w:pPr>
      <w:r>
        <w:t>Prepare workout clothes and materials the night before.</w:t>
      </w:r>
    </w:p>
    <w:p>
      <w:pPr>
        <w:pStyle w:val="ListBullet"/>
      </w:pPr>
      <w:r>
        <w:t>Place the alarm away from the bed to force movement.</w:t>
      </w:r>
    </w:p>
    <w:p>
      <w:pPr>
        <w:pStyle w:val="ListBullet"/>
      </w:pPr>
      <w:r>
        <w:t>Start with gradual wake time shifts rather than an abrupt jump.</w:t>
      </w:r>
    </w:p>
    <w:p>
      <w:pPr>
        <w:pStyle w:val="ListBullet"/>
      </w:pPr>
      <w:r>
        <w:t>Use the first hour for personal growth before checking messages.</w:t>
      </w:r>
    </w:p>
    <w:p>
      <w:r>
        <w:t>These steps lower friction and make the routine more sustainable.</w:t>
      </w:r>
    </w:p>
    <w:p>
      <w:pPr>
        <w:pStyle w:val="Heading3"/>
      </w:pPr>
      <w:r>
        <w:t>20) Expanded Takeaways</w:t>
      </w:r>
    </w:p>
    <w:p>
      <w:pPr>
        <w:pStyle w:val="ListBullet"/>
      </w:pPr>
      <w:r>
        <w:t>The first hour sets the tone for the day.</w:t>
      </w:r>
    </w:p>
    <w:p>
      <w:pPr>
        <w:pStyle w:val="ListBullet"/>
      </w:pPr>
      <w:r>
        <w:t>Movement, reflection, and learning provide a balanced morning foundation.</w:t>
      </w:r>
    </w:p>
    <w:p>
      <w:pPr>
        <w:pStyle w:val="ListBullet"/>
      </w:pPr>
      <w:r>
        <w:t>Consistency over weeks builds automaticity and identity.</w:t>
      </w:r>
    </w:p>
    <w:p>
      <w:pPr>
        <w:pStyle w:val="ListBullet"/>
      </w:pPr>
      <w:r>
        <w:t>Recovery and sleep are essential for sustainable high performance.</w:t>
      </w:r>
    </w:p>
    <w:p>
      <w:r>
        <w:t>These additions reinforce the routine as a long-term lifestyle rather than a short-term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