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49E032" w14:textId="38EC8424" w:rsidR="002F66BA" w:rsidRPr="00103162" w:rsidRDefault="002F66BA" w:rsidP="002F66BA">
      <w:pPr>
        <w:rPr>
          <w:b/>
          <w:color w:val="000000" w:themeColor="text1"/>
          <w:szCs w:val="21"/>
          <w:shd w:val="clear" w:color="auto" w:fill="FFFFFF"/>
        </w:rPr>
      </w:pPr>
      <w:r w:rsidRPr="00103162">
        <w:rPr>
          <w:b/>
          <w:color w:val="000000" w:themeColor="text1"/>
          <w:szCs w:val="21"/>
          <w:shd w:val="clear" w:color="auto" w:fill="FFFFFF"/>
        </w:rPr>
        <w:t>Technical Terms:</w:t>
      </w:r>
    </w:p>
    <w:p w14:paraId="3A26F234" w14:textId="77777777" w:rsidR="00DE45EC" w:rsidRPr="00103162" w:rsidRDefault="00DE45EC" w:rsidP="00DE45EC">
      <w:pPr>
        <w:pStyle w:val="aa"/>
        <w:numPr>
          <w:ilvl w:val="0"/>
          <w:numId w:val="5"/>
        </w:numPr>
        <w:rPr>
          <w:rFonts w:ascii="Times New Roman" w:hAnsi="Times New Roman" w:cs="Times New Roman"/>
          <w:color w:val="000000" w:themeColor="text1"/>
          <w:sz w:val="21"/>
          <w:szCs w:val="21"/>
          <w:shd w:val="clear" w:color="auto" w:fill="FFFFFF"/>
        </w:rPr>
      </w:pPr>
      <w:r w:rsidRPr="00103162">
        <w:rPr>
          <w:rFonts w:ascii="Times New Roman" w:hAnsi="Times New Roman" w:cs="Times New Roman" w:hint="eastAsia"/>
          <w:color w:val="000000" w:themeColor="text1"/>
          <w:sz w:val="21"/>
          <w:szCs w:val="21"/>
          <w:shd w:val="clear" w:color="auto" w:fill="FFFFFF"/>
        </w:rPr>
        <w:t>Overview of Service</w:t>
      </w:r>
    </w:p>
    <w:tbl>
      <w:tblPr>
        <w:tblStyle w:val="af0"/>
        <w:tblW w:w="0" w:type="dxa"/>
        <w:tblInd w:w="108" w:type="dxa"/>
        <w:tblLook w:val="04A0" w:firstRow="1" w:lastRow="0" w:firstColumn="1" w:lastColumn="0" w:noHBand="0" w:noVBand="1"/>
      </w:tblPr>
      <w:tblGrid>
        <w:gridCol w:w="2229"/>
        <w:gridCol w:w="5959"/>
      </w:tblGrid>
      <w:tr w:rsidR="00DE45EC" w:rsidRPr="00103162" w14:paraId="34FC9003" w14:textId="77777777" w:rsidTr="009D4C5F">
        <w:tc>
          <w:tcPr>
            <w:tcW w:w="2268" w:type="dxa"/>
          </w:tcPr>
          <w:p w14:paraId="25CDC071" w14:textId="77777777" w:rsidR="00DE45EC" w:rsidRPr="00103162" w:rsidRDefault="00DE45EC" w:rsidP="00AA48B1">
            <w:pPr>
              <w:pStyle w:val="aa"/>
              <w:rPr>
                <w:rFonts w:ascii="Times New Roman" w:hAnsi="Times New Roman" w:cs="Times New Roman"/>
                <w:color w:val="000000" w:themeColor="text1"/>
                <w:sz w:val="21"/>
                <w:szCs w:val="21"/>
                <w:shd w:val="clear" w:color="auto" w:fill="FFFFFF"/>
              </w:rPr>
            </w:pPr>
            <w:r w:rsidRPr="00103162">
              <w:rPr>
                <w:rFonts w:ascii="Times New Roman" w:hAnsi="Times New Roman" w:cs="Times New Roman" w:hint="eastAsia"/>
                <w:color w:val="000000" w:themeColor="text1"/>
                <w:sz w:val="21"/>
                <w:szCs w:val="21"/>
                <w:shd w:val="clear" w:color="auto" w:fill="FFFFFF"/>
              </w:rPr>
              <w:t>Species Name</w:t>
            </w:r>
          </w:p>
        </w:tc>
        <w:tc>
          <w:tcPr>
            <w:tcW w:w="6146" w:type="dxa"/>
          </w:tcPr>
          <w:p w14:paraId="615C8238" w14:textId="18F37836" w:rsidR="00DE45EC" w:rsidRPr="00103162" w:rsidRDefault="00841DAD" w:rsidP="00AA48B1">
            <w:pPr>
              <w:pStyle w:val="aa"/>
              <w:rPr>
                <w:rFonts w:ascii="Times New Roman" w:hAnsi="Times New Roman" w:cs="Times New Roman"/>
                <w:i/>
                <w:color w:val="000000" w:themeColor="text1"/>
                <w:sz w:val="21"/>
                <w:szCs w:val="21"/>
                <w:shd w:val="clear" w:color="auto" w:fill="FFFFFF"/>
              </w:rPr>
            </w:pPr>
            <w:r w:rsidRPr="00103162">
              <w:rPr>
                <w:rFonts w:ascii="Times New Roman" w:hAnsi="Times New Roman" w:cs="Times New Roman"/>
                <w:i/>
                <w:color w:val="FF0000"/>
                <w:sz w:val="21"/>
                <w:szCs w:val="21"/>
                <w:shd w:val="clear" w:color="auto" w:fill="FFFFFF"/>
              </w:rPr>
              <w:t>VAR_SPECIES</w:t>
            </w:r>
          </w:p>
        </w:tc>
      </w:tr>
      <w:tr w:rsidR="008F58E7" w:rsidRPr="008F58E7" w14:paraId="7888ECFF" w14:textId="77777777" w:rsidTr="009D4C5F">
        <w:tc>
          <w:tcPr>
            <w:tcW w:w="2268" w:type="dxa"/>
          </w:tcPr>
          <w:p w14:paraId="582D8B9F" w14:textId="77777777" w:rsidR="00DE45EC" w:rsidRPr="00103162" w:rsidRDefault="00DE45EC" w:rsidP="00AA48B1">
            <w:pPr>
              <w:pStyle w:val="aa"/>
              <w:rPr>
                <w:rFonts w:ascii="Times New Roman" w:hAnsi="Times New Roman" w:cs="Times New Roman"/>
                <w:color w:val="000000" w:themeColor="text1"/>
                <w:sz w:val="21"/>
                <w:szCs w:val="21"/>
                <w:shd w:val="clear" w:color="auto" w:fill="FFFFFF"/>
              </w:rPr>
            </w:pPr>
            <w:r w:rsidRPr="00103162">
              <w:rPr>
                <w:rFonts w:ascii="Times New Roman" w:hAnsi="Times New Roman" w:cs="Times New Roman" w:hint="eastAsia"/>
                <w:color w:val="000000" w:themeColor="text1"/>
                <w:sz w:val="21"/>
                <w:szCs w:val="21"/>
                <w:shd w:val="clear" w:color="auto" w:fill="FFFFFF"/>
              </w:rPr>
              <w:t>Sample Type</w:t>
            </w:r>
          </w:p>
        </w:tc>
        <w:tc>
          <w:tcPr>
            <w:tcW w:w="6146" w:type="dxa"/>
          </w:tcPr>
          <w:p w14:paraId="66522601" w14:textId="52DF811D" w:rsidR="00DE45EC" w:rsidRPr="00103162" w:rsidRDefault="00DE45EC" w:rsidP="00AA48B1">
            <w:pPr>
              <w:pStyle w:val="aa"/>
              <w:rPr>
                <w:rFonts w:ascii="Times New Roman" w:hAnsi="Times New Roman" w:cs="Times New Roman"/>
                <w:color w:val="000000" w:themeColor="text1"/>
                <w:sz w:val="21"/>
                <w:szCs w:val="21"/>
                <w:shd w:val="clear" w:color="auto" w:fill="FFFFFF"/>
              </w:rPr>
            </w:pPr>
            <w:r w:rsidRPr="00103162">
              <w:rPr>
                <w:rFonts w:ascii="Times New Roman" w:hAnsi="Times New Roman" w:cs="Times New Roman" w:hint="eastAsia"/>
                <w:color w:val="000000" w:themeColor="text1"/>
                <w:sz w:val="21"/>
                <w:szCs w:val="21"/>
                <w:shd w:val="clear" w:color="auto" w:fill="FFFFFF"/>
              </w:rPr>
              <w:t>R</w:t>
            </w:r>
            <w:r w:rsidRPr="00103162">
              <w:rPr>
                <w:rFonts w:ascii="Times New Roman" w:hAnsi="Times New Roman" w:cs="Times New Roman"/>
                <w:color w:val="000000" w:themeColor="text1"/>
                <w:sz w:val="21"/>
                <w:szCs w:val="21"/>
                <w:shd w:val="clear" w:color="auto" w:fill="FFFFFF"/>
              </w:rPr>
              <w:t>NA Sample</w:t>
            </w:r>
            <w:r w:rsidR="009B5E7E">
              <w:rPr>
                <w:rFonts w:ascii="Times New Roman" w:hAnsi="Times New Roman" w:cs="Times New Roman"/>
                <w:color w:val="000000" w:themeColor="text1"/>
                <w:sz w:val="21"/>
                <w:szCs w:val="21"/>
                <w:shd w:val="clear" w:color="auto" w:fill="FFFFFF"/>
              </w:rPr>
              <w:t xml:space="preserve"> from Blood</w:t>
            </w:r>
          </w:p>
        </w:tc>
      </w:tr>
      <w:tr w:rsidR="00DE45EC" w:rsidRPr="00103162" w14:paraId="425585D3" w14:textId="77777777" w:rsidTr="009D4C5F">
        <w:tc>
          <w:tcPr>
            <w:tcW w:w="2268" w:type="dxa"/>
          </w:tcPr>
          <w:p w14:paraId="37F8DD69" w14:textId="77777777" w:rsidR="00DE45EC" w:rsidRPr="00103162" w:rsidRDefault="00DE45EC" w:rsidP="00AA48B1">
            <w:pPr>
              <w:pStyle w:val="aa"/>
              <w:rPr>
                <w:rFonts w:ascii="Times New Roman" w:hAnsi="Times New Roman" w:cs="Times New Roman"/>
                <w:color w:val="000000" w:themeColor="text1"/>
                <w:sz w:val="21"/>
                <w:szCs w:val="21"/>
                <w:shd w:val="clear" w:color="auto" w:fill="FFFFFF"/>
              </w:rPr>
            </w:pPr>
            <w:r w:rsidRPr="00103162">
              <w:rPr>
                <w:rFonts w:ascii="Times New Roman" w:hAnsi="Times New Roman" w:cs="Times New Roman" w:hint="eastAsia"/>
                <w:color w:val="000000" w:themeColor="text1"/>
                <w:sz w:val="21"/>
                <w:szCs w:val="21"/>
                <w:shd w:val="clear" w:color="auto" w:fill="FFFFFF"/>
              </w:rPr>
              <w:t>Sample</w:t>
            </w:r>
            <w:r w:rsidRPr="00103162">
              <w:rPr>
                <w:rFonts w:ascii="Times New Roman" w:hAnsi="Times New Roman" w:cs="Times New Roman"/>
                <w:color w:val="000000" w:themeColor="text1"/>
                <w:sz w:val="21"/>
                <w:szCs w:val="21"/>
                <w:shd w:val="clear" w:color="auto" w:fill="FFFFFF"/>
              </w:rPr>
              <w:t xml:space="preserve"> Number</w:t>
            </w:r>
          </w:p>
        </w:tc>
        <w:tc>
          <w:tcPr>
            <w:tcW w:w="6146" w:type="dxa"/>
          </w:tcPr>
          <w:p w14:paraId="6152D8D6" w14:textId="2C128941" w:rsidR="00DE45EC" w:rsidRPr="00103162" w:rsidRDefault="00AF5078" w:rsidP="00AA48B1">
            <w:pPr>
              <w:pStyle w:val="aa"/>
              <w:rPr>
                <w:rFonts w:ascii="Times New Roman" w:hAnsi="Times New Roman" w:cs="Times New Roman"/>
                <w:color w:val="000000" w:themeColor="text1"/>
                <w:sz w:val="21"/>
                <w:szCs w:val="21"/>
                <w:shd w:val="clear" w:color="auto" w:fill="FFFFFF"/>
              </w:rPr>
            </w:pPr>
            <w:r w:rsidRPr="00103162">
              <w:rPr>
                <w:rFonts w:ascii="Times New Roman" w:hAnsi="Times New Roman" w:cs="Times New Roman"/>
                <w:color w:val="FF0000"/>
                <w:sz w:val="21"/>
                <w:szCs w:val="21"/>
              </w:rPr>
              <w:t>SAM_NUM_1</w:t>
            </w:r>
          </w:p>
        </w:tc>
      </w:tr>
      <w:tr w:rsidR="00DE45EC" w:rsidRPr="00103162" w14:paraId="3786D862" w14:textId="77777777" w:rsidTr="009D4C5F">
        <w:tc>
          <w:tcPr>
            <w:tcW w:w="2268" w:type="dxa"/>
          </w:tcPr>
          <w:p w14:paraId="2D5C05FA" w14:textId="77777777" w:rsidR="00DE45EC" w:rsidRPr="00103162" w:rsidRDefault="00DE45EC" w:rsidP="00AA48B1">
            <w:pPr>
              <w:pStyle w:val="aa"/>
              <w:rPr>
                <w:rFonts w:ascii="Times New Roman" w:hAnsi="Times New Roman" w:cs="Times New Roman"/>
                <w:color w:val="000000" w:themeColor="text1"/>
                <w:sz w:val="21"/>
                <w:szCs w:val="21"/>
                <w:shd w:val="clear" w:color="auto" w:fill="FFFFFF"/>
              </w:rPr>
            </w:pPr>
            <w:r w:rsidRPr="00103162">
              <w:rPr>
                <w:rFonts w:ascii="Times New Roman" w:hAnsi="Times New Roman" w:cs="Times New Roman" w:hint="eastAsia"/>
                <w:color w:val="000000" w:themeColor="text1"/>
                <w:sz w:val="21"/>
                <w:szCs w:val="21"/>
                <w:shd w:val="clear" w:color="auto" w:fill="FFFFFF"/>
              </w:rPr>
              <w:t>Library Type</w:t>
            </w:r>
          </w:p>
        </w:tc>
        <w:tc>
          <w:tcPr>
            <w:tcW w:w="6146" w:type="dxa"/>
          </w:tcPr>
          <w:p w14:paraId="3E5E0231" w14:textId="1D8CB56A" w:rsidR="00DE45EC" w:rsidRPr="00103162" w:rsidRDefault="007822DB" w:rsidP="0025167B">
            <w:pPr>
              <w:pStyle w:val="aa"/>
              <w:rPr>
                <w:rFonts w:ascii="Times New Roman" w:hAnsi="Times New Roman" w:cs="Times New Roman"/>
                <w:color w:val="000000" w:themeColor="text1"/>
                <w:sz w:val="21"/>
                <w:szCs w:val="21"/>
                <w:shd w:val="clear" w:color="auto" w:fill="FFFFFF"/>
              </w:rPr>
            </w:pPr>
            <w:r w:rsidRPr="00103162">
              <w:rPr>
                <w:rFonts w:ascii="Times New Roman" w:hAnsi="Times New Roman" w:cs="Times New Roman"/>
                <w:color w:val="000000" w:themeColor="text1"/>
                <w:sz w:val="21"/>
                <w:szCs w:val="21"/>
                <w:shd w:val="clear" w:color="auto" w:fill="FFFFFF"/>
              </w:rPr>
              <w:t xml:space="preserve">250~300 bp insert </w:t>
            </w:r>
            <w:r w:rsidR="00137ED8" w:rsidRPr="00103162">
              <w:rPr>
                <w:rFonts w:ascii="Times New Roman" w:hAnsi="Times New Roman" w:cs="Times New Roman"/>
                <w:color w:val="FF0000"/>
                <w:sz w:val="21"/>
                <w:szCs w:val="21"/>
                <w:shd w:val="clear" w:color="auto" w:fill="FFFFFF"/>
              </w:rPr>
              <w:t>VAR_LIBRARY_TYPE</w:t>
            </w:r>
            <w:r w:rsidR="00137ED8" w:rsidRPr="00103162">
              <w:rPr>
                <w:rFonts w:ascii="Times New Roman" w:hAnsi="Times New Roman" w:cs="Times New Roman"/>
                <w:color w:val="000000" w:themeColor="text1"/>
                <w:sz w:val="21"/>
                <w:szCs w:val="21"/>
                <w:shd w:val="clear" w:color="auto" w:fill="FFFFFF"/>
              </w:rPr>
              <w:t xml:space="preserve"> </w:t>
            </w:r>
            <w:r w:rsidRPr="00103162">
              <w:rPr>
                <w:rFonts w:ascii="Times New Roman" w:hAnsi="Times New Roman" w:cs="Times New Roman"/>
                <w:color w:val="000000" w:themeColor="text1"/>
                <w:sz w:val="21"/>
                <w:szCs w:val="21"/>
                <w:shd w:val="clear" w:color="auto" w:fill="FFFFFF"/>
              </w:rPr>
              <w:t>library</w:t>
            </w:r>
            <w:r w:rsidR="009B5E7E">
              <w:rPr>
                <w:rFonts w:ascii="Times New Roman" w:hAnsi="Times New Roman" w:cs="Times New Roman"/>
                <w:color w:val="000000" w:themeColor="text1"/>
                <w:sz w:val="21"/>
                <w:szCs w:val="21"/>
                <w:shd w:val="clear" w:color="auto" w:fill="FFFFFF"/>
              </w:rPr>
              <w:t xml:space="preserve"> with Globin </w:t>
            </w:r>
            <w:r w:rsidR="00564719">
              <w:rPr>
                <w:rFonts w:ascii="Times New Roman" w:hAnsi="Times New Roman" w:cs="Times New Roman"/>
                <w:color w:val="000000" w:themeColor="text1"/>
                <w:sz w:val="21"/>
                <w:szCs w:val="21"/>
                <w:shd w:val="clear" w:color="auto" w:fill="FFFFFF"/>
              </w:rPr>
              <w:t>Depletion</w:t>
            </w:r>
            <w:r w:rsidR="00E71D41">
              <w:rPr>
                <w:rFonts w:ascii="Times New Roman" w:hAnsi="Times New Roman" w:cs="Times New Roman"/>
                <w:color w:val="000000" w:themeColor="text1"/>
                <w:sz w:val="21"/>
                <w:szCs w:val="21"/>
                <w:shd w:val="clear" w:color="auto" w:fill="FFFFFF"/>
              </w:rPr>
              <w:t xml:space="preserve"> </w:t>
            </w:r>
            <w:r w:rsidR="00E71D41" w:rsidRPr="00525FE4">
              <w:rPr>
                <w:rFonts w:ascii="Times New Roman" w:hAnsi="Times New Roman" w:cs="Times New Roman"/>
                <w:sz w:val="21"/>
                <w:szCs w:val="21"/>
                <w:shd w:val="clear" w:color="auto" w:fill="FFFFFF"/>
                <w:lang w:val="fr-FR"/>
              </w:rPr>
              <w:t>(GLOBINclear™ Kit)</w:t>
            </w:r>
          </w:p>
        </w:tc>
      </w:tr>
      <w:tr w:rsidR="00DE45EC" w:rsidRPr="00103162" w14:paraId="1881E27A" w14:textId="77777777" w:rsidTr="009D4C5F">
        <w:tc>
          <w:tcPr>
            <w:tcW w:w="2268" w:type="dxa"/>
          </w:tcPr>
          <w:p w14:paraId="16DF68BF" w14:textId="77777777" w:rsidR="00DE45EC" w:rsidRPr="00103162" w:rsidRDefault="00DE45EC" w:rsidP="00AA48B1">
            <w:pPr>
              <w:pStyle w:val="aa"/>
              <w:rPr>
                <w:rFonts w:ascii="Times New Roman" w:hAnsi="Times New Roman" w:cs="Times New Roman"/>
                <w:color w:val="000000" w:themeColor="text1"/>
                <w:sz w:val="21"/>
                <w:szCs w:val="21"/>
                <w:shd w:val="clear" w:color="auto" w:fill="FFFFFF"/>
              </w:rPr>
            </w:pPr>
            <w:r w:rsidRPr="00103162">
              <w:rPr>
                <w:rFonts w:ascii="Times New Roman" w:hAnsi="Times New Roman" w:cs="Times New Roman" w:hint="eastAsia"/>
                <w:color w:val="000000" w:themeColor="text1"/>
                <w:sz w:val="21"/>
                <w:szCs w:val="21"/>
                <w:shd w:val="clear" w:color="auto" w:fill="FFFFFF"/>
              </w:rPr>
              <w:t>Bioinformatics</w:t>
            </w:r>
          </w:p>
        </w:tc>
        <w:tc>
          <w:tcPr>
            <w:tcW w:w="6146" w:type="dxa"/>
          </w:tcPr>
          <w:p w14:paraId="13C21A91" w14:textId="6E1F5089" w:rsidR="009C4A6F" w:rsidRPr="00103162" w:rsidRDefault="007A52FC" w:rsidP="009222DA">
            <w:pPr>
              <w:pStyle w:val="aa"/>
              <w:spacing w:before="0" w:beforeAutospacing="0" w:after="0" w:afterAutospacing="0"/>
              <w:rPr>
                <w:rFonts w:ascii="Times New Roman" w:hAnsi="Times New Roman" w:cs="Times New Roman"/>
                <w:color w:val="000000" w:themeColor="text1"/>
                <w:sz w:val="21"/>
                <w:szCs w:val="21"/>
                <w:shd w:val="clear" w:color="auto" w:fill="FFFFFF"/>
              </w:rPr>
            </w:pPr>
            <w:r w:rsidRPr="00103162">
              <w:rPr>
                <w:rFonts w:ascii="Times New Roman" w:hAnsi="Times New Roman" w:cs="Times New Roman"/>
                <w:color w:val="FF0000"/>
                <w:sz w:val="21"/>
                <w:szCs w:val="21"/>
                <w:shd w:val="clear" w:color="auto" w:fill="FFFFFF"/>
              </w:rPr>
              <w:t>VAR_ALY</w:t>
            </w:r>
          </w:p>
        </w:tc>
      </w:tr>
      <w:tr w:rsidR="00DE45EC" w:rsidRPr="00103162" w14:paraId="4237CAA6" w14:textId="77777777" w:rsidTr="009D4C5F">
        <w:tc>
          <w:tcPr>
            <w:tcW w:w="2268" w:type="dxa"/>
          </w:tcPr>
          <w:p w14:paraId="49DA25D5" w14:textId="77777777" w:rsidR="00DE45EC" w:rsidRPr="00103162" w:rsidRDefault="00DE45EC" w:rsidP="00AA48B1">
            <w:pPr>
              <w:pStyle w:val="aa"/>
              <w:rPr>
                <w:rFonts w:ascii="Times New Roman" w:hAnsi="Times New Roman" w:cs="Times New Roman"/>
                <w:color w:val="000000" w:themeColor="text1"/>
                <w:sz w:val="21"/>
                <w:szCs w:val="21"/>
                <w:shd w:val="clear" w:color="auto" w:fill="FFFFFF"/>
              </w:rPr>
            </w:pPr>
            <w:r w:rsidRPr="00103162">
              <w:rPr>
                <w:rFonts w:ascii="Times New Roman" w:hAnsi="Times New Roman" w:cs="Times New Roman" w:hint="eastAsia"/>
                <w:color w:val="000000" w:themeColor="text1"/>
                <w:sz w:val="21"/>
                <w:szCs w:val="21"/>
                <w:shd w:val="clear" w:color="auto" w:fill="FFFFFF"/>
              </w:rPr>
              <w:t>Turnaround Time</w:t>
            </w:r>
          </w:p>
        </w:tc>
        <w:tc>
          <w:tcPr>
            <w:tcW w:w="6146" w:type="dxa"/>
          </w:tcPr>
          <w:p w14:paraId="50EA291B" w14:textId="05B6C288" w:rsidR="00DE45EC" w:rsidRPr="00103162" w:rsidRDefault="00C3066A" w:rsidP="00AA48B1">
            <w:pPr>
              <w:pStyle w:val="aa"/>
              <w:rPr>
                <w:rFonts w:ascii="Times New Roman" w:hAnsi="Times New Roman" w:cs="Times New Roman"/>
                <w:color w:val="000000" w:themeColor="text1"/>
                <w:sz w:val="21"/>
                <w:szCs w:val="21"/>
                <w:shd w:val="clear" w:color="auto" w:fill="FFFFFF"/>
              </w:rPr>
            </w:pPr>
            <w:r w:rsidRPr="00103162">
              <w:rPr>
                <w:rFonts w:ascii="Times New Roman" w:hAnsi="Times New Roman" w:cs="Times New Roman"/>
                <w:color w:val="FF0000"/>
                <w:sz w:val="21"/>
                <w:szCs w:val="21"/>
                <w:shd w:val="clear" w:color="auto" w:fill="FFFFFF"/>
              </w:rPr>
              <w:t>VAR_TAT</w:t>
            </w:r>
            <w:r w:rsidR="00DE45EC" w:rsidRPr="00103162">
              <w:rPr>
                <w:rFonts w:ascii="Times New Roman" w:hAnsi="Times New Roman" w:cs="Times New Roman"/>
                <w:color w:val="000000" w:themeColor="text1"/>
                <w:sz w:val="21"/>
                <w:szCs w:val="21"/>
                <w:shd w:val="clear" w:color="auto" w:fill="FFFFFF"/>
              </w:rPr>
              <w:t xml:space="preserve"> working days starting after we receive the </w:t>
            </w:r>
            <w:r w:rsidR="00DE45EC" w:rsidRPr="00103162">
              <w:rPr>
                <w:rFonts w:ascii="Times New Roman" w:eastAsia="方正姚体" w:hAnsi="Times New Roman" w:cs="Times New Roman"/>
                <w:color w:val="000000" w:themeColor="text1"/>
                <w:sz w:val="21"/>
                <w:szCs w:val="21"/>
                <w:shd w:val="clear" w:color="auto" w:fill="FFFFFF"/>
              </w:rPr>
              <w:t>library preparation</w:t>
            </w:r>
            <w:r w:rsidR="00DE45EC" w:rsidRPr="00103162">
              <w:rPr>
                <w:rFonts w:ascii="Times New Roman" w:eastAsia="方正姚体" w:hAnsi="Times New Roman" w:cs="Times New Roman" w:hint="eastAsia"/>
                <w:color w:val="000000" w:themeColor="text1"/>
                <w:sz w:val="21"/>
                <w:szCs w:val="21"/>
                <w:shd w:val="clear" w:color="auto" w:fill="FFFFFF"/>
              </w:rPr>
              <w:t xml:space="preserve"> </w:t>
            </w:r>
            <w:r w:rsidR="00DE45EC" w:rsidRPr="00103162">
              <w:rPr>
                <w:rFonts w:ascii="Times New Roman" w:eastAsia="方正姚体" w:hAnsi="Times New Roman" w:cs="Times New Roman"/>
                <w:color w:val="000000" w:themeColor="text1"/>
                <w:sz w:val="21"/>
                <w:szCs w:val="21"/>
                <w:shd w:val="clear" w:color="auto" w:fill="FFFFFF"/>
              </w:rPr>
              <w:t>confirmation from client</w:t>
            </w:r>
          </w:p>
        </w:tc>
      </w:tr>
    </w:tbl>
    <w:p w14:paraId="34E91213" w14:textId="76170937" w:rsidR="00BD758B" w:rsidRPr="00103162" w:rsidRDefault="002F66BA" w:rsidP="00BD758B">
      <w:pPr>
        <w:pStyle w:val="aa"/>
        <w:numPr>
          <w:ilvl w:val="0"/>
          <w:numId w:val="5"/>
        </w:numPr>
        <w:rPr>
          <w:rFonts w:ascii="Times New Roman" w:hAnsi="Times New Roman" w:cs="Times New Roman"/>
          <w:color w:val="000000" w:themeColor="text1"/>
          <w:sz w:val="21"/>
          <w:szCs w:val="21"/>
          <w:shd w:val="clear" w:color="auto" w:fill="FFFFFF"/>
        </w:rPr>
      </w:pPr>
      <w:r w:rsidRPr="00103162">
        <w:rPr>
          <w:rFonts w:ascii="Times New Roman" w:hAnsi="Times New Roman" w:cs="Times New Roman"/>
          <w:color w:val="000000" w:themeColor="text1"/>
          <w:sz w:val="21"/>
          <w:szCs w:val="21"/>
          <w:shd w:val="clear" w:color="auto" w:fill="FFFFFF"/>
        </w:rPr>
        <w:t>Sample Requirements</w:t>
      </w:r>
    </w:p>
    <w:tbl>
      <w:tblPr>
        <w:tblW w:w="4949" w:type="pct"/>
        <w:tblInd w:w="85" w:type="dxa"/>
        <w:tblLook w:val="04A0" w:firstRow="1" w:lastRow="0" w:firstColumn="1" w:lastColumn="0" w:noHBand="0" w:noVBand="1"/>
      </w:tblPr>
      <w:tblGrid>
        <w:gridCol w:w="1242"/>
        <w:gridCol w:w="1261"/>
        <w:gridCol w:w="807"/>
        <w:gridCol w:w="796"/>
        <w:gridCol w:w="1475"/>
        <w:gridCol w:w="1237"/>
        <w:gridCol w:w="1393"/>
      </w:tblGrid>
      <w:tr w:rsidR="009B5E7E" w:rsidRPr="00525FE4" w14:paraId="2B212E6C" w14:textId="77777777" w:rsidTr="008C347C">
        <w:trPr>
          <w:trHeight w:val="320"/>
        </w:trPr>
        <w:tc>
          <w:tcPr>
            <w:tcW w:w="75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D806DA5" w14:textId="77777777" w:rsidR="009B5E7E" w:rsidRPr="00525FE4" w:rsidRDefault="009B5E7E" w:rsidP="000D5BFD">
            <w:pPr>
              <w:jc w:val="center"/>
              <w:rPr>
                <w:rFonts w:eastAsia="等线"/>
                <w:kern w:val="0"/>
                <w:sz w:val="18"/>
                <w:szCs w:val="18"/>
              </w:rPr>
            </w:pPr>
            <w:r w:rsidRPr="00525FE4">
              <w:rPr>
                <w:rFonts w:eastAsia="等线"/>
                <w:kern w:val="0"/>
                <w:sz w:val="18"/>
                <w:szCs w:val="18"/>
              </w:rPr>
              <w:t>Sample Type</w:t>
            </w:r>
          </w:p>
        </w:tc>
        <w:tc>
          <w:tcPr>
            <w:tcW w:w="768" w:type="pct"/>
            <w:tcBorders>
              <w:top w:val="single" w:sz="4" w:space="0" w:color="auto"/>
              <w:left w:val="nil"/>
              <w:bottom w:val="single" w:sz="4" w:space="0" w:color="auto"/>
              <w:right w:val="single" w:sz="4" w:space="0" w:color="auto"/>
            </w:tcBorders>
            <w:shd w:val="clear" w:color="auto" w:fill="auto"/>
            <w:vAlign w:val="center"/>
            <w:hideMark/>
          </w:tcPr>
          <w:p w14:paraId="52FB3000" w14:textId="77777777" w:rsidR="009B5E7E" w:rsidRPr="00525FE4" w:rsidRDefault="009B5E7E" w:rsidP="000D5BFD">
            <w:pPr>
              <w:jc w:val="center"/>
              <w:rPr>
                <w:rFonts w:eastAsia="等线"/>
                <w:kern w:val="0"/>
                <w:sz w:val="18"/>
                <w:szCs w:val="18"/>
              </w:rPr>
            </w:pPr>
            <w:r w:rsidRPr="00525FE4">
              <w:rPr>
                <w:rFonts w:eastAsia="等线"/>
                <w:kern w:val="0"/>
                <w:sz w:val="18"/>
                <w:szCs w:val="18"/>
              </w:rPr>
              <w:t>Remarks</w:t>
            </w:r>
          </w:p>
        </w:tc>
        <w:tc>
          <w:tcPr>
            <w:tcW w:w="491" w:type="pct"/>
            <w:tcBorders>
              <w:top w:val="single" w:sz="4" w:space="0" w:color="auto"/>
              <w:left w:val="nil"/>
              <w:bottom w:val="single" w:sz="4" w:space="0" w:color="auto"/>
              <w:right w:val="single" w:sz="4" w:space="0" w:color="auto"/>
            </w:tcBorders>
            <w:vAlign w:val="center"/>
          </w:tcPr>
          <w:p w14:paraId="096D60C5" w14:textId="77777777" w:rsidR="009B5E7E" w:rsidRPr="00525FE4" w:rsidRDefault="009B5E7E" w:rsidP="000D5BFD">
            <w:pPr>
              <w:jc w:val="center"/>
              <w:rPr>
                <w:rFonts w:eastAsia="等线"/>
                <w:kern w:val="0"/>
                <w:sz w:val="18"/>
                <w:szCs w:val="18"/>
              </w:rPr>
            </w:pPr>
            <w:r w:rsidRPr="00525FE4">
              <w:rPr>
                <w:rFonts w:eastAsia="等线"/>
                <w:kern w:val="0"/>
                <w:sz w:val="18"/>
                <w:szCs w:val="18"/>
              </w:rPr>
              <w:t>Amount</w:t>
            </w:r>
          </w:p>
        </w:tc>
        <w:tc>
          <w:tcPr>
            <w:tcW w:w="485"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4262734" w14:textId="77777777" w:rsidR="009B5E7E" w:rsidRPr="00525FE4" w:rsidRDefault="009B5E7E" w:rsidP="000D5BFD">
            <w:pPr>
              <w:jc w:val="center"/>
              <w:rPr>
                <w:rFonts w:eastAsia="等线"/>
                <w:kern w:val="0"/>
                <w:sz w:val="18"/>
                <w:szCs w:val="18"/>
              </w:rPr>
            </w:pPr>
            <w:r w:rsidRPr="00525FE4">
              <w:rPr>
                <w:rFonts w:eastAsia="等线"/>
                <w:kern w:val="0"/>
                <w:sz w:val="18"/>
                <w:szCs w:val="18"/>
              </w:rPr>
              <w:t>Volume</w:t>
            </w:r>
          </w:p>
        </w:tc>
        <w:tc>
          <w:tcPr>
            <w:tcW w:w="898" w:type="pct"/>
            <w:tcBorders>
              <w:top w:val="single" w:sz="4" w:space="0" w:color="auto"/>
              <w:left w:val="nil"/>
              <w:bottom w:val="single" w:sz="4" w:space="0" w:color="auto"/>
              <w:right w:val="single" w:sz="4" w:space="0" w:color="auto"/>
            </w:tcBorders>
            <w:shd w:val="clear" w:color="auto" w:fill="auto"/>
            <w:vAlign w:val="center"/>
            <w:hideMark/>
          </w:tcPr>
          <w:p w14:paraId="06BAD43B" w14:textId="77777777" w:rsidR="009B5E7E" w:rsidRPr="00525FE4" w:rsidRDefault="009B5E7E" w:rsidP="000D5BFD">
            <w:pPr>
              <w:jc w:val="center"/>
              <w:rPr>
                <w:rFonts w:eastAsia="等线"/>
                <w:kern w:val="0"/>
                <w:sz w:val="18"/>
                <w:szCs w:val="18"/>
              </w:rPr>
            </w:pPr>
            <w:r w:rsidRPr="00525FE4">
              <w:rPr>
                <w:rFonts w:eastAsia="等线"/>
                <w:kern w:val="0"/>
                <w:sz w:val="18"/>
                <w:szCs w:val="18"/>
              </w:rPr>
              <w:t>RIN</w:t>
            </w:r>
          </w:p>
        </w:tc>
        <w:tc>
          <w:tcPr>
            <w:tcW w:w="753" w:type="pct"/>
            <w:tcBorders>
              <w:top w:val="single" w:sz="4" w:space="0" w:color="auto"/>
              <w:left w:val="nil"/>
              <w:bottom w:val="single" w:sz="4" w:space="0" w:color="auto"/>
              <w:right w:val="single" w:sz="4" w:space="0" w:color="auto"/>
            </w:tcBorders>
            <w:shd w:val="clear" w:color="auto" w:fill="auto"/>
            <w:vAlign w:val="center"/>
            <w:hideMark/>
          </w:tcPr>
          <w:p w14:paraId="486C82D8" w14:textId="77777777" w:rsidR="009B5E7E" w:rsidRPr="00525FE4" w:rsidRDefault="009B5E7E" w:rsidP="000D5BFD">
            <w:pPr>
              <w:jc w:val="center"/>
              <w:rPr>
                <w:rFonts w:eastAsia="等线"/>
                <w:kern w:val="0"/>
                <w:sz w:val="18"/>
                <w:szCs w:val="18"/>
              </w:rPr>
            </w:pPr>
            <w:r w:rsidRPr="00525FE4">
              <w:rPr>
                <w:rFonts w:eastAsia="等线"/>
                <w:kern w:val="0"/>
                <w:sz w:val="18"/>
                <w:szCs w:val="18"/>
              </w:rPr>
              <w:t>Concentration</w:t>
            </w:r>
          </w:p>
        </w:tc>
        <w:tc>
          <w:tcPr>
            <w:tcW w:w="848" w:type="pct"/>
            <w:tcBorders>
              <w:top w:val="single" w:sz="4" w:space="0" w:color="auto"/>
              <w:left w:val="nil"/>
              <w:bottom w:val="single" w:sz="4" w:space="0" w:color="auto"/>
              <w:right w:val="single" w:sz="4" w:space="0" w:color="auto"/>
            </w:tcBorders>
            <w:shd w:val="clear" w:color="auto" w:fill="auto"/>
            <w:vAlign w:val="center"/>
            <w:hideMark/>
          </w:tcPr>
          <w:p w14:paraId="05E48724" w14:textId="77777777" w:rsidR="009B5E7E" w:rsidRPr="00525FE4" w:rsidRDefault="009B5E7E" w:rsidP="000D5BFD">
            <w:pPr>
              <w:jc w:val="center"/>
              <w:rPr>
                <w:rFonts w:eastAsia="等线"/>
                <w:kern w:val="0"/>
                <w:sz w:val="18"/>
                <w:szCs w:val="18"/>
              </w:rPr>
            </w:pPr>
            <w:r w:rsidRPr="00525FE4">
              <w:rPr>
                <w:rFonts w:eastAsia="等线"/>
                <w:kern w:val="0"/>
                <w:sz w:val="18"/>
                <w:szCs w:val="18"/>
              </w:rPr>
              <w:t>Purity</w:t>
            </w:r>
          </w:p>
        </w:tc>
      </w:tr>
      <w:tr w:rsidR="008C347C" w:rsidRPr="00525FE4" w14:paraId="51E814DA" w14:textId="77777777" w:rsidTr="008C347C">
        <w:trPr>
          <w:trHeight w:val="856"/>
        </w:trPr>
        <w:tc>
          <w:tcPr>
            <w:tcW w:w="75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2FE9D82" w14:textId="77777777" w:rsidR="008C347C" w:rsidRPr="00525FE4" w:rsidRDefault="008C347C" w:rsidP="000D5BFD">
            <w:pPr>
              <w:jc w:val="center"/>
              <w:rPr>
                <w:rFonts w:eastAsia="等线"/>
                <w:kern w:val="0"/>
                <w:sz w:val="18"/>
                <w:szCs w:val="18"/>
              </w:rPr>
            </w:pPr>
            <w:r w:rsidRPr="00525FE4">
              <w:rPr>
                <w:rFonts w:eastAsia="等线"/>
                <w:kern w:val="0"/>
                <w:sz w:val="18"/>
                <w:szCs w:val="18"/>
              </w:rPr>
              <w:t>Total RNA sample</w:t>
            </w:r>
          </w:p>
        </w:tc>
        <w:tc>
          <w:tcPr>
            <w:tcW w:w="768" w:type="pct"/>
            <w:tcBorders>
              <w:top w:val="single" w:sz="4" w:space="0" w:color="auto"/>
              <w:left w:val="single" w:sz="4" w:space="0" w:color="auto"/>
              <w:right w:val="single" w:sz="4" w:space="0" w:color="auto"/>
            </w:tcBorders>
            <w:shd w:val="clear" w:color="auto" w:fill="auto"/>
            <w:vAlign w:val="center"/>
            <w:hideMark/>
          </w:tcPr>
          <w:p w14:paraId="6CED4782" w14:textId="0A573C1D" w:rsidR="008C347C" w:rsidRPr="00525FE4" w:rsidRDefault="008C347C" w:rsidP="000D5BFD">
            <w:pPr>
              <w:jc w:val="center"/>
              <w:rPr>
                <w:rFonts w:eastAsia="等线" w:hint="eastAsia"/>
                <w:kern w:val="0"/>
                <w:sz w:val="18"/>
                <w:szCs w:val="18"/>
              </w:rPr>
            </w:pPr>
            <w:r w:rsidRPr="00525FE4">
              <w:rPr>
                <w:rFonts w:eastAsia="等线"/>
                <w:kern w:val="0"/>
                <w:sz w:val="18"/>
                <w:szCs w:val="18"/>
              </w:rPr>
              <w:t>Required</w:t>
            </w:r>
          </w:p>
        </w:tc>
        <w:tc>
          <w:tcPr>
            <w:tcW w:w="491" w:type="pct"/>
            <w:tcBorders>
              <w:top w:val="single" w:sz="4" w:space="0" w:color="auto"/>
              <w:left w:val="single" w:sz="4" w:space="0" w:color="auto"/>
              <w:right w:val="single" w:sz="4" w:space="0" w:color="auto"/>
            </w:tcBorders>
            <w:vAlign w:val="center"/>
          </w:tcPr>
          <w:p w14:paraId="65DD4AC6" w14:textId="43736E38" w:rsidR="008C347C" w:rsidRPr="00525FE4" w:rsidRDefault="008C347C" w:rsidP="000D5BFD">
            <w:pPr>
              <w:jc w:val="center"/>
              <w:rPr>
                <w:rFonts w:eastAsia="等线"/>
                <w:kern w:val="0"/>
                <w:sz w:val="18"/>
                <w:szCs w:val="18"/>
              </w:rPr>
            </w:pPr>
            <w:r w:rsidRPr="00525FE4">
              <w:rPr>
                <w:rFonts w:eastAsia="等线"/>
                <w:kern w:val="0"/>
                <w:sz w:val="18"/>
                <w:szCs w:val="18"/>
              </w:rPr>
              <w:t>≥</w:t>
            </w:r>
            <w:r>
              <w:rPr>
                <w:rFonts w:eastAsia="等线"/>
                <w:kern w:val="0"/>
                <w:sz w:val="18"/>
                <w:szCs w:val="18"/>
              </w:rPr>
              <w:t>1</w:t>
            </w:r>
            <w:r w:rsidRPr="00525FE4">
              <w:rPr>
                <w:rFonts w:eastAsia="等线"/>
                <w:kern w:val="0"/>
                <w:sz w:val="18"/>
                <w:szCs w:val="18"/>
              </w:rPr>
              <w:t xml:space="preserve"> </w:t>
            </w:r>
            <w:proofErr w:type="spellStart"/>
            <w:r w:rsidRPr="00525FE4">
              <w:rPr>
                <w:rFonts w:eastAsia="等线"/>
                <w:kern w:val="0"/>
                <w:sz w:val="18"/>
                <w:szCs w:val="18"/>
              </w:rPr>
              <w:t>μg</w:t>
            </w:r>
            <w:proofErr w:type="spellEnd"/>
          </w:p>
        </w:tc>
        <w:tc>
          <w:tcPr>
            <w:tcW w:w="485" w:type="pct"/>
            <w:tcBorders>
              <w:top w:val="single" w:sz="4" w:space="0" w:color="auto"/>
              <w:left w:val="single" w:sz="4" w:space="0" w:color="auto"/>
              <w:right w:val="single" w:sz="4" w:space="0" w:color="auto"/>
            </w:tcBorders>
            <w:shd w:val="clear" w:color="auto" w:fill="auto"/>
            <w:vAlign w:val="center"/>
            <w:hideMark/>
          </w:tcPr>
          <w:p w14:paraId="758A7434" w14:textId="1682DEF4" w:rsidR="008C347C" w:rsidRPr="00525FE4" w:rsidRDefault="008C347C" w:rsidP="000D5BFD">
            <w:pPr>
              <w:jc w:val="center"/>
              <w:rPr>
                <w:rFonts w:eastAsia="等线"/>
                <w:kern w:val="0"/>
                <w:sz w:val="18"/>
                <w:szCs w:val="18"/>
              </w:rPr>
            </w:pPr>
            <w:r w:rsidRPr="00525FE4">
              <w:rPr>
                <w:rFonts w:eastAsia="等线"/>
                <w:kern w:val="0"/>
                <w:sz w:val="18"/>
                <w:szCs w:val="18"/>
              </w:rPr>
              <w:t>≥ 20</w:t>
            </w:r>
            <w:r w:rsidRPr="00525FE4">
              <w:rPr>
                <w:rFonts w:eastAsia="等线" w:hint="eastAsia"/>
                <w:kern w:val="0"/>
                <w:sz w:val="18"/>
                <w:szCs w:val="18"/>
              </w:rPr>
              <w:t xml:space="preserve"> </w:t>
            </w:r>
            <w:proofErr w:type="spellStart"/>
            <w:r w:rsidRPr="00525FE4">
              <w:rPr>
                <w:rFonts w:eastAsia="等线"/>
                <w:kern w:val="0"/>
                <w:sz w:val="18"/>
                <w:szCs w:val="18"/>
              </w:rPr>
              <w:t>μL</w:t>
            </w:r>
            <w:proofErr w:type="spellEnd"/>
          </w:p>
        </w:tc>
        <w:tc>
          <w:tcPr>
            <w:tcW w:w="898" w:type="pct"/>
            <w:tcBorders>
              <w:top w:val="single" w:sz="4" w:space="0" w:color="auto"/>
              <w:left w:val="nil"/>
              <w:right w:val="single" w:sz="4" w:space="0" w:color="auto"/>
            </w:tcBorders>
            <w:shd w:val="clear" w:color="auto" w:fill="auto"/>
            <w:vAlign w:val="center"/>
            <w:hideMark/>
          </w:tcPr>
          <w:p w14:paraId="4D88C5B6" w14:textId="77777777" w:rsidR="008C347C" w:rsidRDefault="008C347C" w:rsidP="000D5BFD">
            <w:pPr>
              <w:jc w:val="center"/>
              <w:rPr>
                <w:rFonts w:eastAsia="等线"/>
                <w:kern w:val="0"/>
                <w:sz w:val="18"/>
                <w:szCs w:val="18"/>
              </w:rPr>
            </w:pPr>
            <w:r w:rsidRPr="00525FE4">
              <w:rPr>
                <w:rFonts w:eastAsia="等线"/>
                <w:kern w:val="0"/>
                <w:sz w:val="18"/>
                <w:szCs w:val="18"/>
              </w:rPr>
              <w:t>≥</w:t>
            </w:r>
            <w:r>
              <w:rPr>
                <w:rFonts w:eastAsia="等线"/>
                <w:kern w:val="0"/>
                <w:sz w:val="18"/>
                <w:szCs w:val="18"/>
              </w:rPr>
              <w:t xml:space="preserve"> </w:t>
            </w:r>
            <w:r w:rsidRPr="00525FE4">
              <w:rPr>
                <w:rFonts w:eastAsia="等线"/>
                <w:kern w:val="0"/>
                <w:sz w:val="18"/>
                <w:szCs w:val="18"/>
              </w:rPr>
              <w:t>6.</w:t>
            </w:r>
            <w:r>
              <w:rPr>
                <w:rFonts w:eastAsia="等线"/>
                <w:kern w:val="0"/>
                <w:sz w:val="18"/>
                <w:szCs w:val="18"/>
              </w:rPr>
              <w:t>3</w:t>
            </w:r>
            <w:r>
              <w:rPr>
                <w:rFonts w:eastAsia="等线" w:hint="eastAsia"/>
                <w:kern w:val="0"/>
                <w:sz w:val="18"/>
                <w:szCs w:val="18"/>
              </w:rPr>
              <w:t>（</w:t>
            </w:r>
            <w:r>
              <w:rPr>
                <w:rFonts w:eastAsia="等线" w:hint="eastAsia"/>
                <w:kern w:val="0"/>
                <w:sz w:val="18"/>
                <w:szCs w:val="18"/>
              </w:rPr>
              <w:t>Animal</w:t>
            </w:r>
            <w:r>
              <w:rPr>
                <w:rFonts w:eastAsia="等线" w:hint="eastAsia"/>
                <w:kern w:val="0"/>
                <w:sz w:val="18"/>
                <w:szCs w:val="18"/>
              </w:rPr>
              <w:t>）</w:t>
            </w:r>
            <w:r w:rsidRPr="00525FE4">
              <w:rPr>
                <w:rFonts w:eastAsia="等线"/>
                <w:kern w:val="0"/>
                <w:sz w:val="18"/>
                <w:szCs w:val="18"/>
              </w:rPr>
              <w:t xml:space="preserve"> </w:t>
            </w:r>
          </w:p>
          <w:p w14:paraId="1315C843" w14:textId="77777777" w:rsidR="008C347C" w:rsidRPr="00525FE4" w:rsidRDefault="008C347C" w:rsidP="000D5BFD">
            <w:pPr>
              <w:jc w:val="center"/>
              <w:rPr>
                <w:rFonts w:eastAsia="等线"/>
                <w:kern w:val="0"/>
                <w:sz w:val="18"/>
                <w:szCs w:val="18"/>
              </w:rPr>
            </w:pPr>
            <w:r w:rsidRPr="00525FE4">
              <w:rPr>
                <w:rFonts w:eastAsia="等线"/>
                <w:kern w:val="0"/>
                <w:sz w:val="18"/>
                <w:szCs w:val="18"/>
              </w:rPr>
              <w:t>≥</w:t>
            </w:r>
            <w:r>
              <w:rPr>
                <w:rFonts w:eastAsia="等线"/>
                <w:kern w:val="0"/>
                <w:sz w:val="18"/>
                <w:szCs w:val="18"/>
              </w:rPr>
              <w:t xml:space="preserve"> </w:t>
            </w:r>
            <w:r>
              <w:rPr>
                <w:rFonts w:eastAsia="等线"/>
                <w:kern w:val="0"/>
                <w:sz w:val="18"/>
                <w:szCs w:val="18"/>
              </w:rPr>
              <w:t>5.8</w:t>
            </w:r>
            <w:r>
              <w:rPr>
                <w:rFonts w:eastAsia="等线" w:hint="eastAsia"/>
                <w:kern w:val="0"/>
                <w:sz w:val="18"/>
                <w:szCs w:val="18"/>
              </w:rPr>
              <w:t>（</w:t>
            </w:r>
            <w:r>
              <w:rPr>
                <w:rFonts w:eastAsia="等线" w:hint="eastAsia"/>
                <w:kern w:val="0"/>
                <w:sz w:val="18"/>
                <w:szCs w:val="18"/>
              </w:rPr>
              <w:t>P</w:t>
            </w:r>
            <w:r>
              <w:rPr>
                <w:rFonts w:eastAsia="等线"/>
                <w:kern w:val="0"/>
                <w:sz w:val="18"/>
                <w:szCs w:val="18"/>
              </w:rPr>
              <w:t>lant/Fungi</w:t>
            </w:r>
            <w:r>
              <w:rPr>
                <w:rFonts w:eastAsia="等线" w:hint="eastAsia"/>
                <w:kern w:val="0"/>
                <w:sz w:val="18"/>
                <w:szCs w:val="18"/>
              </w:rPr>
              <w:t>）</w:t>
            </w:r>
          </w:p>
          <w:p w14:paraId="5B98ECC5" w14:textId="22ED7024" w:rsidR="008C347C" w:rsidRPr="00525FE4" w:rsidRDefault="008C347C" w:rsidP="000D5BFD">
            <w:pPr>
              <w:jc w:val="center"/>
              <w:rPr>
                <w:rFonts w:eastAsia="等线" w:hint="eastAsia"/>
                <w:kern w:val="0"/>
                <w:sz w:val="18"/>
                <w:szCs w:val="18"/>
              </w:rPr>
            </w:pPr>
          </w:p>
        </w:tc>
        <w:tc>
          <w:tcPr>
            <w:tcW w:w="753"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4C02167" w14:textId="640BD6AA" w:rsidR="008C347C" w:rsidRPr="00525FE4" w:rsidRDefault="008C347C" w:rsidP="000D5BFD">
            <w:pPr>
              <w:jc w:val="center"/>
              <w:rPr>
                <w:rFonts w:eastAsia="等线"/>
                <w:kern w:val="0"/>
                <w:sz w:val="18"/>
                <w:szCs w:val="18"/>
              </w:rPr>
            </w:pPr>
            <w:r w:rsidRPr="00525FE4">
              <w:rPr>
                <w:rFonts w:eastAsia="等线"/>
                <w:kern w:val="0"/>
                <w:sz w:val="18"/>
                <w:szCs w:val="18"/>
              </w:rPr>
              <w:t>≥</w:t>
            </w:r>
            <w:r>
              <w:rPr>
                <w:rFonts w:eastAsia="等线"/>
                <w:kern w:val="0"/>
                <w:sz w:val="18"/>
                <w:szCs w:val="18"/>
              </w:rPr>
              <w:t>2</w:t>
            </w:r>
            <w:r w:rsidRPr="00525FE4">
              <w:rPr>
                <w:rFonts w:eastAsia="等线"/>
                <w:kern w:val="0"/>
                <w:sz w:val="18"/>
                <w:szCs w:val="18"/>
              </w:rPr>
              <w:t>0 ng/</w:t>
            </w:r>
            <w:proofErr w:type="spellStart"/>
            <w:r w:rsidRPr="00525FE4">
              <w:rPr>
                <w:rFonts w:eastAsia="等线"/>
                <w:kern w:val="0"/>
                <w:sz w:val="18"/>
                <w:szCs w:val="18"/>
              </w:rPr>
              <w:t>μL</w:t>
            </w:r>
            <w:proofErr w:type="spellEnd"/>
          </w:p>
        </w:tc>
        <w:tc>
          <w:tcPr>
            <w:tcW w:w="848" w:type="pct"/>
            <w:tcBorders>
              <w:top w:val="single" w:sz="4" w:space="0" w:color="auto"/>
              <w:left w:val="single" w:sz="4" w:space="0" w:color="auto"/>
              <w:right w:val="single" w:sz="4" w:space="0" w:color="auto"/>
            </w:tcBorders>
            <w:shd w:val="clear" w:color="auto" w:fill="auto"/>
            <w:vAlign w:val="center"/>
            <w:hideMark/>
          </w:tcPr>
          <w:p w14:paraId="29CE2C1C" w14:textId="77777777" w:rsidR="008C347C" w:rsidRPr="00525FE4" w:rsidRDefault="008C347C" w:rsidP="000D5BFD">
            <w:pPr>
              <w:jc w:val="center"/>
              <w:rPr>
                <w:rFonts w:eastAsia="等线"/>
                <w:kern w:val="0"/>
                <w:sz w:val="18"/>
                <w:szCs w:val="18"/>
              </w:rPr>
            </w:pPr>
            <w:r w:rsidRPr="00525FE4">
              <w:rPr>
                <w:rFonts w:eastAsia="等线"/>
                <w:kern w:val="0"/>
                <w:sz w:val="18"/>
                <w:szCs w:val="18"/>
              </w:rPr>
              <w:t>OD260/280&gt;2.0</w:t>
            </w:r>
          </w:p>
          <w:p w14:paraId="657EF0C8" w14:textId="77777777" w:rsidR="008C347C" w:rsidRPr="00525FE4" w:rsidRDefault="008C347C" w:rsidP="000D5BFD">
            <w:pPr>
              <w:jc w:val="center"/>
              <w:rPr>
                <w:rFonts w:eastAsia="等线"/>
                <w:kern w:val="0"/>
                <w:sz w:val="18"/>
                <w:szCs w:val="18"/>
              </w:rPr>
            </w:pPr>
            <w:r w:rsidRPr="00525FE4">
              <w:rPr>
                <w:rFonts w:eastAsia="等线"/>
                <w:kern w:val="0"/>
                <w:sz w:val="18"/>
                <w:szCs w:val="18"/>
              </w:rPr>
              <w:t>No degradation or DNA contamination</w:t>
            </w:r>
          </w:p>
        </w:tc>
      </w:tr>
      <w:tr w:rsidR="009B5E7E" w:rsidRPr="00E07244" w14:paraId="18A52634" w14:textId="77777777" w:rsidTr="008C347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0"/>
        </w:trPr>
        <w:tc>
          <w:tcPr>
            <w:tcW w:w="756" w:type="pct"/>
            <w:shd w:val="clear" w:color="auto" w:fill="auto"/>
            <w:noWrap/>
            <w:vAlign w:val="center"/>
            <w:hideMark/>
          </w:tcPr>
          <w:p w14:paraId="0980F6AA" w14:textId="77777777" w:rsidR="009B5E7E" w:rsidRPr="009B5E7E" w:rsidRDefault="009B5E7E" w:rsidP="000D5BFD">
            <w:pPr>
              <w:jc w:val="center"/>
              <w:rPr>
                <w:rFonts w:eastAsia="等线"/>
                <w:color w:val="000000"/>
                <w:kern w:val="0"/>
                <w:sz w:val="18"/>
                <w:szCs w:val="18"/>
              </w:rPr>
            </w:pPr>
            <w:r w:rsidRPr="009B5E7E">
              <w:rPr>
                <w:rFonts w:eastAsia="等线"/>
                <w:color w:val="000000"/>
                <w:kern w:val="0"/>
                <w:sz w:val="18"/>
                <w:szCs w:val="18"/>
              </w:rPr>
              <w:t>Blood Sample</w:t>
            </w:r>
          </w:p>
        </w:tc>
        <w:tc>
          <w:tcPr>
            <w:tcW w:w="768" w:type="pct"/>
            <w:shd w:val="clear" w:color="auto" w:fill="auto"/>
            <w:noWrap/>
            <w:vAlign w:val="center"/>
            <w:hideMark/>
          </w:tcPr>
          <w:p w14:paraId="33838DB5" w14:textId="77777777" w:rsidR="009B5E7E" w:rsidRPr="009B5E7E" w:rsidRDefault="009B5E7E" w:rsidP="000D5BFD">
            <w:pPr>
              <w:jc w:val="center"/>
              <w:rPr>
                <w:rFonts w:eastAsia="等线"/>
                <w:color w:val="000000"/>
                <w:kern w:val="0"/>
                <w:sz w:val="18"/>
                <w:szCs w:val="18"/>
              </w:rPr>
            </w:pPr>
            <w:r w:rsidRPr="009B5E7E">
              <w:rPr>
                <w:rFonts w:eastAsia="等线"/>
                <w:color w:val="000000"/>
                <w:kern w:val="0"/>
                <w:sz w:val="18"/>
                <w:szCs w:val="18"/>
              </w:rPr>
              <w:t>Volume</w:t>
            </w:r>
          </w:p>
        </w:tc>
        <w:tc>
          <w:tcPr>
            <w:tcW w:w="491" w:type="pct"/>
            <w:shd w:val="clear" w:color="auto" w:fill="auto"/>
            <w:noWrap/>
            <w:vAlign w:val="center"/>
            <w:hideMark/>
          </w:tcPr>
          <w:p w14:paraId="58E02A33" w14:textId="42566802" w:rsidR="009B5E7E" w:rsidRPr="009B5E7E" w:rsidRDefault="009B5E7E" w:rsidP="000D5BFD">
            <w:pPr>
              <w:jc w:val="center"/>
              <w:rPr>
                <w:rFonts w:eastAsia="等线"/>
                <w:color w:val="000000"/>
                <w:kern w:val="0"/>
                <w:sz w:val="18"/>
                <w:szCs w:val="18"/>
              </w:rPr>
            </w:pPr>
            <w:r w:rsidRPr="009B5E7E">
              <w:rPr>
                <w:rFonts w:eastAsia="等线"/>
                <w:color w:val="000000"/>
                <w:kern w:val="0"/>
                <w:sz w:val="18"/>
                <w:szCs w:val="18"/>
              </w:rPr>
              <w:t>≥</w:t>
            </w:r>
            <w:r w:rsidR="003026A0">
              <w:rPr>
                <w:rFonts w:eastAsia="等线"/>
                <w:color w:val="000000"/>
                <w:kern w:val="0"/>
                <w:sz w:val="18"/>
                <w:szCs w:val="18"/>
              </w:rPr>
              <w:t xml:space="preserve"> </w:t>
            </w:r>
            <w:r w:rsidR="008C347C">
              <w:rPr>
                <w:rFonts w:eastAsia="等线"/>
                <w:color w:val="000000"/>
                <w:kern w:val="0"/>
                <w:sz w:val="18"/>
                <w:szCs w:val="18"/>
              </w:rPr>
              <w:t xml:space="preserve">4 </w:t>
            </w:r>
            <w:r w:rsidRPr="009B5E7E">
              <w:rPr>
                <w:rFonts w:eastAsia="等线"/>
                <w:color w:val="000000"/>
                <w:kern w:val="0"/>
                <w:sz w:val="18"/>
                <w:szCs w:val="18"/>
              </w:rPr>
              <w:t>mL</w:t>
            </w:r>
          </w:p>
        </w:tc>
        <w:tc>
          <w:tcPr>
            <w:tcW w:w="485" w:type="pct"/>
            <w:vAlign w:val="center"/>
          </w:tcPr>
          <w:p w14:paraId="2ABFD160" w14:textId="77777777" w:rsidR="009B5E7E" w:rsidRPr="009B5E7E" w:rsidRDefault="009B5E7E" w:rsidP="000D5BFD">
            <w:pPr>
              <w:jc w:val="center"/>
              <w:rPr>
                <w:rFonts w:eastAsia="等线"/>
                <w:color w:val="000000"/>
                <w:kern w:val="0"/>
                <w:sz w:val="18"/>
                <w:szCs w:val="18"/>
              </w:rPr>
            </w:pPr>
            <w:r w:rsidRPr="009B5E7E">
              <w:rPr>
                <w:rFonts w:eastAsia="等线" w:hint="eastAsia"/>
                <w:color w:val="000000"/>
                <w:kern w:val="0"/>
                <w:sz w:val="18"/>
                <w:szCs w:val="18"/>
              </w:rPr>
              <w:t>-</w:t>
            </w:r>
          </w:p>
        </w:tc>
        <w:tc>
          <w:tcPr>
            <w:tcW w:w="898" w:type="pct"/>
            <w:shd w:val="clear" w:color="auto" w:fill="auto"/>
            <w:noWrap/>
            <w:vAlign w:val="center"/>
            <w:hideMark/>
          </w:tcPr>
          <w:p w14:paraId="1BD02A77" w14:textId="77777777" w:rsidR="009B5E7E" w:rsidRPr="009B5E7E" w:rsidRDefault="009B5E7E" w:rsidP="000D5BFD">
            <w:pPr>
              <w:jc w:val="center"/>
              <w:rPr>
                <w:rFonts w:eastAsia="等线"/>
                <w:color w:val="000000"/>
                <w:kern w:val="0"/>
                <w:sz w:val="18"/>
                <w:szCs w:val="18"/>
              </w:rPr>
            </w:pPr>
            <w:r w:rsidRPr="009B5E7E">
              <w:rPr>
                <w:rFonts w:eastAsia="等线"/>
                <w:color w:val="000000"/>
                <w:kern w:val="0"/>
                <w:sz w:val="18"/>
                <w:szCs w:val="18"/>
              </w:rPr>
              <w:t>-</w:t>
            </w:r>
          </w:p>
        </w:tc>
        <w:tc>
          <w:tcPr>
            <w:tcW w:w="753" w:type="pct"/>
            <w:shd w:val="clear" w:color="auto" w:fill="auto"/>
            <w:noWrap/>
            <w:vAlign w:val="center"/>
            <w:hideMark/>
          </w:tcPr>
          <w:p w14:paraId="1BF9E1DD" w14:textId="77777777" w:rsidR="009B5E7E" w:rsidRPr="009B5E7E" w:rsidRDefault="009B5E7E" w:rsidP="000D5BFD">
            <w:pPr>
              <w:jc w:val="center"/>
              <w:rPr>
                <w:rFonts w:eastAsia="等线"/>
                <w:color w:val="000000"/>
                <w:kern w:val="0"/>
                <w:sz w:val="18"/>
                <w:szCs w:val="18"/>
              </w:rPr>
            </w:pPr>
            <w:r w:rsidRPr="009B5E7E">
              <w:rPr>
                <w:rFonts w:eastAsia="等线"/>
                <w:color w:val="000000"/>
                <w:kern w:val="0"/>
                <w:sz w:val="18"/>
                <w:szCs w:val="18"/>
              </w:rPr>
              <w:t>-</w:t>
            </w:r>
          </w:p>
        </w:tc>
        <w:tc>
          <w:tcPr>
            <w:tcW w:w="848" w:type="pct"/>
            <w:shd w:val="clear" w:color="auto" w:fill="auto"/>
            <w:noWrap/>
            <w:vAlign w:val="center"/>
            <w:hideMark/>
          </w:tcPr>
          <w:p w14:paraId="5C5A8B76" w14:textId="77777777" w:rsidR="009B5E7E" w:rsidRPr="009B5E7E" w:rsidRDefault="009B5E7E" w:rsidP="000D5BFD">
            <w:pPr>
              <w:jc w:val="center"/>
              <w:rPr>
                <w:rFonts w:eastAsia="等线"/>
                <w:color w:val="000000"/>
                <w:kern w:val="0"/>
                <w:sz w:val="18"/>
                <w:szCs w:val="18"/>
              </w:rPr>
            </w:pPr>
            <w:r w:rsidRPr="009B5E7E">
              <w:rPr>
                <w:rFonts w:eastAsia="等线"/>
                <w:color w:val="000000"/>
                <w:kern w:val="0"/>
                <w:sz w:val="18"/>
                <w:szCs w:val="18"/>
              </w:rPr>
              <w:t>-</w:t>
            </w:r>
          </w:p>
        </w:tc>
      </w:tr>
    </w:tbl>
    <w:p w14:paraId="42F839AA" w14:textId="598D023E" w:rsidR="00824D7D" w:rsidRPr="00C406D2" w:rsidRDefault="00824D7D" w:rsidP="00C406D2">
      <w:pPr>
        <w:rPr>
          <w:color w:val="000000" w:themeColor="text1"/>
          <w:szCs w:val="21"/>
          <w:shd w:val="clear" w:color="auto" w:fill="FFFFFF"/>
        </w:rPr>
      </w:pPr>
      <w:bookmarkStart w:id="0" w:name="_GoBack"/>
      <w:bookmarkEnd w:id="0"/>
    </w:p>
    <w:sectPr w:rsidR="00824D7D" w:rsidRPr="00C406D2" w:rsidSect="00824D7D">
      <w:headerReference w:type="default" r:id="rId8"/>
      <w:footerReference w:type="default" r:id="rId9"/>
      <w:type w:val="continuous"/>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22E874" w14:textId="77777777" w:rsidR="009B0CAE" w:rsidRDefault="009B0CAE" w:rsidP="00634D04">
      <w:r>
        <w:separator/>
      </w:r>
    </w:p>
  </w:endnote>
  <w:endnote w:type="continuationSeparator" w:id="0">
    <w:p w14:paraId="66728A74" w14:textId="77777777" w:rsidR="009B0CAE" w:rsidRDefault="009B0CAE" w:rsidP="00634D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方正姚体">
    <w:altName w:val="微软雅黑"/>
    <w:panose1 w:val="02010601030101010101"/>
    <w:charset w:val="86"/>
    <w:family w:val="auto"/>
    <w:pitch w:val="variable"/>
    <w:sig w:usb0="00000003" w:usb1="080E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C56339" w14:textId="77777777" w:rsidR="00866338" w:rsidRPr="00866338" w:rsidRDefault="00866338" w:rsidP="00866338">
    <w:pPr>
      <w:rPr>
        <w:b/>
        <w:color w:val="000000"/>
        <w:sz w:val="15"/>
        <w:szCs w:val="15"/>
        <w:shd w:val="clear" w:color="auto" w:fill="FFFFFF"/>
      </w:rPr>
    </w:pPr>
    <w:r w:rsidRPr="00866338">
      <w:rPr>
        <w:b/>
        <w:color w:val="000000"/>
        <w:sz w:val="15"/>
        <w:szCs w:val="15"/>
        <w:shd w:val="clear" w:color="auto" w:fill="FFFFFF"/>
      </w:rPr>
      <w:t>NOVOGENE CORPORATION INC                                     8801 Folsom Blvd #290, Sacramento, CA 95826</w:t>
    </w:r>
  </w:p>
  <w:p w14:paraId="6D656005" w14:textId="77777777" w:rsidR="00AA48B1" w:rsidRPr="00866338" w:rsidRDefault="00AA48B1" w:rsidP="00866338">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42DC67" w14:textId="77777777" w:rsidR="009B0CAE" w:rsidRDefault="009B0CAE" w:rsidP="00634D04">
      <w:r>
        <w:separator/>
      </w:r>
    </w:p>
  </w:footnote>
  <w:footnote w:type="continuationSeparator" w:id="0">
    <w:p w14:paraId="31B6FDD6" w14:textId="77777777" w:rsidR="009B0CAE" w:rsidRDefault="009B0CAE" w:rsidP="00634D0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4FF8D3" w14:textId="77777777" w:rsidR="00AA48B1" w:rsidRDefault="009B0CAE" w:rsidP="00AA0FEF">
    <w:pPr>
      <w:pStyle w:val="a3"/>
      <w:jc w:val="both"/>
    </w:pPr>
    <w:r>
      <w:rPr>
        <w:noProof/>
      </w:rPr>
      <w:pict w14:anchorId="1C9650B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5451908" o:spid="_x0000_s2049" type="#_x0000_t136" alt="" style="position:absolute;left:0;text-align:left;margin-left:0;margin-top:0;width:501.9pt;height:83.65pt;rotation:315;z-index:-251658752;mso-wrap-edited:f;mso-width-percent:0;mso-height-percent:0;mso-position-horizontal:center;mso-position-horizontal-relative:margin;mso-position-vertical:center;mso-position-vertical-relative:margin;mso-width-percent:0;mso-height-percent:0" wrapcoords="20663 3857 19921 3857 19824 4242 19888 6557 20082 9064 19081 5207 18661 3664 18565 4435 18371 7521 17596 4242 17176 3085 17015 3857 14916 4050 14206 3471 14109 4050 14367 9642 13269 4242 12850 2700 12656 4050 11171 3857 10977 4242 11009 5207 11235 8678 10493 5207 9879 3085 9718 3857 5488 4050 5424 4242 5714 6171 5682 10221 4358 2700 4003 4435 4391 6942 3842 5400 3164 3471 2873 3664 2550 4242 1678 3471 904 3664 678 4242 387 5207 129 7714 32 11185 129 13885 161 13885 742 17357 742 17550 1130 17742 1549 16778 2066 14657 3034 18900 3228 17742 3713 16007 3874 16778 4552 17935 4649 17357 4875 17164 4617 12728 5747 17164 5908 17550 5940 16200 6069 16778 6747 17935 6844 17357 7135 17357 7135 16778 6844 13114 7200 14850 8200 18128 8394 17550 9847 17550 10428 16778 11300 17550 12043 17742 12688 17164 13366 17742 13528 17164 13528 16007 13302 12150 14496 17164 14593 17550 14690 15814 15562 17742 15626 17357 16175 17164 16240 16778 16078 15428 17047 17742 18274 17164 18339 16971 18306 15814 19210 17742 21406 17164 21696 15235 21535 13500 20469 6942 20792 4628 20663 3857" fillcolor="silver" stroked="f">
          <v:fill opacity=".5"/>
          <v:textpath style="font-family:&quot;Times New Roman&quot;;font-size:1pt" string="CONFIDENTIAL"/>
          <w10:wrap anchorx="margin" anchory="margin"/>
        </v:shape>
      </w:pict>
    </w:r>
    <w:r w:rsidR="00AA48B1">
      <w:rPr>
        <w:noProof/>
      </w:rPr>
      <w:drawing>
        <wp:inline distT="0" distB="0" distL="0" distR="0" wp14:anchorId="4DA2D059" wp14:editId="7A1FC0B1">
          <wp:extent cx="1301750" cy="438357"/>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QQ图片20150827145026.jpg"/>
                  <pic:cNvPicPr/>
                </pic:nvPicPr>
                <pic:blipFill>
                  <a:blip r:embed="rId1">
                    <a:extLst>
                      <a:ext uri="{28A0092B-C50C-407E-A947-70E740481C1C}">
                        <a14:useLocalDpi xmlns:a14="http://schemas.microsoft.com/office/drawing/2010/main" val="0"/>
                      </a:ext>
                    </a:extLst>
                  </a:blip>
                  <a:stretch>
                    <a:fillRect/>
                  </a:stretch>
                </pic:blipFill>
                <pic:spPr>
                  <a:xfrm>
                    <a:off x="0" y="0"/>
                    <a:ext cx="1334039" cy="44923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B60C5E"/>
    <w:multiLevelType w:val="hybridMultilevel"/>
    <w:tmpl w:val="55D6850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F733A27"/>
    <w:multiLevelType w:val="hybridMultilevel"/>
    <w:tmpl w:val="FC947BCA"/>
    <w:lvl w:ilvl="0" w:tplc="063EF0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2EE0C5F"/>
    <w:multiLevelType w:val="hybridMultilevel"/>
    <w:tmpl w:val="716CA2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B35D69"/>
    <w:multiLevelType w:val="multilevel"/>
    <w:tmpl w:val="38B35D69"/>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4" w15:restartNumberingAfterBreak="0">
    <w:nsid w:val="516A1B33"/>
    <w:multiLevelType w:val="hybridMultilevel"/>
    <w:tmpl w:val="5B8C5CA6"/>
    <w:lvl w:ilvl="0" w:tplc="98C8CF4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15:restartNumberingAfterBreak="0">
    <w:nsid w:val="60A26BC0"/>
    <w:multiLevelType w:val="hybridMultilevel"/>
    <w:tmpl w:val="59E4E3F2"/>
    <w:lvl w:ilvl="0" w:tplc="6F80FD08">
      <w:start w:val="1"/>
      <w:numFmt w:val="lowerLetter"/>
      <w:lvlText w:val="%1."/>
      <w:lvlJc w:val="left"/>
      <w:pPr>
        <w:ind w:left="720" w:hanging="360"/>
      </w:pPr>
      <w:rPr>
        <w:rFonts w:ascii="Times New Roman" w:eastAsia="宋体"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0"/>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4D04"/>
    <w:rsid w:val="00004913"/>
    <w:rsid w:val="00004D7F"/>
    <w:rsid w:val="000065E3"/>
    <w:rsid w:val="00014D9C"/>
    <w:rsid w:val="00015FAF"/>
    <w:rsid w:val="00021E92"/>
    <w:rsid w:val="00021F61"/>
    <w:rsid w:val="0002343D"/>
    <w:rsid w:val="00044454"/>
    <w:rsid w:val="000613FA"/>
    <w:rsid w:val="000633BA"/>
    <w:rsid w:val="00067BCE"/>
    <w:rsid w:val="00082B11"/>
    <w:rsid w:val="00092410"/>
    <w:rsid w:val="000A1E58"/>
    <w:rsid w:val="000A4013"/>
    <w:rsid w:val="000C099B"/>
    <w:rsid w:val="000C7708"/>
    <w:rsid w:val="00100A35"/>
    <w:rsid w:val="00103162"/>
    <w:rsid w:val="00105E62"/>
    <w:rsid w:val="00126818"/>
    <w:rsid w:val="00132240"/>
    <w:rsid w:val="0013259F"/>
    <w:rsid w:val="00137ED8"/>
    <w:rsid w:val="00143C47"/>
    <w:rsid w:val="001444F0"/>
    <w:rsid w:val="00144B6C"/>
    <w:rsid w:val="00162F1F"/>
    <w:rsid w:val="001725DA"/>
    <w:rsid w:val="00173160"/>
    <w:rsid w:val="00181EB0"/>
    <w:rsid w:val="001875F9"/>
    <w:rsid w:val="0019459E"/>
    <w:rsid w:val="001B2344"/>
    <w:rsid w:val="001B333C"/>
    <w:rsid w:val="001B5AF4"/>
    <w:rsid w:val="001D4F9D"/>
    <w:rsid w:val="001E5B04"/>
    <w:rsid w:val="001F2812"/>
    <w:rsid w:val="001F5A55"/>
    <w:rsid w:val="00202FBF"/>
    <w:rsid w:val="002063CC"/>
    <w:rsid w:val="00207283"/>
    <w:rsid w:val="002148A6"/>
    <w:rsid w:val="00234F11"/>
    <w:rsid w:val="00236698"/>
    <w:rsid w:val="002411C4"/>
    <w:rsid w:val="00244AE9"/>
    <w:rsid w:val="002458E5"/>
    <w:rsid w:val="0025167B"/>
    <w:rsid w:val="00254B91"/>
    <w:rsid w:val="00260881"/>
    <w:rsid w:val="002626AE"/>
    <w:rsid w:val="0026633A"/>
    <w:rsid w:val="00277A6D"/>
    <w:rsid w:val="002B564B"/>
    <w:rsid w:val="002B65C6"/>
    <w:rsid w:val="002C7C66"/>
    <w:rsid w:val="002D486F"/>
    <w:rsid w:val="002E4BAC"/>
    <w:rsid w:val="002E5EBE"/>
    <w:rsid w:val="002F66BA"/>
    <w:rsid w:val="003026A0"/>
    <w:rsid w:val="00311D32"/>
    <w:rsid w:val="00327E70"/>
    <w:rsid w:val="00335C75"/>
    <w:rsid w:val="00352745"/>
    <w:rsid w:val="003575A9"/>
    <w:rsid w:val="00357E60"/>
    <w:rsid w:val="00360AB5"/>
    <w:rsid w:val="0037535B"/>
    <w:rsid w:val="00380E57"/>
    <w:rsid w:val="003811EF"/>
    <w:rsid w:val="00383F22"/>
    <w:rsid w:val="003935FB"/>
    <w:rsid w:val="003A6A6B"/>
    <w:rsid w:val="003B0C19"/>
    <w:rsid w:val="003B2BA5"/>
    <w:rsid w:val="003B5CA5"/>
    <w:rsid w:val="003C04AB"/>
    <w:rsid w:val="003C1C92"/>
    <w:rsid w:val="003C24B0"/>
    <w:rsid w:val="003C5D4D"/>
    <w:rsid w:val="003C6638"/>
    <w:rsid w:val="003C6D40"/>
    <w:rsid w:val="003D0462"/>
    <w:rsid w:val="003D4805"/>
    <w:rsid w:val="003D66BE"/>
    <w:rsid w:val="003E4621"/>
    <w:rsid w:val="003E7456"/>
    <w:rsid w:val="003F006C"/>
    <w:rsid w:val="003F0ED1"/>
    <w:rsid w:val="003F20BC"/>
    <w:rsid w:val="00404DA5"/>
    <w:rsid w:val="004062FE"/>
    <w:rsid w:val="004123D7"/>
    <w:rsid w:val="00423A1D"/>
    <w:rsid w:val="004377A4"/>
    <w:rsid w:val="00454245"/>
    <w:rsid w:val="004731F9"/>
    <w:rsid w:val="004809FA"/>
    <w:rsid w:val="00486795"/>
    <w:rsid w:val="004875D0"/>
    <w:rsid w:val="00487E4F"/>
    <w:rsid w:val="004A14D4"/>
    <w:rsid w:val="004A5105"/>
    <w:rsid w:val="004C4AB1"/>
    <w:rsid w:val="004D03A5"/>
    <w:rsid w:val="004D220E"/>
    <w:rsid w:val="004D50EA"/>
    <w:rsid w:val="004D7745"/>
    <w:rsid w:val="004F5FD7"/>
    <w:rsid w:val="005015DF"/>
    <w:rsid w:val="00510E2D"/>
    <w:rsid w:val="00515138"/>
    <w:rsid w:val="0052008D"/>
    <w:rsid w:val="00524DED"/>
    <w:rsid w:val="00536E15"/>
    <w:rsid w:val="005522D1"/>
    <w:rsid w:val="005616BF"/>
    <w:rsid w:val="00562A86"/>
    <w:rsid w:val="005630B2"/>
    <w:rsid w:val="00564719"/>
    <w:rsid w:val="00567FB6"/>
    <w:rsid w:val="00572164"/>
    <w:rsid w:val="00575748"/>
    <w:rsid w:val="00580CD4"/>
    <w:rsid w:val="005A127A"/>
    <w:rsid w:val="005B2DBE"/>
    <w:rsid w:val="005D7C16"/>
    <w:rsid w:val="00604B9D"/>
    <w:rsid w:val="0061554B"/>
    <w:rsid w:val="00626AED"/>
    <w:rsid w:val="00634D04"/>
    <w:rsid w:val="0064032F"/>
    <w:rsid w:val="00647FA0"/>
    <w:rsid w:val="00656E6D"/>
    <w:rsid w:val="006614FE"/>
    <w:rsid w:val="00663249"/>
    <w:rsid w:val="0066738D"/>
    <w:rsid w:val="00672F3C"/>
    <w:rsid w:val="00675F30"/>
    <w:rsid w:val="006842CB"/>
    <w:rsid w:val="0069478E"/>
    <w:rsid w:val="006A1B32"/>
    <w:rsid w:val="006A3814"/>
    <w:rsid w:val="006B45DF"/>
    <w:rsid w:val="006C0697"/>
    <w:rsid w:val="006C69B5"/>
    <w:rsid w:val="006D23CE"/>
    <w:rsid w:val="006D78CB"/>
    <w:rsid w:val="006E0593"/>
    <w:rsid w:val="006E3989"/>
    <w:rsid w:val="006E6596"/>
    <w:rsid w:val="00712162"/>
    <w:rsid w:val="00712ED1"/>
    <w:rsid w:val="00714455"/>
    <w:rsid w:val="007176D3"/>
    <w:rsid w:val="00721A6C"/>
    <w:rsid w:val="007236B7"/>
    <w:rsid w:val="00725390"/>
    <w:rsid w:val="00730C2D"/>
    <w:rsid w:val="00736755"/>
    <w:rsid w:val="00740B83"/>
    <w:rsid w:val="00755224"/>
    <w:rsid w:val="0075769A"/>
    <w:rsid w:val="00760B00"/>
    <w:rsid w:val="007822DB"/>
    <w:rsid w:val="00783DD9"/>
    <w:rsid w:val="00786CE3"/>
    <w:rsid w:val="0079796A"/>
    <w:rsid w:val="007A52FC"/>
    <w:rsid w:val="007A66FA"/>
    <w:rsid w:val="007C4685"/>
    <w:rsid w:val="007D4B82"/>
    <w:rsid w:val="007E4001"/>
    <w:rsid w:val="007E4BA6"/>
    <w:rsid w:val="008020B5"/>
    <w:rsid w:val="00811517"/>
    <w:rsid w:val="00824D7D"/>
    <w:rsid w:val="00824E4E"/>
    <w:rsid w:val="00824FBB"/>
    <w:rsid w:val="0082694E"/>
    <w:rsid w:val="0083307C"/>
    <w:rsid w:val="00833410"/>
    <w:rsid w:val="00834C5F"/>
    <w:rsid w:val="008375D6"/>
    <w:rsid w:val="008379FE"/>
    <w:rsid w:val="00841DAD"/>
    <w:rsid w:val="00844800"/>
    <w:rsid w:val="00852D92"/>
    <w:rsid w:val="00853879"/>
    <w:rsid w:val="00856142"/>
    <w:rsid w:val="00856C79"/>
    <w:rsid w:val="00866338"/>
    <w:rsid w:val="008735F2"/>
    <w:rsid w:val="00885DF8"/>
    <w:rsid w:val="00886ED1"/>
    <w:rsid w:val="0089115D"/>
    <w:rsid w:val="008958CA"/>
    <w:rsid w:val="0089746D"/>
    <w:rsid w:val="00897747"/>
    <w:rsid w:val="008A3BE5"/>
    <w:rsid w:val="008C347C"/>
    <w:rsid w:val="008C7106"/>
    <w:rsid w:val="008E76B7"/>
    <w:rsid w:val="008F1F9F"/>
    <w:rsid w:val="008F5108"/>
    <w:rsid w:val="008F5882"/>
    <w:rsid w:val="008F58E7"/>
    <w:rsid w:val="00905C59"/>
    <w:rsid w:val="0091198D"/>
    <w:rsid w:val="009222DA"/>
    <w:rsid w:val="00936597"/>
    <w:rsid w:val="00937058"/>
    <w:rsid w:val="00941602"/>
    <w:rsid w:val="00975845"/>
    <w:rsid w:val="00991623"/>
    <w:rsid w:val="00995A72"/>
    <w:rsid w:val="009B0CAE"/>
    <w:rsid w:val="009B15A3"/>
    <w:rsid w:val="009B3E46"/>
    <w:rsid w:val="009B5E7E"/>
    <w:rsid w:val="009B68E3"/>
    <w:rsid w:val="009C3A40"/>
    <w:rsid w:val="009C4903"/>
    <w:rsid w:val="009C4A6F"/>
    <w:rsid w:val="009D0980"/>
    <w:rsid w:val="009D478F"/>
    <w:rsid w:val="009D4C5F"/>
    <w:rsid w:val="009D58BA"/>
    <w:rsid w:val="009D61C4"/>
    <w:rsid w:val="009E05CE"/>
    <w:rsid w:val="009E3DF5"/>
    <w:rsid w:val="009E68DA"/>
    <w:rsid w:val="00A26FD5"/>
    <w:rsid w:val="00A27ADF"/>
    <w:rsid w:val="00A329FD"/>
    <w:rsid w:val="00A34C9B"/>
    <w:rsid w:val="00A51D38"/>
    <w:rsid w:val="00A54B9F"/>
    <w:rsid w:val="00A610C4"/>
    <w:rsid w:val="00A758D7"/>
    <w:rsid w:val="00A80405"/>
    <w:rsid w:val="00A81D8A"/>
    <w:rsid w:val="00A844AC"/>
    <w:rsid w:val="00A85300"/>
    <w:rsid w:val="00AA0FEF"/>
    <w:rsid w:val="00AA1396"/>
    <w:rsid w:val="00AA1BA2"/>
    <w:rsid w:val="00AA48B1"/>
    <w:rsid w:val="00AB3C21"/>
    <w:rsid w:val="00AB7352"/>
    <w:rsid w:val="00AB7A9B"/>
    <w:rsid w:val="00AB7BF7"/>
    <w:rsid w:val="00AD18A3"/>
    <w:rsid w:val="00AD206A"/>
    <w:rsid w:val="00AD38AA"/>
    <w:rsid w:val="00AD400E"/>
    <w:rsid w:val="00AD5640"/>
    <w:rsid w:val="00AE0BD2"/>
    <w:rsid w:val="00AE5989"/>
    <w:rsid w:val="00AE6AC3"/>
    <w:rsid w:val="00AF2866"/>
    <w:rsid w:val="00AF5078"/>
    <w:rsid w:val="00AF57DE"/>
    <w:rsid w:val="00B0286D"/>
    <w:rsid w:val="00B037E0"/>
    <w:rsid w:val="00B164F9"/>
    <w:rsid w:val="00B30726"/>
    <w:rsid w:val="00B37E09"/>
    <w:rsid w:val="00B532A9"/>
    <w:rsid w:val="00B632D9"/>
    <w:rsid w:val="00B6437C"/>
    <w:rsid w:val="00B67843"/>
    <w:rsid w:val="00B84D24"/>
    <w:rsid w:val="00B95271"/>
    <w:rsid w:val="00BA4305"/>
    <w:rsid w:val="00BA4A55"/>
    <w:rsid w:val="00BD758B"/>
    <w:rsid w:val="00BE2BF0"/>
    <w:rsid w:val="00BF5C79"/>
    <w:rsid w:val="00BF6559"/>
    <w:rsid w:val="00BF7352"/>
    <w:rsid w:val="00C1012A"/>
    <w:rsid w:val="00C11CEC"/>
    <w:rsid w:val="00C226A1"/>
    <w:rsid w:val="00C247C3"/>
    <w:rsid w:val="00C3066A"/>
    <w:rsid w:val="00C406D2"/>
    <w:rsid w:val="00C60C29"/>
    <w:rsid w:val="00C64E2A"/>
    <w:rsid w:val="00C7703D"/>
    <w:rsid w:val="00C87073"/>
    <w:rsid w:val="00C9385E"/>
    <w:rsid w:val="00C95522"/>
    <w:rsid w:val="00CA0721"/>
    <w:rsid w:val="00CA073D"/>
    <w:rsid w:val="00CA1571"/>
    <w:rsid w:val="00CA252A"/>
    <w:rsid w:val="00CA6115"/>
    <w:rsid w:val="00CB5DA2"/>
    <w:rsid w:val="00CB6EBB"/>
    <w:rsid w:val="00CC358A"/>
    <w:rsid w:val="00CC4045"/>
    <w:rsid w:val="00CC46B8"/>
    <w:rsid w:val="00CC7135"/>
    <w:rsid w:val="00CD1CF2"/>
    <w:rsid w:val="00CF6DE2"/>
    <w:rsid w:val="00D0346C"/>
    <w:rsid w:val="00D10E39"/>
    <w:rsid w:val="00D14494"/>
    <w:rsid w:val="00D175E8"/>
    <w:rsid w:val="00D23823"/>
    <w:rsid w:val="00D26805"/>
    <w:rsid w:val="00D41539"/>
    <w:rsid w:val="00D517C4"/>
    <w:rsid w:val="00D52F12"/>
    <w:rsid w:val="00D555A6"/>
    <w:rsid w:val="00D9308C"/>
    <w:rsid w:val="00D953E7"/>
    <w:rsid w:val="00DA1AB2"/>
    <w:rsid w:val="00DA1F24"/>
    <w:rsid w:val="00DA4426"/>
    <w:rsid w:val="00DB77B7"/>
    <w:rsid w:val="00DC38EE"/>
    <w:rsid w:val="00DD5EE7"/>
    <w:rsid w:val="00DE45EC"/>
    <w:rsid w:val="00DE4F5B"/>
    <w:rsid w:val="00E033F6"/>
    <w:rsid w:val="00E06322"/>
    <w:rsid w:val="00E21467"/>
    <w:rsid w:val="00E50F5B"/>
    <w:rsid w:val="00E52C63"/>
    <w:rsid w:val="00E533B8"/>
    <w:rsid w:val="00E66ED5"/>
    <w:rsid w:val="00E71D41"/>
    <w:rsid w:val="00E859D3"/>
    <w:rsid w:val="00EB36B8"/>
    <w:rsid w:val="00EB36D5"/>
    <w:rsid w:val="00EC3DE7"/>
    <w:rsid w:val="00EC6C80"/>
    <w:rsid w:val="00ED05ED"/>
    <w:rsid w:val="00ED4B04"/>
    <w:rsid w:val="00ED65DB"/>
    <w:rsid w:val="00EE02DF"/>
    <w:rsid w:val="00EE0E55"/>
    <w:rsid w:val="00F050B1"/>
    <w:rsid w:val="00F07D0D"/>
    <w:rsid w:val="00F103F4"/>
    <w:rsid w:val="00F20694"/>
    <w:rsid w:val="00F37C7A"/>
    <w:rsid w:val="00F41764"/>
    <w:rsid w:val="00F429DC"/>
    <w:rsid w:val="00F80FA2"/>
    <w:rsid w:val="00FB29CD"/>
    <w:rsid w:val="00FC08CB"/>
    <w:rsid w:val="00FC608E"/>
    <w:rsid w:val="00FC7E06"/>
    <w:rsid w:val="00FD0DDC"/>
    <w:rsid w:val="00FF0FD3"/>
    <w:rsid w:val="00FF2D8B"/>
    <w:rsid w:val="00FF662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6AA16938"/>
  <w15:docId w15:val="{9E7C0F11-55AC-43EE-9459-4A61128F9D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34D04"/>
    <w:pPr>
      <w:jc w:val="both"/>
    </w:pPr>
    <w:rPr>
      <w:rFonts w:ascii="Times New Roman" w:eastAsia="宋体"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34D0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34D04"/>
    <w:rPr>
      <w:sz w:val="18"/>
      <w:szCs w:val="18"/>
    </w:rPr>
  </w:style>
  <w:style w:type="paragraph" w:styleId="a5">
    <w:name w:val="footer"/>
    <w:basedOn w:val="a"/>
    <w:link w:val="a6"/>
    <w:uiPriority w:val="99"/>
    <w:unhideWhenUsed/>
    <w:rsid w:val="00634D04"/>
    <w:pPr>
      <w:tabs>
        <w:tab w:val="center" w:pos="4153"/>
        <w:tab w:val="right" w:pos="8306"/>
      </w:tabs>
      <w:snapToGrid w:val="0"/>
      <w:jc w:val="left"/>
    </w:pPr>
    <w:rPr>
      <w:sz w:val="18"/>
      <w:szCs w:val="18"/>
    </w:rPr>
  </w:style>
  <w:style w:type="character" w:customStyle="1" w:styleId="a6">
    <w:name w:val="页脚 字符"/>
    <w:basedOn w:val="a0"/>
    <w:link w:val="a5"/>
    <w:uiPriority w:val="99"/>
    <w:rsid w:val="00634D04"/>
    <w:rPr>
      <w:sz w:val="18"/>
      <w:szCs w:val="18"/>
    </w:rPr>
  </w:style>
  <w:style w:type="paragraph" w:styleId="a7">
    <w:name w:val="Balloon Text"/>
    <w:basedOn w:val="a"/>
    <w:link w:val="a8"/>
    <w:uiPriority w:val="99"/>
    <w:semiHidden/>
    <w:unhideWhenUsed/>
    <w:rsid w:val="00634D04"/>
    <w:rPr>
      <w:sz w:val="18"/>
      <w:szCs w:val="18"/>
    </w:rPr>
  </w:style>
  <w:style w:type="character" w:customStyle="1" w:styleId="a8">
    <w:name w:val="批注框文本 字符"/>
    <w:basedOn w:val="a0"/>
    <w:link w:val="a7"/>
    <w:uiPriority w:val="99"/>
    <w:semiHidden/>
    <w:rsid w:val="00634D04"/>
    <w:rPr>
      <w:rFonts w:ascii="Times New Roman" w:eastAsia="宋体" w:hAnsi="Times New Roman" w:cs="Times New Roman"/>
      <w:sz w:val="18"/>
      <w:szCs w:val="18"/>
    </w:rPr>
  </w:style>
  <w:style w:type="character" w:styleId="a9">
    <w:name w:val="Hyperlink"/>
    <w:basedOn w:val="a0"/>
    <w:uiPriority w:val="99"/>
    <w:unhideWhenUsed/>
    <w:rsid w:val="00634D04"/>
    <w:rPr>
      <w:color w:val="0000FF" w:themeColor="hyperlink"/>
      <w:u w:val="single"/>
    </w:rPr>
  </w:style>
  <w:style w:type="paragraph" w:styleId="aa">
    <w:name w:val="List Paragraph"/>
    <w:basedOn w:val="a"/>
    <w:uiPriority w:val="34"/>
    <w:qFormat/>
    <w:rsid w:val="000C7708"/>
    <w:pPr>
      <w:spacing w:before="100" w:beforeAutospacing="1" w:after="100" w:afterAutospacing="1"/>
      <w:jc w:val="left"/>
    </w:pPr>
    <w:rPr>
      <w:rFonts w:ascii="宋体" w:hAnsi="宋体" w:cs="宋体"/>
      <w:kern w:val="0"/>
      <w:sz w:val="24"/>
      <w:szCs w:val="24"/>
    </w:rPr>
  </w:style>
  <w:style w:type="character" w:customStyle="1" w:styleId="apple-converted-space">
    <w:name w:val="apple-converted-space"/>
    <w:basedOn w:val="a0"/>
    <w:rsid w:val="000C7708"/>
  </w:style>
  <w:style w:type="character" w:styleId="ab">
    <w:name w:val="annotation reference"/>
    <w:basedOn w:val="a0"/>
    <w:uiPriority w:val="99"/>
    <w:semiHidden/>
    <w:unhideWhenUsed/>
    <w:rsid w:val="0083307C"/>
    <w:rPr>
      <w:sz w:val="21"/>
      <w:szCs w:val="21"/>
    </w:rPr>
  </w:style>
  <w:style w:type="paragraph" w:styleId="ac">
    <w:name w:val="annotation text"/>
    <w:basedOn w:val="a"/>
    <w:link w:val="ad"/>
    <w:uiPriority w:val="99"/>
    <w:semiHidden/>
    <w:unhideWhenUsed/>
    <w:rsid w:val="0083307C"/>
    <w:pPr>
      <w:jc w:val="left"/>
    </w:pPr>
  </w:style>
  <w:style w:type="character" w:customStyle="1" w:styleId="ad">
    <w:name w:val="批注文字 字符"/>
    <w:basedOn w:val="a0"/>
    <w:link w:val="ac"/>
    <w:uiPriority w:val="99"/>
    <w:semiHidden/>
    <w:rsid w:val="0083307C"/>
    <w:rPr>
      <w:rFonts w:ascii="Times New Roman" w:eastAsia="宋体" w:hAnsi="Times New Roman" w:cs="Times New Roman"/>
      <w:szCs w:val="20"/>
    </w:rPr>
  </w:style>
  <w:style w:type="paragraph" w:styleId="ae">
    <w:name w:val="annotation subject"/>
    <w:basedOn w:val="ac"/>
    <w:next w:val="ac"/>
    <w:link w:val="af"/>
    <w:uiPriority w:val="99"/>
    <w:semiHidden/>
    <w:unhideWhenUsed/>
    <w:rsid w:val="0083307C"/>
    <w:rPr>
      <w:b/>
      <w:bCs/>
    </w:rPr>
  </w:style>
  <w:style w:type="character" w:customStyle="1" w:styleId="af">
    <w:name w:val="批注主题 字符"/>
    <w:basedOn w:val="ad"/>
    <w:link w:val="ae"/>
    <w:uiPriority w:val="99"/>
    <w:semiHidden/>
    <w:rsid w:val="0083307C"/>
    <w:rPr>
      <w:rFonts w:ascii="Times New Roman" w:eastAsia="宋体" w:hAnsi="Times New Roman" w:cs="Times New Roman"/>
      <w:b/>
      <w:bCs/>
      <w:szCs w:val="20"/>
    </w:rPr>
  </w:style>
  <w:style w:type="table" w:styleId="af0">
    <w:name w:val="Table Grid"/>
    <w:basedOn w:val="a1"/>
    <w:uiPriority w:val="59"/>
    <w:rsid w:val="002F66B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1">
    <w:name w:val="Normal (Web)"/>
    <w:basedOn w:val="a"/>
    <w:uiPriority w:val="99"/>
    <w:semiHidden/>
    <w:unhideWhenUsed/>
    <w:rsid w:val="003C04AB"/>
    <w:pPr>
      <w:spacing w:before="100" w:beforeAutospacing="1" w:after="100" w:afterAutospacing="1"/>
      <w:jc w:val="left"/>
    </w:pPr>
    <w:rPr>
      <w:rFonts w:ascii="宋体" w:hAnsi="宋体" w:cs="宋体"/>
      <w:kern w:val="0"/>
      <w:sz w:val="24"/>
      <w:szCs w:val="24"/>
    </w:rPr>
  </w:style>
  <w:style w:type="character" w:styleId="af2">
    <w:name w:val="Unresolved Mention"/>
    <w:basedOn w:val="a0"/>
    <w:uiPriority w:val="99"/>
    <w:semiHidden/>
    <w:unhideWhenUsed/>
    <w:rsid w:val="00824E4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65777">
      <w:bodyDiv w:val="1"/>
      <w:marLeft w:val="0"/>
      <w:marRight w:val="0"/>
      <w:marTop w:val="0"/>
      <w:marBottom w:val="0"/>
      <w:divBdr>
        <w:top w:val="none" w:sz="0" w:space="0" w:color="auto"/>
        <w:left w:val="none" w:sz="0" w:space="0" w:color="auto"/>
        <w:bottom w:val="none" w:sz="0" w:space="0" w:color="auto"/>
        <w:right w:val="none" w:sz="0" w:space="0" w:color="auto"/>
      </w:divBdr>
    </w:div>
    <w:div w:id="165169644">
      <w:bodyDiv w:val="1"/>
      <w:marLeft w:val="0"/>
      <w:marRight w:val="0"/>
      <w:marTop w:val="0"/>
      <w:marBottom w:val="0"/>
      <w:divBdr>
        <w:top w:val="none" w:sz="0" w:space="0" w:color="auto"/>
        <w:left w:val="none" w:sz="0" w:space="0" w:color="auto"/>
        <w:bottom w:val="none" w:sz="0" w:space="0" w:color="auto"/>
        <w:right w:val="none" w:sz="0" w:space="0" w:color="auto"/>
      </w:divBdr>
    </w:div>
    <w:div w:id="224801297">
      <w:bodyDiv w:val="1"/>
      <w:marLeft w:val="0"/>
      <w:marRight w:val="0"/>
      <w:marTop w:val="0"/>
      <w:marBottom w:val="0"/>
      <w:divBdr>
        <w:top w:val="none" w:sz="0" w:space="0" w:color="auto"/>
        <w:left w:val="none" w:sz="0" w:space="0" w:color="auto"/>
        <w:bottom w:val="none" w:sz="0" w:space="0" w:color="auto"/>
        <w:right w:val="none" w:sz="0" w:space="0" w:color="auto"/>
      </w:divBdr>
    </w:div>
    <w:div w:id="453988287">
      <w:bodyDiv w:val="1"/>
      <w:marLeft w:val="0"/>
      <w:marRight w:val="0"/>
      <w:marTop w:val="0"/>
      <w:marBottom w:val="0"/>
      <w:divBdr>
        <w:top w:val="none" w:sz="0" w:space="0" w:color="auto"/>
        <w:left w:val="none" w:sz="0" w:space="0" w:color="auto"/>
        <w:bottom w:val="none" w:sz="0" w:space="0" w:color="auto"/>
        <w:right w:val="none" w:sz="0" w:space="0" w:color="auto"/>
      </w:divBdr>
    </w:div>
    <w:div w:id="523205142">
      <w:bodyDiv w:val="1"/>
      <w:marLeft w:val="0"/>
      <w:marRight w:val="0"/>
      <w:marTop w:val="0"/>
      <w:marBottom w:val="0"/>
      <w:divBdr>
        <w:top w:val="none" w:sz="0" w:space="0" w:color="auto"/>
        <w:left w:val="none" w:sz="0" w:space="0" w:color="auto"/>
        <w:bottom w:val="none" w:sz="0" w:space="0" w:color="auto"/>
        <w:right w:val="none" w:sz="0" w:space="0" w:color="auto"/>
      </w:divBdr>
      <w:divsChild>
        <w:div w:id="416286471">
          <w:marLeft w:val="0"/>
          <w:marRight w:val="0"/>
          <w:marTop w:val="0"/>
          <w:marBottom w:val="0"/>
          <w:divBdr>
            <w:top w:val="none" w:sz="0" w:space="0" w:color="auto"/>
            <w:left w:val="none" w:sz="0" w:space="0" w:color="auto"/>
            <w:bottom w:val="none" w:sz="0" w:space="0" w:color="auto"/>
            <w:right w:val="none" w:sz="0" w:space="0" w:color="auto"/>
          </w:divBdr>
        </w:div>
      </w:divsChild>
    </w:div>
    <w:div w:id="602417973">
      <w:bodyDiv w:val="1"/>
      <w:marLeft w:val="0"/>
      <w:marRight w:val="0"/>
      <w:marTop w:val="0"/>
      <w:marBottom w:val="0"/>
      <w:divBdr>
        <w:top w:val="none" w:sz="0" w:space="0" w:color="auto"/>
        <w:left w:val="none" w:sz="0" w:space="0" w:color="auto"/>
        <w:bottom w:val="none" w:sz="0" w:space="0" w:color="auto"/>
        <w:right w:val="none" w:sz="0" w:space="0" w:color="auto"/>
      </w:divBdr>
    </w:div>
    <w:div w:id="617368905">
      <w:bodyDiv w:val="1"/>
      <w:marLeft w:val="0"/>
      <w:marRight w:val="0"/>
      <w:marTop w:val="0"/>
      <w:marBottom w:val="0"/>
      <w:divBdr>
        <w:top w:val="none" w:sz="0" w:space="0" w:color="auto"/>
        <w:left w:val="none" w:sz="0" w:space="0" w:color="auto"/>
        <w:bottom w:val="none" w:sz="0" w:space="0" w:color="auto"/>
        <w:right w:val="none" w:sz="0" w:space="0" w:color="auto"/>
      </w:divBdr>
    </w:div>
    <w:div w:id="647900850">
      <w:bodyDiv w:val="1"/>
      <w:marLeft w:val="0"/>
      <w:marRight w:val="0"/>
      <w:marTop w:val="0"/>
      <w:marBottom w:val="0"/>
      <w:divBdr>
        <w:top w:val="none" w:sz="0" w:space="0" w:color="auto"/>
        <w:left w:val="none" w:sz="0" w:space="0" w:color="auto"/>
        <w:bottom w:val="none" w:sz="0" w:space="0" w:color="auto"/>
        <w:right w:val="none" w:sz="0" w:space="0" w:color="auto"/>
      </w:divBdr>
    </w:div>
    <w:div w:id="669528428">
      <w:bodyDiv w:val="1"/>
      <w:marLeft w:val="0"/>
      <w:marRight w:val="0"/>
      <w:marTop w:val="0"/>
      <w:marBottom w:val="0"/>
      <w:divBdr>
        <w:top w:val="none" w:sz="0" w:space="0" w:color="auto"/>
        <w:left w:val="none" w:sz="0" w:space="0" w:color="auto"/>
        <w:bottom w:val="none" w:sz="0" w:space="0" w:color="auto"/>
        <w:right w:val="none" w:sz="0" w:space="0" w:color="auto"/>
      </w:divBdr>
    </w:div>
    <w:div w:id="1100763567">
      <w:bodyDiv w:val="1"/>
      <w:marLeft w:val="0"/>
      <w:marRight w:val="0"/>
      <w:marTop w:val="0"/>
      <w:marBottom w:val="0"/>
      <w:divBdr>
        <w:top w:val="none" w:sz="0" w:space="0" w:color="auto"/>
        <w:left w:val="none" w:sz="0" w:space="0" w:color="auto"/>
        <w:bottom w:val="none" w:sz="0" w:space="0" w:color="auto"/>
        <w:right w:val="none" w:sz="0" w:space="0" w:color="auto"/>
      </w:divBdr>
    </w:div>
    <w:div w:id="1359433333">
      <w:bodyDiv w:val="1"/>
      <w:marLeft w:val="0"/>
      <w:marRight w:val="0"/>
      <w:marTop w:val="0"/>
      <w:marBottom w:val="0"/>
      <w:divBdr>
        <w:top w:val="none" w:sz="0" w:space="0" w:color="auto"/>
        <w:left w:val="none" w:sz="0" w:space="0" w:color="auto"/>
        <w:bottom w:val="none" w:sz="0" w:space="0" w:color="auto"/>
        <w:right w:val="none" w:sz="0" w:space="0" w:color="auto"/>
      </w:divBdr>
    </w:div>
    <w:div w:id="1557428757">
      <w:bodyDiv w:val="1"/>
      <w:marLeft w:val="0"/>
      <w:marRight w:val="0"/>
      <w:marTop w:val="0"/>
      <w:marBottom w:val="0"/>
      <w:divBdr>
        <w:top w:val="none" w:sz="0" w:space="0" w:color="auto"/>
        <w:left w:val="none" w:sz="0" w:space="0" w:color="auto"/>
        <w:bottom w:val="none" w:sz="0" w:space="0" w:color="auto"/>
        <w:right w:val="none" w:sz="0" w:space="0" w:color="auto"/>
      </w:divBdr>
    </w:div>
    <w:div w:id="1630865942">
      <w:bodyDiv w:val="1"/>
      <w:marLeft w:val="0"/>
      <w:marRight w:val="0"/>
      <w:marTop w:val="0"/>
      <w:marBottom w:val="0"/>
      <w:divBdr>
        <w:top w:val="none" w:sz="0" w:space="0" w:color="auto"/>
        <w:left w:val="none" w:sz="0" w:space="0" w:color="auto"/>
        <w:bottom w:val="none" w:sz="0" w:space="0" w:color="auto"/>
        <w:right w:val="none" w:sz="0" w:space="0" w:color="auto"/>
      </w:divBdr>
    </w:div>
    <w:div w:id="1807433750">
      <w:bodyDiv w:val="1"/>
      <w:marLeft w:val="0"/>
      <w:marRight w:val="0"/>
      <w:marTop w:val="0"/>
      <w:marBottom w:val="0"/>
      <w:divBdr>
        <w:top w:val="none" w:sz="0" w:space="0" w:color="auto"/>
        <w:left w:val="none" w:sz="0" w:space="0" w:color="auto"/>
        <w:bottom w:val="none" w:sz="0" w:space="0" w:color="auto"/>
        <w:right w:val="none" w:sz="0" w:space="0" w:color="auto"/>
      </w:divBdr>
    </w:div>
    <w:div w:id="1906143141">
      <w:bodyDiv w:val="1"/>
      <w:marLeft w:val="0"/>
      <w:marRight w:val="0"/>
      <w:marTop w:val="0"/>
      <w:marBottom w:val="0"/>
      <w:divBdr>
        <w:top w:val="none" w:sz="0" w:space="0" w:color="auto"/>
        <w:left w:val="none" w:sz="0" w:space="0" w:color="auto"/>
        <w:bottom w:val="none" w:sz="0" w:space="0" w:color="auto"/>
        <w:right w:val="none" w:sz="0" w:space="0" w:color="auto"/>
      </w:divBdr>
    </w:div>
    <w:div w:id="1936282095">
      <w:bodyDiv w:val="1"/>
      <w:marLeft w:val="0"/>
      <w:marRight w:val="0"/>
      <w:marTop w:val="0"/>
      <w:marBottom w:val="0"/>
      <w:divBdr>
        <w:top w:val="none" w:sz="0" w:space="0" w:color="auto"/>
        <w:left w:val="none" w:sz="0" w:space="0" w:color="auto"/>
        <w:bottom w:val="none" w:sz="0" w:space="0" w:color="auto"/>
        <w:right w:val="none" w:sz="0" w:space="0" w:color="auto"/>
      </w:divBdr>
    </w:div>
    <w:div w:id="1987126958">
      <w:bodyDiv w:val="1"/>
      <w:marLeft w:val="0"/>
      <w:marRight w:val="0"/>
      <w:marTop w:val="0"/>
      <w:marBottom w:val="0"/>
      <w:divBdr>
        <w:top w:val="none" w:sz="0" w:space="0" w:color="auto"/>
        <w:left w:val="none" w:sz="0" w:space="0" w:color="auto"/>
        <w:bottom w:val="none" w:sz="0" w:space="0" w:color="auto"/>
        <w:right w:val="none" w:sz="0" w:space="0" w:color="auto"/>
      </w:divBdr>
    </w:div>
    <w:div w:id="1991515415">
      <w:bodyDiv w:val="1"/>
      <w:marLeft w:val="0"/>
      <w:marRight w:val="0"/>
      <w:marTop w:val="0"/>
      <w:marBottom w:val="0"/>
      <w:divBdr>
        <w:top w:val="none" w:sz="0" w:space="0" w:color="auto"/>
        <w:left w:val="none" w:sz="0" w:space="0" w:color="auto"/>
        <w:bottom w:val="none" w:sz="0" w:space="0" w:color="auto"/>
        <w:right w:val="none" w:sz="0" w:space="0" w:color="auto"/>
      </w:divBdr>
    </w:div>
    <w:div w:id="2000159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45D71A-FF1C-496D-A9C9-33DDCF796A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TotalTime>
  <Pages>1</Pages>
  <Words>91</Words>
  <Characters>520</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mayankun</dc:creator>
  <cp:lastModifiedBy>Yan Liu</cp:lastModifiedBy>
  <cp:revision>61</cp:revision>
  <cp:lastPrinted>2018-11-15T00:19:00Z</cp:lastPrinted>
  <dcterms:created xsi:type="dcterms:W3CDTF">2018-12-07T18:54:00Z</dcterms:created>
  <dcterms:modified xsi:type="dcterms:W3CDTF">2019-11-28T09:24:00Z</dcterms:modified>
</cp:coreProperties>
</file>