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B512" w14:textId="77777777" w:rsidR="00DE45EC" w:rsidRPr="009222DA"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9222DA">
        <w:rPr>
          <w:rFonts w:ascii="Times New Roman" w:hAnsi="Times New Roman" w:cs="Times New Roman" w:hint="eastAsia"/>
          <w:color w:val="000000" w:themeColor="text1"/>
          <w:sz w:val="21"/>
          <w:szCs w:val="21"/>
          <w:shd w:val="clear" w:color="auto" w:fill="FFFFFF"/>
        </w:rPr>
        <w:t>S</w:t>
      </w:r>
      <w:r w:rsidRPr="009222DA">
        <w:rPr>
          <w:rFonts w:ascii="Times New Roman" w:hAnsi="Times New Roman" w:cs="Times New Roman"/>
          <w:color w:val="000000" w:themeColor="text1"/>
          <w:sz w:val="21"/>
          <w:szCs w:val="21"/>
          <w:shd w:val="clear" w:color="auto" w:fill="FFFFFF"/>
        </w:rPr>
        <w:t>ample Submission</w:t>
      </w:r>
    </w:p>
    <w:p w14:paraId="348C17FA" w14:textId="77777777" w:rsidR="00CF6DE2" w:rsidRPr="009222DA" w:rsidRDefault="00CF6DE2" w:rsidP="00CF6DE2">
      <w:pPr>
        <w:pStyle w:val="ListParagraph"/>
        <w:ind w:left="360"/>
        <w:rPr>
          <w:rFonts w:ascii="Times New Roman" w:hAnsi="Times New Roman" w:cs="Times New Roman"/>
          <w:color w:val="000000" w:themeColor="text1"/>
          <w:sz w:val="21"/>
          <w:szCs w:val="21"/>
          <w:shd w:val="clear" w:color="auto" w:fill="FFFFFF"/>
        </w:rPr>
      </w:pPr>
      <w:r w:rsidRPr="009222DA">
        <w:rPr>
          <w:rFonts w:ascii="Times New Roman" w:hAnsi="Times New Roman" w:cs="Times New Roman" w:hint="eastAsia"/>
          <w:color w:val="000000" w:themeColor="text1"/>
          <w:sz w:val="21"/>
          <w:szCs w:val="21"/>
          <w:shd w:val="clear" w:color="auto" w:fill="FFFFFF"/>
        </w:rPr>
        <w:t>All samples</w:t>
      </w:r>
      <w:r w:rsidRPr="009222DA">
        <w:rPr>
          <w:rFonts w:ascii="Times New Roman" w:hAnsi="Times New Roman" w:cs="Times New Roman"/>
          <w:color w:val="000000" w:themeColor="text1"/>
          <w:sz w:val="21"/>
          <w:szCs w:val="21"/>
          <w:shd w:val="clear" w:color="auto" w:fill="FFFFFF"/>
        </w:rPr>
        <w:t xml:space="preserve"> must be delivered to Novogene in accordance to the sample requirements listed above. Please request for the sample submission form and sample submission instructions from the Novogene representative. </w:t>
      </w:r>
      <w:r w:rsidRPr="009222DA">
        <w:rPr>
          <w:rFonts w:ascii="Times New Roman" w:eastAsia="方正姚体" w:hAnsi="Times New Roman" w:cs="Times New Roman"/>
          <w:color w:val="000000" w:themeColor="text1"/>
          <w:sz w:val="21"/>
          <w:szCs w:val="21"/>
        </w:rPr>
        <w:t xml:space="preserve">Samples should be sent to the address below: </w:t>
      </w:r>
    </w:p>
    <w:p w14:paraId="071D148B" w14:textId="77777777" w:rsidR="001C3DAE" w:rsidRDefault="001C3DAE" w:rsidP="001C3DAE">
      <w:pPr>
        <w:spacing w:line="276" w:lineRule="auto"/>
        <w:jc w:val="center"/>
        <w:rPr>
          <w:b/>
          <w:bCs/>
          <w:color w:val="000000"/>
          <w:kern w:val="0"/>
          <w:sz w:val="24"/>
          <w:szCs w:val="24"/>
        </w:rPr>
      </w:pPr>
      <w:r>
        <w:rPr>
          <w:b/>
          <w:bCs/>
          <w:color w:val="000000"/>
          <w:kern w:val="0"/>
          <w:sz w:val="24"/>
          <w:szCs w:val="24"/>
        </w:rPr>
        <w:t>Attn: Novogene Sample Receiving</w:t>
      </w:r>
    </w:p>
    <w:p w14:paraId="01A9BE7D" w14:textId="77777777" w:rsidR="001C3DAE" w:rsidRDefault="001C3DAE" w:rsidP="001C3DAE">
      <w:pPr>
        <w:spacing w:line="276" w:lineRule="auto"/>
        <w:jc w:val="center"/>
        <w:rPr>
          <w:b/>
          <w:bCs/>
          <w:color w:val="000000"/>
          <w:kern w:val="0"/>
          <w:sz w:val="24"/>
          <w:szCs w:val="24"/>
        </w:rPr>
      </w:pPr>
      <w:r>
        <w:rPr>
          <w:b/>
          <w:bCs/>
          <w:color w:val="000000"/>
          <w:kern w:val="0"/>
          <w:sz w:val="24"/>
          <w:szCs w:val="24"/>
        </w:rPr>
        <w:t>126 Corporate Boulevard</w:t>
      </w:r>
    </w:p>
    <w:p w14:paraId="67FD7868" w14:textId="77777777" w:rsidR="001C3DAE" w:rsidRPr="00DE7ECC" w:rsidRDefault="001C3DAE" w:rsidP="001C3DAE">
      <w:pPr>
        <w:spacing w:line="276" w:lineRule="auto"/>
        <w:jc w:val="center"/>
        <w:rPr>
          <w:b/>
          <w:bCs/>
          <w:color w:val="000000"/>
          <w:kern w:val="0"/>
          <w:sz w:val="24"/>
          <w:szCs w:val="24"/>
        </w:rPr>
      </w:pPr>
      <w:r>
        <w:rPr>
          <w:b/>
          <w:bCs/>
          <w:color w:val="000000"/>
          <w:kern w:val="0"/>
          <w:sz w:val="24"/>
          <w:szCs w:val="24"/>
        </w:rPr>
        <w:t>South Plainfield, NJ 07080</w:t>
      </w:r>
    </w:p>
    <w:p w14:paraId="4D0F7B03" w14:textId="517CB00D" w:rsidR="00CF6DE2" w:rsidRPr="009222DA" w:rsidRDefault="00CF6DE2" w:rsidP="001725DA">
      <w:pPr>
        <w:spacing w:line="276" w:lineRule="auto"/>
        <w:rPr>
          <w:szCs w:val="21"/>
          <w:u w:val="single"/>
        </w:rPr>
      </w:pPr>
      <w:r w:rsidRPr="009222DA">
        <w:rPr>
          <w:szCs w:val="21"/>
          <w:u w:val="single"/>
        </w:rPr>
        <w:t>To order, please send us your purchase order and obtain the Sample Submission Form from us.</w:t>
      </w:r>
    </w:p>
    <w:p w14:paraId="65EF0DE9" w14:textId="77777777" w:rsidR="00CF6DE2" w:rsidRPr="009222DA" w:rsidRDefault="00CF6DE2" w:rsidP="00CF6DE2">
      <w:pPr>
        <w:spacing w:line="276" w:lineRule="auto"/>
        <w:jc w:val="left"/>
        <w:rPr>
          <w:szCs w:val="21"/>
        </w:rPr>
      </w:pPr>
    </w:p>
    <w:p w14:paraId="1EF58C19" w14:textId="77777777" w:rsidR="00CF6DE2" w:rsidRPr="009222DA" w:rsidRDefault="00CF6DE2" w:rsidP="00824E4E">
      <w:pPr>
        <w:spacing w:line="276" w:lineRule="auto"/>
        <w:jc w:val="left"/>
        <w:rPr>
          <w:b/>
          <w:color w:val="000000"/>
          <w:szCs w:val="21"/>
          <w:shd w:val="clear" w:color="auto" w:fill="FFFFFF"/>
        </w:rPr>
      </w:pPr>
      <w:r w:rsidRPr="009222DA">
        <w:rPr>
          <w:b/>
          <w:szCs w:val="21"/>
        </w:rPr>
        <w:t xml:space="preserve">Manufacturer: </w:t>
      </w:r>
      <w:r w:rsidRPr="009222DA">
        <w:rPr>
          <w:b/>
          <w:color w:val="000000"/>
          <w:szCs w:val="21"/>
          <w:shd w:val="clear" w:color="auto" w:fill="FFFFFF"/>
        </w:rPr>
        <w:t xml:space="preserve">NOVOGENE </w:t>
      </w:r>
      <w:r w:rsidRPr="009222DA">
        <w:rPr>
          <w:rFonts w:hint="eastAsia"/>
          <w:b/>
          <w:color w:val="000000"/>
          <w:szCs w:val="21"/>
          <w:shd w:val="clear" w:color="auto" w:fill="FFFFFF"/>
        </w:rPr>
        <w:t>CORPORATION</w:t>
      </w:r>
      <w:r w:rsidRPr="009222DA">
        <w:rPr>
          <w:b/>
          <w:color w:val="000000"/>
          <w:szCs w:val="21"/>
          <w:shd w:val="clear" w:color="auto" w:fill="FFFFFF"/>
        </w:rPr>
        <w:t xml:space="preserve"> </w:t>
      </w:r>
      <w:r w:rsidRPr="009222DA">
        <w:rPr>
          <w:rFonts w:hint="eastAsia"/>
          <w:b/>
          <w:color w:val="000000"/>
          <w:szCs w:val="21"/>
          <w:shd w:val="clear" w:color="auto" w:fill="FFFFFF"/>
        </w:rPr>
        <w:t>INC</w:t>
      </w:r>
    </w:p>
    <w:p w14:paraId="7B56A68F" w14:textId="0DE851F1" w:rsidR="00CF6DE2" w:rsidRPr="009222DA" w:rsidRDefault="00CF6DE2" w:rsidP="00824E4E">
      <w:pPr>
        <w:spacing w:line="276" w:lineRule="auto"/>
        <w:jc w:val="left"/>
        <w:rPr>
          <w:color w:val="000000"/>
          <w:szCs w:val="21"/>
          <w:shd w:val="clear" w:color="auto" w:fill="FFFFFF"/>
        </w:rPr>
      </w:pPr>
      <w:r w:rsidRPr="009222DA">
        <w:rPr>
          <w:b/>
          <w:szCs w:val="21"/>
          <w:shd w:val="clear" w:color="auto" w:fill="FFFFFF"/>
        </w:rPr>
        <w:t>Technical Support:</w:t>
      </w:r>
      <w:r w:rsidRPr="009222DA">
        <w:rPr>
          <w:szCs w:val="21"/>
          <w:shd w:val="clear" w:color="auto" w:fill="FFFFFF"/>
        </w:rPr>
        <w:t xml:space="preserve"> </w:t>
      </w:r>
      <w:r w:rsidR="00DA1AB2" w:rsidRPr="00DA1AB2">
        <w:rPr>
          <w:color w:val="FF0000"/>
          <w:szCs w:val="21"/>
          <w:shd w:val="clear" w:color="auto" w:fill="FFFFFF"/>
        </w:rPr>
        <w:t>VAR_TS</w:t>
      </w:r>
      <w:r w:rsidR="003F0ED1" w:rsidRPr="00DA1AB2">
        <w:rPr>
          <w:color w:val="FF0000"/>
          <w:szCs w:val="21"/>
          <w:shd w:val="clear" w:color="auto" w:fill="FFFFFF"/>
        </w:rPr>
        <w:t xml:space="preserve">   </w:t>
      </w:r>
      <w:r w:rsidR="00014D9C" w:rsidRPr="00014D9C">
        <w:rPr>
          <w:color w:val="FF0000"/>
          <w:szCs w:val="21"/>
          <w:shd w:val="clear" w:color="auto" w:fill="FFFFFF"/>
        </w:rPr>
        <w:t>TS_EMAIL</w:t>
      </w:r>
      <w:r w:rsidR="00824E4E" w:rsidRPr="009222DA">
        <w:rPr>
          <w:szCs w:val="21"/>
          <w:shd w:val="clear" w:color="auto" w:fill="FFFFFF"/>
        </w:rPr>
        <w:t xml:space="preserve">, </w:t>
      </w:r>
      <w:r w:rsidR="002856DF" w:rsidRPr="002856DF">
        <w:rPr>
          <w:color w:val="FF0000"/>
          <w:szCs w:val="21"/>
          <w:shd w:val="clear" w:color="auto" w:fill="FFFFFF"/>
        </w:rPr>
        <w:t>VAR_GROUPEMAIL</w:t>
      </w:r>
    </w:p>
    <w:p w14:paraId="4640B1F6" w14:textId="77777777" w:rsidR="00CF6DE2" w:rsidRPr="009222DA" w:rsidRDefault="00CF6DE2" w:rsidP="00824E4E">
      <w:pPr>
        <w:spacing w:line="276" w:lineRule="auto"/>
        <w:jc w:val="left"/>
        <w:rPr>
          <w:szCs w:val="21"/>
        </w:rPr>
      </w:pPr>
      <w:r w:rsidRPr="009222DA">
        <w:rPr>
          <w:szCs w:val="21"/>
        </w:rPr>
        <w:t>Yours Sincerely,</w:t>
      </w:r>
    </w:p>
    <w:p w14:paraId="3AF80781" w14:textId="0DD99D16" w:rsidR="00CF6DE2" w:rsidRPr="00DA1AB2" w:rsidRDefault="00CF6DE2" w:rsidP="00824E4E">
      <w:pPr>
        <w:spacing w:line="276" w:lineRule="auto"/>
        <w:jc w:val="left"/>
        <w:rPr>
          <w:color w:val="FF0000"/>
          <w:szCs w:val="21"/>
        </w:rPr>
      </w:pPr>
      <w:r w:rsidRPr="009222DA">
        <w:rPr>
          <w:b/>
          <w:szCs w:val="21"/>
        </w:rPr>
        <w:t>Novogene Representative</w:t>
      </w:r>
      <w:r w:rsidRPr="009222DA">
        <w:rPr>
          <w:szCs w:val="21"/>
        </w:rPr>
        <w:t>:</w:t>
      </w:r>
      <w:r w:rsidR="00672F3C" w:rsidRPr="009222DA">
        <w:rPr>
          <w:szCs w:val="21"/>
        </w:rPr>
        <w:t xml:space="preserve"> </w:t>
      </w:r>
      <w:r w:rsidR="00DA1AB2" w:rsidRPr="00DA1AB2">
        <w:rPr>
          <w:color w:val="FF0000"/>
          <w:szCs w:val="21"/>
        </w:rPr>
        <w:t>VAR_SALES</w:t>
      </w:r>
    </w:p>
    <w:p w14:paraId="5844B13C" w14:textId="4C4C1B1D" w:rsidR="00CF6DE2" w:rsidRPr="009222DA" w:rsidRDefault="00CF6DE2" w:rsidP="00824E4E">
      <w:pPr>
        <w:spacing w:line="276" w:lineRule="auto"/>
        <w:jc w:val="left"/>
        <w:rPr>
          <w:rStyle w:val="Hyperlink"/>
          <w:color w:val="auto"/>
          <w:szCs w:val="21"/>
          <w:u w:val="none"/>
          <w:shd w:val="clear" w:color="auto" w:fill="FFFFFF"/>
        </w:rPr>
      </w:pPr>
      <w:r w:rsidRPr="009222DA">
        <w:rPr>
          <w:b/>
          <w:bCs/>
          <w:color w:val="000000"/>
          <w:szCs w:val="21"/>
          <w:shd w:val="clear" w:color="auto" w:fill="FFFFFF"/>
        </w:rPr>
        <w:t>Em</w:t>
      </w:r>
      <w:r w:rsidRPr="009222DA">
        <w:rPr>
          <w:b/>
          <w:bCs/>
          <w:szCs w:val="21"/>
          <w:shd w:val="clear" w:color="auto" w:fill="FFFFFF"/>
        </w:rPr>
        <w:t>ail:</w:t>
      </w:r>
      <w:r w:rsidRPr="009222DA">
        <w:rPr>
          <w:szCs w:val="21"/>
          <w:shd w:val="clear" w:color="auto" w:fill="FFFFFF"/>
        </w:rPr>
        <w:t xml:space="preserve"> </w:t>
      </w:r>
      <w:r w:rsidR="00DA1AB2" w:rsidRPr="00DA1AB2">
        <w:rPr>
          <w:rStyle w:val="Hyperlink"/>
          <w:color w:val="FF0000"/>
          <w:szCs w:val="21"/>
          <w:u w:val="none"/>
          <w:shd w:val="clear" w:color="auto" w:fill="FFFFFF"/>
        </w:rPr>
        <w:t>SALES_EMAIL</w:t>
      </w:r>
    </w:p>
    <w:p w14:paraId="494543D3" w14:textId="5C14C563" w:rsidR="003935FB" w:rsidRPr="007E7770" w:rsidRDefault="00CF6DE2" w:rsidP="007E7770">
      <w:pPr>
        <w:spacing w:line="276" w:lineRule="auto"/>
        <w:jc w:val="left"/>
        <w:rPr>
          <w:szCs w:val="21"/>
          <w:shd w:val="clear" w:color="auto" w:fill="FFFFFF"/>
        </w:rPr>
      </w:pPr>
      <w:r w:rsidRPr="009222DA">
        <w:rPr>
          <w:b/>
          <w:szCs w:val="21"/>
          <w:shd w:val="clear" w:color="auto" w:fill="FFFFFF"/>
        </w:rPr>
        <w:t xml:space="preserve">Tel. </w:t>
      </w:r>
      <w:r w:rsidR="00BF5742" w:rsidRPr="00BF5742">
        <w:rPr>
          <w:szCs w:val="21"/>
          <w:shd w:val="clear" w:color="auto" w:fill="FFFFFF"/>
        </w:rPr>
        <w:t>(916) 252-0068</w:t>
      </w:r>
      <w:r w:rsidRPr="009222DA">
        <w:rPr>
          <w:szCs w:val="21"/>
          <w:shd w:val="clear" w:color="auto" w:fill="FFFFFF"/>
        </w:rPr>
        <w:t xml:space="preserve"> (toll free)</w:t>
      </w:r>
      <w:bookmarkStart w:id="0" w:name="_GoBack"/>
      <w:bookmarkEnd w:id="0"/>
    </w:p>
    <w:sectPr w:rsidR="003935FB" w:rsidRPr="007E7770"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281DC" w14:textId="77777777" w:rsidR="00C41C9F" w:rsidRDefault="00C41C9F" w:rsidP="00634D04">
      <w:r>
        <w:separator/>
      </w:r>
    </w:p>
  </w:endnote>
  <w:endnote w:type="continuationSeparator" w:id="0">
    <w:p w14:paraId="31CC6D00" w14:textId="77777777" w:rsidR="00C41C9F" w:rsidRDefault="00C41C9F"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C74AF" w14:textId="77777777" w:rsidR="00F36318" w:rsidRPr="00F36318" w:rsidRDefault="00F36318" w:rsidP="00F36318">
    <w:pPr>
      <w:rPr>
        <w:b/>
        <w:color w:val="000000"/>
        <w:sz w:val="15"/>
        <w:szCs w:val="15"/>
        <w:shd w:val="clear" w:color="auto" w:fill="FFFFFF"/>
      </w:rPr>
    </w:pPr>
    <w:r w:rsidRPr="00F36318">
      <w:rPr>
        <w:b/>
        <w:color w:val="000000"/>
        <w:sz w:val="15"/>
        <w:szCs w:val="15"/>
        <w:shd w:val="clear" w:color="auto" w:fill="FFFFFF"/>
      </w:rPr>
      <w:t>NOVOGENE CORPORATION INC                                     8801 Folsom Blvd #290, Sacramento, CA 95826</w:t>
    </w:r>
  </w:p>
  <w:p w14:paraId="6D656005" w14:textId="77777777" w:rsidR="00AA48B1" w:rsidRPr="00F36318" w:rsidRDefault="00AA48B1" w:rsidP="00F36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7349A" w14:textId="77777777" w:rsidR="00C41C9F" w:rsidRDefault="00C41C9F" w:rsidP="00634D04">
      <w:r>
        <w:separator/>
      </w:r>
    </w:p>
  </w:footnote>
  <w:footnote w:type="continuationSeparator" w:id="0">
    <w:p w14:paraId="3349AAD1" w14:textId="77777777" w:rsidR="00C41C9F" w:rsidRDefault="00C41C9F"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C41C9F"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53156"/>
    <w:rsid w:val="00053EAB"/>
    <w:rsid w:val="000558E1"/>
    <w:rsid w:val="000613FA"/>
    <w:rsid w:val="000633BA"/>
    <w:rsid w:val="00067BCE"/>
    <w:rsid w:val="00082B11"/>
    <w:rsid w:val="00092410"/>
    <w:rsid w:val="000A1E58"/>
    <w:rsid w:val="000C7708"/>
    <w:rsid w:val="000D1866"/>
    <w:rsid w:val="00100A35"/>
    <w:rsid w:val="00102FB2"/>
    <w:rsid w:val="00111705"/>
    <w:rsid w:val="00113987"/>
    <w:rsid w:val="00126818"/>
    <w:rsid w:val="0013259F"/>
    <w:rsid w:val="00133A03"/>
    <w:rsid w:val="00143C47"/>
    <w:rsid w:val="00144B6C"/>
    <w:rsid w:val="00162F1F"/>
    <w:rsid w:val="001725DA"/>
    <w:rsid w:val="0019459E"/>
    <w:rsid w:val="001B333C"/>
    <w:rsid w:val="001B5AF4"/>
    <w:rsid w:val="001C3DAE"/>
    <w:rsid w:val="001C66D3"/>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856DF"/>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6E15"/>
    <w:rsid w:val="005522D1"/>
    <w:rsid w:val="005616BF"/>
    <w:rsid w:val="005630B2"/>
    <w:rsid w:val="00567FB6"/>
    <w:rsid w:val="00575748"/>
    <w:rsid w:val="00580CD4"/>
    <w:rsid w:val="005A127A"/>
    <w:rsid w:val="005B2DBE"/>
    <w:rsid w:val="005C3EDE"/>
    <w:rsid w:val="005C795E"/>
    <w:rsid w:val="005D2FF5"/>
    <w:rsid w:val="005D7C16"/>
    <w:rsid w:val="005E455B"/>
    <w:rsid w:val="00604B9D"/>
    <w:rsid w:val="0061554B"/>
    <w:rsid w:val="00626AED"/>
    <w:rsid w:val="00634D04"/>
    <w:rsid w:val="00636F9C"/>
    <w:rsid w:val="00647FA0"/>
    <w:rsid w:val="00656E6D"/>
    <w:rsid w:val="006614FE"/>
    <w:rsid w:val="00663249"/>
    <w:rsid w:val="00672F3C"/>
    <w:rsid w:val="00675F30"/>
    <w:rsid w:val="006764BB"/>
    <w:rsid w:val="0069478E"/>
    <w:rsid w:val="006A1B32"/>
    <w:rsid w:val="006A3814"/>
    <w:rsid w:val="006B45DF"/>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63AA9"/>
    <w:rsid w:val="007802CC"/>
    <w:rsid w:val="00790BC4"/>
    <w:rsid w:val="0079796A"/>
    <w:rsid w:val="007A52FC"/>
    <w:rsid w:val="007A66FA"/>
    <w:rsid w:val="007C4685"/>
    <w:rsid w:val="007D4B82"/>
    <w:rsid w:val="007E4001"/>
    <w:rsid w:val="007E4BA6"/>
    <w:rsid w:val="007E7770"/>
    <w:rsid w:val="008020B5"/>
    <w:rsid w:val="00811517"/>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E3DF5"/>
    <w:rsid w:val="009E68DA"/>
    <w:rsid w:val="00A23FB3"/>
    <w:rsid w:val="00A26FD5"/>
    <w:rsid w:val="00A27ADF"/>
    <w:rsid w:val="00A329FD"/>
    <w:rsid w:val="00A34C9B"/>
    <w:rsid w:val="00A51D38"/>
    <w:rsid w:val="00A54B9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742"/>
    <w:rsid w:val="00BF5C79"/>
    <w:rsid w:val="00BF6559"/>
    <w:rsid w:val="00BF7352"/>
    <w:rsid w:val="00C11CEC"/>
    <w:rsid w:val="00C150A2"/>
    <w:rsid w:val="00C226A1"/>
    <w:rsid w:val="00C247C3"/>
    <w:rsid w:val="00C3066A"/>
    <w:rsid w:val="00C41C9F"/>
    <w:rsid w:val="00C57699"/>
    <w:rsid w:val="00C60C29"/>
    <w:rsid w:val="00C64E2A"/>
    <w:rsid w:val="00C7041C"/>
    <w:rsid w:val="00C8448D"/>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0396F"/>
    <w:rsid w:val="00D10E39"/>
    <w:rsid w:val="00D175E8"/>
    <w:rsid w:val="00D23823"/>
    <w:rsid w:val="00D26805"/>
    <w:rsid w:val="00D41539"/>
    <w:rsid w:val="00D517C4"/>
    <w:rsid w:val="00D51954"/>
    <w:rsid w:val="00D52F12"/>
    <w:rsid w:val="00D555A6"/>
    <w:rsid w:val="00D700DC"/>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50B1"/>
    <w:rsid w:val="00F07D0D"/>
    <w:rsid w:val="00F103F4"/>
    <w:rsid w:val="00F20694"/>
    <w:rsid w:val="00F36318"/>
    <w:rsid w:val="00F37C7A"/>
    <w:rsid w:val="00F41764"/>
    <w:rsid w:val="00F418CA"/>
    <w:rsid w:val="00F429DC"/>
    <w:rsid w:val="00F5206D"/>
    <w:rsid w:val="00F66B43"/>
    <w:rsid w:val="00F67E5C"/>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6153411">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C86E6-D180-4D5E-935B-52D9574EE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33</cp:revision>
  <cp:lastPrinted>2018-11-15T00:19:00Z</cp:lastPrinted>
  <dcterms:created xsi:type="dcterms:W3CDTF">2018-12-07T18:54:00Z</dcterms:created>
  <dcterms:modified xsi:type="dcterms:W3CDTF">2019-10-29T20:33:00Z</dcterms:modified>
</cp:coreProperties>
</file>