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Évaluation — Version Enseignant / Analyse</w:t>
      </w:r>
    </w:p>
    <w:p>
      <w:pPr>
        <w:pStyle w:val="Heading2"/>
      </w:pPr>
      <w:r>
        <w:t>Type 1 — Questions du cours</w:t>
      </w:r>
    </w:p>
    <w:p>
      <w:pPr>
        <w:pStyle w:val="Heading3"/>
      </w:pPr>
      <w:r>
        <w:t>Leçon 5</w:t>
      </w:r>
    </w:p>
    <w:p>
      <w:r>
        <w:rPr>
          <w:b/>
        </w:rPr>
        <w:t>[T1-D5-Q1]  (C1)  Complétez le tableau suivant pour la droite d'équation y = 2/3 x + 2/3</w:t>
      </w:r>
    </w:p>
    <w:p>
      <w:r>
        <w:t>-&gt; Question ouverte / dessin (correction manuelle)</w:t>
      </w:r>
    </w:p>
    <w:p/>
    <w:p>
      <w:r>
        <w:rPr>
          <w:b/>
        </w:rPr>
        <w:t>[T1-D5-Q2]  (C1)  Tracez sur un repère orthonormal la droite dont vous avez complété le tableau.</w:t>
      </w:r>
    </w:p>
    <w:p>
      <w:r>
        <w:t>-&gt; Question ouverte / dessin (correction manuelle)</w:t>
      </w:r>
    </w:p>
    <w:p/>
    <w:p>
      <w:r>
        <w:rPr>
          <w:b/>
        </w:rPr>
        <w:t>[T1-D5-Q3]  (C1)  Calculez la distance D entre le point A(2;−3) et la droite (d) : 2x − 3y + 2 =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  <w:shd w:val="clear" w:color="auto" w:fill="D4EDDA"/>
          </w:tcPr>
          <w:p>
            <w:r>
              <w:t>A.</w:t>
            </w:r>
          </w:p>
        </w:tc>
        <w:tc>
          <w:tcPr>
            <w:tcW w:type="dxa" w:w="4320"/>
            <w:shd w:val="clear" w:color="auto" w:fill="D4EDDA"/>
          </w:tcPr>
          <w:p>
            <w:r>
              <w:t>15/√13  ✓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13/√15</w:t>
            </w:r>
          </w:p>
        </w:tc>
      </w:tr>
      <w:tr>
        <w:tc>
          <w:tcPr>
            <w:tcW w:type="dxa" w:w="576"/>
            <w:shd w:val="clear" w:color="auto" w:fill="D4EDDA"/>
          </w:tcPr>
          <w:p>
            <w:r>
              <w:t>C.</w:t>
            </w:r>
          </w:p>
        </w:tc>
        <w:tc>
          <w:tcPr>
            <w:tcW w:type="dxa" w:w="4320"/>
            <w:shd w:val="clear" w:color="auto" w:fill="D4EDDA"/>
          </w:tcPr>
          <w:p>
            <w:r>
              <w:t>(15√13)/13  ✓</w:t>
            </w:r>
          </w:p>
        </w:tc>
      </w:tr>
      <w:tr>
        <w:tc>
          <w:tcPr>
            <w:tcW w:type="dxa" w:w="576"/>
            <w:shd w:val="clear" w:color="auto" w:fill="F8F9FA"/>
          </w:tcPr>
          <w:p>
            <w:r>
              <w:t>D.</w:t>
            </w:r>
          </w:p>
        </w:tc>
        <w:tc>
          <w:tcPr>
            <w:tcW w:type="dxa" w:w="4320"/>
            <w:shd w:val="clear" w:color="auto" w:fill="F8F9FA"/>
          </w:tcPr>
          <w:p>
            <w:r>
              <w:t>Je sais pas</w:t>
            </w:r>
          </w:p>
        </w:tc>
      </w:tr>
    </w:tbl>
    <w:p/>
    <w:p>
      <w:r>
        <w:rPr>
          <w:b/>
        </w:rPr>
        <w:t>[T1-D5-Q4]  Déterminez l'équation de la droite perpendiculaire à (d) passant par A(2;−3)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x + 2y = 0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3x + 2y = 0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Y = −3/2</w:t>
            </w:r>
          </w:p>
        </w:tc>
      </w:tr>
      <w:tr>
        <w:tc>
          <w:tcPr>
            <w:tcW w:type="dxa" w:w="576"/>
            <w:shd w:val="clear" w:color="auto" w:fill="F8F9FA"/>
          </w:tcPr>
          <w:p>
            <w:r>
              <w:t>D.</w:t>
            </w:r>
          </w:p>
        </w:tc>
        <w:tc>
          <w:tcPr>
            <w:tcW w:type="dxa" w:w="4320"/>
            <w:shd w:val="clear" w:color="auto" w:fill="F8F9FA"/>
          </w:tcPr>
          <w:p>
            <w:r>
              <w:t>Je sais pas</w:t>
            </w:r>
          </w:p>
        </w:tc>
      </w:tr>
    </w:tbl>
    <w:p/>
    <w:p>
      <w:r>
        <w:rPr>
          <w:b/>
        </w:rPr>
        <w:t>[T1-D5-Q5]  (C1)  Choisissez la représentation paramétrique correcte de la droite (d)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{x = 2 + 3t, y = 3 + 2t}</w:t>
            </w:r>
          </w:p>
        </w:tc>
      </w:tr>
      <w:tr>
        <w:tc>
          <w:tcPr>
            <w:tcW w:type="dxa" w:w="576"/>
            <w:shd w:val="clear" w:color="auto" w:fill="D4EDDA"/>
          </w:tcPr>
          <w:p>
            <w:r>
              <w:t>B.</w:t>
            </w:r>
          </w:p>
        </w:tc>
        <w:tc>
          <w:tcPr>
            <w:tcW w:type="dxa" w:w="4320"/>
            <w:shd w:val="clear" w:color="auto" w:fill="D4EDDA"/>
          </w:tcPr>
          <w:p>
            <w:r>
              <w:t>{x = 2 + 3t, y = 2 + 2t}  ✓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{x = 3 + 3t, y = 2 + 2t}</w:t>
            </w:r>
          </w:p>
        </w:tc>
      </w:tr>
      <w:tr>
        <w:tc>
          <w:tcPr>
            <w:tcW w:type="dxa" w:w="576"/>
            <w:shd w:val="clear" w:color="auto" w:fill="F8F9FA"/>
          </w:tcPr>
          <w:p>
            <w:r>
              <w:t>D.</w:t>
            </w:r>
          </w:p>
        </w:tc>
        <w:tc>
          <w:tcPr>
            <w:tcW w:type="dxa" w:w="4320"/>
            <w:shd w:val="clear" w:color="auto" w:fill="F8F9FA"/>
          </w:tcPr>
          <w:p>
            <w:r>
              <w:t>Je sais pas</w:t>
            </w:r>
          </w:p>
        </w:tc>
      </w:tr>
    </w:tbl>
    <w:p/>
    <w:p>
      <w:pPr>
        <w:pStyle w:val="Heading2"/>
      </w:pPr>
      <w:r>
        <w:t>Type 2 — Questions de la construction</w:t>
      </w:r>
    </w:p>
    <w:p>
      <w:r>
        <w:rPr>
          <w:b/>
        </w:rPr>
        <w:t>[T2-D5-Q1]  (C2)  Déterminez les coordonnées du projeté orthogonal H du point A(2;−3) sur (d)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(6/13, −4/13)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(−4/13, −6/13)</w:t>
            </w:r>
          </w:p>
        </w:tc>
      </w:tr>
      <w:tr>
        <w:tc>
          <w:tcPr>
            <w:tcW w:type="dxa" w:w="576"/>
            <w:shd w:val="clear" w:color="auto" w:fill="D4EDDA"/>
          </w:tcPr>
          <w:p>
            <w:r>
              <w:t>C.</w:t>
            </w:r>
          </w:p>
        </w:tc>
        <w:tc>
          <w:tcPr>
            <w:tcW w:type="dxa" w:w="4320"/>
            <w:shd w:val="clear" w:color="auto" w:fill="D4EDDA"/>
          </w:tcPr>
          <w:p>
            <w:r>
              <w:t>(−4/13, 6/13)  ✓</w:t>
            </w:r>
          </w:p>
        </w:tc>
      </w:tr>
      <w:tr>
        <w:tc>
          <w:tcPr>
            <w:tcW w:type="dxa" w:w="576"/>
            <w:shd w:val="clear" w:color="auto" w:fill="F8F9FA"/>
          </w:tcPr>
          <w:p>
            <w:r>
              <w:t>D.</w:t>
            </w:r>
          </w:p>
        </w:tc>
        <w:tc>
          <w:tcPr>
            <w:tcW w:type="dxa" w:w="4320"/>
            <w:shd w:val="clear" w:color="auto" w:fill="F8F9FA"/>
          </w:tcPr>
          <w:p>
            <w:r>
              <w:t>Je sais pas</w:t>
            </w:r>
          </w:p>
        </w:tc>
      </w:tr>
    </w:tbl>
    <w:p/>
    <w:p>
      <w:r>
        <w:rPr>
          <w:b/>
        </w:rPr>
        <w:t>[T2-D5-Q2]  (C2)  Écrivez l'équation réduite de la perpendiculaire à (d) passant par A(2;−3)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Y = −2/3 x + 2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Y = 2/3 x + 2</w:t>
            </w:r>
          </w:p>
        </w:tc>
      </w:tr>
      <w:tr>
        <w:tc>
          <w:tcPr>
            <w:tcW w:type="dxa" w:w="576"/>
            <w:shd w:val="clear" w:color="auto" w:fill="D4EDDA"/>
          </w:tcPr>
          <w:p>
            <w:r>
              <w:t>C.</w:t>
            </w:r>
          </w:p>
        </w:tc>
        <w:tc>
          <w:tcPr>
            <w:tcW w:type="dxa" w:w="4320"/>
            <w:shd w:val="clear" w:color="auto" w:fill="D4EDDA"/>
          </w:tcPr>
          <w:p>
            <w:r>
              <w:t>Y = −3/2 x + 2  ✓</w:t>
            </w:r>
          </w:p>
        </w:tc>
      </w:tr>
      <w:tr>
        <w:tc>
          <w:tcPr>
            <w:tcW w:type="dxa" w:w="576"/>
            <w:shd w:val="clear" w:color="auto" w:fill="F8F9FA"/>
          </w:tcPr>
          <w:p>
            <w:r>
              <w:t>D.</w:t>
            </w:r>
          </w:p>
        </w:tc>
        <w:tc>
          <w:tcPr>
            <w:tcW w:type="dxa" w:w="4320"/>
            <w:shd w:val="clear" w:color="auto" w:fill="F8F9FA"/>
          </w:tcPr>
          <w:p>
            <w:r>
              <w:t>Je sais pas</w:t>
            </w:r>
          </w:p>
        </w:tc>
      </w:tr>
    </w:tbl>
    <w:p/>
    <w:p>
      <w:r>
        <w:br w:type="page"/>
      </w:r>
    </w:p>
    <w:p>
      <w:pPr>
        <w:pStyle w:val="Heading1"/>
      </w:pPr>
      <w:r>
        <w:t>Statistiques de l'évaluation</w:t>
      </w:r>
    </w:p>
    <w:p>
      <w:r>
        <w:t>Nombre total de questions : 7</w:t>
      </w:r>
    </w:p>
    <w:p>
      <w:r>
        <w:t>Score maximum total        : 6.0 pt(s)</w:t>
      </w:r>
    </w:p>
    <w:p>
      <w:pPr>
        <w:pStyle w:val="Heading2"/>
      </w:pPr>
      <w:r>
        <w:t>Par type de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8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1F3A8A"/>
          </w:tcPr>
          <w:p>
            <w:r>
              <w:rPr>
                <w:b/>
                <w:color w:val="FFFFFF"/>
              </w:rPr>
              <w:t>Nb questions</w:t>
            </w:r>
          </w:p>
        </w:tc>
        <w:tc>
          <w:tcPr>
            <w:tcW w:type="dxa" w:w="2160"/>
            <w:shd w:val="clear" w:color="auto" w:fill="1F3A8A"/>
          </w:tcPr>
          <w:p>
            <w:r>
              <w:rPr>
                <w:b/>
                <w:color w:val="FFFFFF"/>
              </w:rPr>
              <w:t>Score max</w:t>
            </w:r>
          </w:p>
        </w:tc>
        <w:tc>
          <w:tcPr>
            <w:tcW w:type="dxa" w:w="2160"/>
            <w:shd w:val="clear" w:color="auto" w:fill="1F3A8A"/>
          </w:tcPr>
          <w:p>
            <w:r>
              <w:rPr>
                <w:b/>
                <w:color w:val="FFFFFF"/>
              </w:rPr>
              <w:t>Compétences ciblées</w:t>
            </w:r>
          </w:p>
        </w:tc>
      </w:tr>
      <w:tr>
        <w:tc>
          <w:tcPr>
            <w:tcW w:type="dxa" w:w="2160"/>
          </w:tcPr>
          <w:p>
            <w:r>
              <w:t>Type 1 — Questions du cours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C1</w:t>
            </w:r>
          </w:p>
        </w:tc>
      </w:tr>
      <w:tr>
        <w:tc>
          <w:tcPr>
            <w:tcW w:type="dxa" w:w="2160"/>
          </w:tcPr>
          <w:p>
            <w:r>
              <w:t>Type 2 — Questions de la construction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C2</w:t>
            </w:r>
          </w:p>
        </w:tc>
      </w:tr>
    </w:tbl>
    <w:p/>
    <w:p>
      <w:pPr>
        <w:pStyle w:val="Heading2"/>
      </w:pPr>
      <w:r>
        <w:t>Par leçon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8A"/>
          </w:tcPr>
          <w:p>
            <w:r>
              <w:rPr>
                <w:b/>
                <w:color w:val="FFFFFF"/>
              </w:rPr>
              <w:t>Leçon</w:t>
            </w:r>
          </w:p>
        </w:tc>
        <w:tc>
          <w:tcPr>
            <w:tcW w:type="dxa" w:w="2160"/>
            <w:shd w:val="clear" w:color="auto" w:fill="1F3A8A"/>
          </w:tcPr>
          <w:p>
            <w:r>
              <w:rPr>
                <w:b/>
                <w:color w:val="FFFFFF"/>
              </w:rPr>
              <w:t>Nb questions</w:t>
            </w:r>
          </w:p>
        </w:tc>
        <w:tc>
          <w:tcPr>
            <w:tcW w:type="dxa" w:w="2160"/>
            <w:shd w:val="clear" w:color="auto" w:fill="1F3A8A"/>
          </w:tcPr>
          <w:p>
            <w:r>
              <w:rPr>
                <w:b/>
                <w:color w:val="FFFFFF"/>
              </w:rPr>
              <w:t>Score max</w:t>
            </w:r>
          </w:p>
        </w:tc>
        <w:tc>
          <w:tcPr>
            <w:tcW w:type="dxa" w:w="2160"/>
            <w:shd w:val="clear" w:color="auto" w:fill="1F3A8A"/>
          </w:tcPr>
          <w:p>
            <w:r>
              <w:rPr>
                <w:b/>
                <w:color w:val="FFFFFF"/>
              </w:rPr>
              <w:t>Types inclus</w:t>
            </w:r>
          </w:p>
        </w:tc>
      </w:tr>
      <w:tr>
        <w:tc>
          <w:tcPr>
            <w:tcW w:type="dxa" w:w="2160"/>
          </w:tcPr>
          <w:p>
            <w:r>
              <w:t>Leçon 5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T1, T2</w:t>
            </w:r>
          </w:p>
        </w:tc>
      </w:tr>
    </w:tbl>
    <w:p/>
    <w:p>
      <w:pPr>
        <w:pStyle w:val="Heading2"/>
      </w:pPr>
      <w:r>
        <w:t>Par compétence (Cₖ)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8A"/>
          </w:tcPr>
          <w:p>
            <w:r>
              <w:rPr>
                <w:b/>
                <w:color w:val="FFFFFF"/>
              </w:rPr>
              <w:t>Compétence</w:t>
            </w:r>
          </w:p>
        </w:tc>
        <w:tc>
          <w:tcPr>
            <w:tcW w:type="dxa" w:w="2160"/>
            <w:shd w:val="clear" w:color="auto" w:fill="1F3A8A"/>
          </w:tcPr>
          <w:p>
            <w:r>
              <w:rPr>
                <w:b/>
                <w:color w:val="FFFFFF"/>
              </w:rPr>
              <w:t>Nb questions</w:t>
            </w:r>
          </w:p>
        </w:tc>
        <w:tc>
          <w:tcPr>
            <w:tcW w:type="dxa" w:w="2160"/>
            <w:shd w:val="clear" w:color="auto" w:fill="1F3A8A"/>
          </w:tcPr>
          <w:p>
            <w:r>
              <w:rPr>
                <w:b/>
                <w:color w:val="FFFFFF"/>
              </w:rPr>
              <w:t>Score max</w:t>
            </w:r>
          </w:p>
        </w:tc>
        <w:tc>
          <w:tcPr>
            <w:tcW w:type="dxa" w:w="2160"/>
            <w:shd w:val="clear" w:color="auto" w:fill="1F3A8A"/>
          </w:tcPr>
          <w:p>
            <w:r>
              <w:rPr>
                <w:b/>
                <w:color w:val="FFFFFF"/>
              </w:rPr>
              <w:t>Questions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T1-D5-Q1, T1-D5-Q2, T1-D5-Q3, T1-D5-Q5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T2-D5-Q1, T2-D5-Q2</w:t>
            </w:r>
          </w:p>
        </w:tc>
      </w:tr>
      <w:tr>
        <w:tc>
          <w:tcPr>
            <w:tcW w:type="dxa" w:w="2160"/>
          </w:tcPr>
          <w:p>
            <w:r>
              <w:t>Non défini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T1-D5-Q4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Enseignant / Analyse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