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# : 2; Lab Name : Hive 2 - a few features; Subject Name : Information Storage and Retrieval; Week #: 3; Lab Duration : 20 to 30 mins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we will go over few more Hive features and commands, which are useful for managing data in Hive. We will go over the following features: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Partitioning a Table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Bucketing a Table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Storage format of a Hive table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 on MR vs Tez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 Views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Defined Functions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Here are a few points to get to know Hive 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Hive Partitioning allows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Hive Bucketing allows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Hive lets checking metadata of a Hive table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Hive on Tez is a new feature in Hive, which runs faster than Hive alone on MR.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Hive views could be created to filter data. Even UDF could be applied to views.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For creating analytical operators, you can create custom User Defined Functions in java, python and other languages. </w:t>
      </w:r>
    </w:p>
    <w:p w:rsidR="00000000" w:rsidDel="00000000" w:rsidP="00000000" w:rsidRDefault="00000000" w:rsidRPr="00000000">
      <w:pPr>
        <w:spacing w:before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Let’s go!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Step-1.PARTITIONED Table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huk3yosaqxd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Partitions are horizontal slices of data which allow large sets of data to be segmented into more manageable blocks. Partitioning creates folder at HDFS level.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yedey6me4cz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Web_Session_Log_Partitioned(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r93r8nam7tq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varchar(500), USERID varchar(500), SESSIONID varchar(500),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varchar(500), REFERERURL varchar(500))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'This is the Twitter streaming data'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PARTITIONED BY(DATETIME STRING)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FORMAT DELIMITED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'\t'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AS TEXTFILE;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FROM Web_Session_Log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OVERWRITE TABLE Web_Session_Log_Partitioned PARTITION                           (DATETIME="2014-01-02 00:00:06 GMT") SELECT * where                PRODUCTID='/product/MT65XF2YA' limit 100;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Step-2. Bucketing a table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5zxo9xqah76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qp5vhztj0lg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Bucketing is a technique that allows you to cluster or segment large sets of data to optimize query performance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to7aw41mzac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9b6w0krufh4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Web_Session_Log_Bucketing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7nyqbog7cd9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(DATETIME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uwud87bxh48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z239swo6f9e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3mwqvzpk8dq6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'This is the Web Session Log data' PARTITIONED BY( PRODUCTID STRING)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CLUSTERED BY(USERID) INTO 2 BUCKETS ROW FORMAT DELIMITED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'\t'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AS TEXTFILE;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hive.enforce.bucketing = true;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firstLine="72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Web_Session_Log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OVERWRITE TABLE Web_Session_Log_Bucketing PARTITION (PRODUCTID="/product/MT65XF2YA")   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where PRODUCTID='/product/MT65XF2YA' limit 100;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zaahu8mdfe4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Step-3. Let’s check an existing table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Web_Session_Log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0.111 seconds, Fetched: 5 row(s)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formatted Web_Session_Log;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col_name data_type comment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Table Information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default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ubuntu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CreateTime: Thu May 28 06:11:32 UTC 2015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LastAccessTime: UNKNOWN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 Mode: None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Retention: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hdfs://ip-10-85-31-243.eu-west-1.compute.internal:8020/user/hive/warehouse/web_session_log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Type: MANAGED_TABLE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Parameters: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COLUMN_STATS_ACCURATE true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numFiles 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numRows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rawDataSize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totalSize 4513792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transient_lastDdlTime 1432793495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Information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SerDe Library: org.apache.hadoop.hive.serde2.lazy.LazySimpleSerDe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InputFormat: org.apache.hadoop.mapred.TextInputFormat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OutputFormat: org.apache.hadoop.hive.ql.io.HiveIgnoreKeyTextOutputFormat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Compressed: No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Buckets: -1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Columns: []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Columns: []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Desc Params: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field.delim \t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serialization.format \t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 seconds, Fetched: 36 row(s)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83ucik182l5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Step-4. Let’s join two tables.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gwjtz19hzxq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 Hive, you can do various kinds of joins like, inner join, left outer join, right outer join, etc.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0" w:firstLine="0"/>
        <w:contextualSpacing w:val="0"/>
      </w:pPr>
      <w:bookmarkStart w:colFirst="0" w:colLast="0" w:name="h.4jlilqlyaem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join on useridid.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h5kpreessbos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Web_Session_Log.DATETIME,Web_Session_Log.USERID,User_Data.FIRSTNAME,User_Data.LASTNAME,User_Data.LOCATION,Web_Session_Log.PRODUCTID,Web_Session_Log.REFERERURL from Web_Session_Log JOIN User_Data ON (User_Data.USERID=Web_Session_Log.USERID);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8sx4huvp00h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c03an7u4sil4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Step-5. Hive on Tez.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0" w:firstLine="0"/>
        <w:contextualSpacing w:val="0"/>
      </w:pPr>
      <w:bookmarkStart w:colFirst="0" w:colLast="0" w:name="h.4omp8e105lwn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Tez is a new application framework built on Hadoop Yarn that can execute complex directed acyclic graphs of general data processing tasks. In many ways it can be thought of as a more flexible and powerful successor of the map-reduce framework.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ss5twpxoqrp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n5dnmualeatx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Tez Environment Variable on hive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rcxfkmm2hnr3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hive.execution.engine=tez;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rohk8taq837q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change back to MR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ovrpr4uvk55j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hive.execution.engine=mr;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tgugmrnbdem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d1fl50jpma3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Step-6. UDF 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write a simple udf function in python.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Streaming.py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datetime import datetime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sys.stdin.readlines():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boolVal = “false”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= line.strip()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DATETIME = datetime.strptime(line, “%m/%d/%Y”)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fxn5ubm1zrg3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UDF (User Defined Function)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Pyhton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file streaming.py;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 Python function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dev_schema.rpt_asset_extract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TRANSFORM(DATETIME) USING ‘streaming.py’ AS DATETIME from Web_Log_Data;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