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C84663" w14:textId="77777777" w:rsidR="00FF4C58" w:rsidRPr="003946EB" w:rsidRDefault="00CE6CDB" w:rsidP="003946EB">
      <w:pPr>
        <w:pStyle w:val="Title"/>
        <w:widowControl/>
        <w:spacing w:before="0" w:after="0" w:line="276" w:lineRule="auto"/>
        <w:contextualSpacing/>
        <w:jc w:val="both"/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</w:pPr>
      <w:r w:rsidRPr="003946EB"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  <w:t>MIDS W205</w:t>
      </w:r>
    </w:p>
    <w:tbl>
      <w:tblPr>
        <w:tblStyle w:val="1"/>
        <w:tblW w:w="95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1017"/>
        <w:gridCol w:w="2055"/>
        <w:gridCol w:w="4558"/>
      </w:tblGrid>
      <w:tr w:rsidR="00FF4C58" w14:paraId="64E38571" w14:textId="77777777" w:rsidTr="0041470B">
        <w:trPr>
          <w:trHeight w:val="374"/>
        </w:trPr>
        <w:tc>
          <w:tcPr>
            <w:tcW w:w="1966" w:type="dxa"/>
          </w:tcPr>
          <w:p w14:paraId="7A41096C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#</w:t>
            </w:r>
          </w:p>
        </w:tc>
        <w:tc>
          <w:tcPr>
            <w:tcW w:w="1017" w:type="dxa"/>
          </w:tcPr>
          <w:p w14:paraId="2C135CB0" w14:textId="1E797FAC" w:rsidR="00FF4C58" w:rsidRDefault="0015493F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2055" w:type="dxa"/>
          </w:tcPr>
          <w:p w14:paraId="7DD7878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Title</w:t>
            </w:r>
          </w:p>
        </w:tc>
        <w:tc>
          <w:tcPr>
            <w:tcW w:w="4558" w:type="dxa"/>
          </w:tcPr>
          <w:p w14:paraId="50764936" w14:textId="77777777" w:rsidR="00FF4C58" w:rsidRDefault="00CE6CDB" w:rsidP="009C2FB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Hive</w:t>
            </w:r>
          </w:p>
        </w:tc>
      </w:tr>
      <w:tr w:rsidR="00FF4C58" w14:paraId="1758D09D" w14:textId="77777777" w:rsidTr="0041470B">
        <w:trPr>
          <w:trHeight w:val="83"/>
        </w:trPr>
        <w:tc>
          <w:tcPr>
            <w:tcW w:w="1966" w:type="dxa"/>
          </w:tcPr>
          <w:p w14:paraId="07831E5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Related Module(s)</w:t>
            </w:r>
          </w:p>
        </w:tc>
        <w:tc>
          <w:tcPr>
            <w:tcW w:w="1017" w:type="dxa"/>
          </w:tcPr>
          <w:p w14:paraId="4C2EA9DF" w14:textId="133D2D85" w:rsidR="00FF4C58" w:rsidRDefault="0015493F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2055" w:type="dxa"/>
          </w:tcPr>
          <w:p w14:paraId="35379C7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Goal</w:t>
            </w:r>
          </w:p>
        </w:tc>
        <w:tc>
          <w:tcPr>
            <w:tcW w:w="4558" w:type="dxa"/>
          </w:tcPr>
          <w:p w14:paraId="31795905" w14:textId="77777777" w:rsidR="00FF4C58" w:rsidRDefault="00CE6CDB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 Hive</w:t>
            </w:r>
          </w:p>
        </w:tc>
      </w:tr>
      <w:tr w:rsidR="00FF4C58" w14:paraId="3FF858ED" w14:textId="77777777" w:rsidTr="0041470B">
        <w:trPr>
          <w:trHeight w:val="63"/>
        </w:trPr>
        <w:tc>
          <w:tcPr>
            <w:tcW w:w="1966" w:type="dxa"/>
          </w:tcPr>
          <w:p w14:paraId="4547C89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Last Updated</w:t>
            </w:r>
          </w:p>
        </w:tc>
        <w:tc>
          <w:tcPr>
            <w:tcW w:w="1017" w:type="dxa"/>
          </w:tcPr>
          <w:p w14:paraId="6DE6189F" w14:textId="12839896" w:rsidR="00FF4C58" w:rsidRDefault="006C5F8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10/14</w:t>
            </w:r>
            <w:r w:rsidR="00CE6CDB">
              <w:rPr>
                <w:rFonts w:ascii="Calibri" w:eastAsia="Calibri" w:hAnsi="Calibri" w:cs="Calibri"/>
                <w:sz w:val="20"/>
                <w:szCs w:val="20"/>
              </w:rPr>
              <w:t>/15</w:t>
            </w:r>
          </w:p>
        </w:tc>
        <w:tc>
          <w:tcPr>
            <w:tcW w:w="2055" w:type="dxa"/>
          </w:tcPr>
          <w:p w14:paraId="2F4B8393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 xml:space="preserve">Expected </w:t>
            </w:r>
            <w:r w:rsidR="00197816"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Duration</w:t>
            </w:r>
          </w:p>
        </w:tc>
        <w:tc>
          <w:tcPr>
            <w:tcW w:w="4558" w:type="dxa"/>
          </w:tcPr>
          <w:p w14:paraId="7F0362F5" w14:textId="77777777" w:rsidR="00FF4C58" w:rsidRDefault="00CE6CDB" w:rsidP="00197816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40 min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utes</w:t>
            </w:r>
          </w:p>
        </w:tc>
      </w:tr>
    </w:tbl>
    <w:p w14:paraId="357842C2" w14:textId="77777777" w:rsidR="00FF4C58" w:rsidRDefault="00FF4C58">
      <w:pPr>
        <w:pStyle w:val="Heading3"/>
        <w:spacing w:before="0" w:after="0"/>
      </w:pPr>
    </w:p>
    <w:p w14:paraId="61A5CAF7" w14:textId="77777777" w:rsidR="00FF4C58" w:rsidRPr="0061597F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40"/>
          <w:szCs w:val="40"/>
          <w:lang w:eastAsia="en-US"/>
        </w:rPr>
      </w:pPr>
      <w:r w:rsidRPr="0061597F">
        <w:rPr>
          <w:rFonts w:asciiTheme="minorHAnsi" w:hAnsiTheme="minorHAnsi"/>
          <w:sz w:val="40"/>
          <w:szCs w:val="40"/>
          <w:lang w:eastAsia="en-US"/>
        </w:rPr>
        <w:t xml:space="preserve">BI Tableau Visualization Using Hive </w:t>
      </w:r>
      <w:r w:rsidR="00197816" w:rsidRPr="0061597F">
        <w:rPr>
          <w:rFonts w:asciiTheme="minorHAnsi" w:hAnsiTheme="minorHAnsi"/>
          <w:sz w:val="40"/>
          <w:szCs w:val="40"/>
          <w:lang w:eastAsia="en-US"/>
        </w:rPr>
        <w:t>Warehouse</w:t>
      </w:r>
    </w:p>
    <w:p w14:paraId="3068524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Introduction</w:t>
      </w:r>
    </w:p>
    <w:p w14:paraId="2D2A3562" w14:textId="77777777" w:rsidR="00FF4C58" w:rsidRPr="003946EB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Tableau is one of the world’s fastest-growing business intelligence companies. Tableau offers to quickly analyze, visualize</w:t>
      </w:r>
      <w:r w:rsidR="00197816" w:rsidRPr="003946EB">
        <w:rPr>
          <w:rFonts w:asciiTheme="minorHAnsi" w:hAnsiTheme="minorHAnsi"/>
          <w:sz w:val="24"/>
          <w:szCs w:val="24"/>
        </w:rPr>
        <w:t>,</w:t>
      </w:r>
      <w:r w:rsidRPr="003946EB">
        <w:rPr>
          <w:rFonts w:asciiTheme="minorHAnsi" w:hAnsiTheme="minorHAnsi"/>
          <w:sz w:val="24"/>
          <w:szCs w:val="24"/>
        </w:rPr>
        <w:t xml:space="preserve"> and share information. As with most BI tools, Tableau can use Apache Hive (via ODBC connection) as the de facto standard for SQL access in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>.</w:t>
      </w:r>
    </w:p>
    <w:p w14:paraId="474EA92C" w14:textId="77777777" w:rsidR="00FF4C58" w:rsidRPr="003946EB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2FBCDC25" w14:textId="77777777" w:rsidR="00FF4C58" w:rsidRPr="003946EB" w:rsidRDefault="00197816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W</w:t>
      </w:r>
      <w:r w:rsidR="00CE6CDB" w:rsidRPr="003946EB">
        <w:rPr>
          <w:rFonts w:asciiTheme="minorHAnsi" w:hAnsiTheme="minorHAnsi"/>
          <w:sz w:val="24"/>
          <w:szCs w:val="24"/>
        </w:rPr>
        <w:t xml:space="preserve">e will cover </w:t>
      </w:r>
      <w:r w:rsidRPr="003946EB">
        <w:rPr>
          <w:rFonts w:asciiTheme="minorHAnsi" w:hAnsiTheme="minorHAnsi"/>
          <w:sz w:val="24"/>
          <w:szCs w:val="24"/>
        </w:rPr>
        <w:t xml:space="preserve">the following topics </w:t>
      </w:r>
      <w:r w:rsidR="00CE6CDB" w:rsidRPr="003946EB">
        <w:rPr>
          <w:rFonts w:asciiTheme="minorHAnsi" w:hAnsiTheme="minorHAnsi"/>
          <w:sz w:val="24"/>
          <w:szCs w:val="24"/>
        </w:rPr>
        <w:t>in this lab:</w:t>
      </w:r>
    </w:p>
    <w:p w14:paraId="2AC5841F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Creating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Hive table and running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sample query on </w:t>
      </w:r>
      <w:r w:rsidR="00197816" w:rsidRPr="003946EB">
        <w:rPr>
          <w:rFonts w:asciiTheme="minorHAnsi" w:hAnsiTheme="minorHAnsi"/>
          <w:sz w:val="24"/>
          <w:szCs w:val="24"/>
        </w:rPr>
        <w:t>Hive</w:t>
      </w:r>
    </w:p>
    <w:p w14:paraId="766A5128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Installing Tableau and ODBC </w:t>
      </w:r>
      <w:r w:rsidR="00197816" w:rsidRPr="003946EB">
        <w:rPr>
          <w:rFonts w:asciiTheme="minorHAnsi" w:hAnsiTheme="minorHAnsi"/>
          <w:sz w:val="24"/>
          <w:szCs w:val="24"/>
        </w:rPr>
        <w:t xml:space="preserve">driver </w:t>
      </w:r>
      <w:r w:rsidRPr="003946EB">
        <w:rPr>
          <w:rFonts w:asciiTheme="minorHAnsi" w:hAnsiTheme="minorHAnsi"/>
          <w:sz w:val="24"/>
          <w:szCs w:val="24"/>
        </w:rPr>
        <w:t>for connecting to Hive</w:t>
      </w:r>
    </w:p>
    <w:p w14:paraId="67B858B3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Configuring and connecting to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 xml:space="preserve"> Hive from Tableau using ODBC driver</w:t>
      </w:r>
      <w:r w:rsidRPr="003946EB">
        <w:rPr>
          <w:rFonts w:asciiTheme="minorHAnsi" w:hAnsiTheme="minorHAnsi"/>
          <w:b/>
          <w:sz w:val="24"/>
          <w:szCs w:val="24"/>
        </w:rPr>
        <w:t xml:space="preserve"> </w:t>
      </w:r>
    </w:p>
    <w:p w14:paraId="262FBDE5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Build visualization on Weblog Clickstream Analytics using Tableau</w:t>
      </w:r>
    </w:p>
    <w:p w14:paraId="1094BF21" w14:textId="77777777" w:rsidR="00FF4C58" w:rsidRPr="003946EB" w:rsidRDefault="00FF4C58" w:rsidP="003946EB">
      <w:pPr>
        <w:pStyle w:val="Normal1"/>
        <w:rPr>
          <w:rFonts w:asciiTheme="minorHAnsi" w:hAnsiTheme="minorHAnsi"/>
          <w:sz w:val="24"/>
          <w:szCs w:val="24"/>
        </w:rPr>
      </w:pPr>
    </w:p>
    <w:p w14:paraId="35750CA9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0" w:name="h.qomrj674hch" w:colFirst="0" w:colLast="0"/>
      <w:bookmarkEnd w:id="0"/>
      <w:r w:rsidRPr="003946EB">
        <w:rPr>
          <w:rFonts w:asciiTheme="minorHAnsi" w:hAnsiTheme="minorHAnsi"/>
          <w:sz w:val="32"/>
          <w:szCs w:val="28"/>
          <w:lang w:eastAsia="en-US"/>
        </w:rPr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1: Creating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Table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and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Running a Sample Query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on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Hive</w:t>
      </w:r>
    </w:p>
    <w:p w14:paraId="667387A8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The </w:t>
      </w:r>
      <w:r w:rsidR="00197816" w:rsidRPr="003946EB">
        <w:rPr>
          <w:rFonts w:asciiTheme="minorHAnsi" w:hAnsiTheme="minorHAnsi"/>
          <w:sz w:val="24"/>
          <w:szCs w:val="24"/>
        </w:rPr>
        <w:t xml:space="preserve">following </w:t>
      </w:r>
      <w:r w:rsidRPr="003946EB">
        <w:rPr>
          <w:rFonts w:asciiTheme="minorHAnsi" w:hAnsiTheme="minorHAnsi"/>
          <w:sz w:val="24"/>
          <w:szCs w:val="24"/>
        </w:rPr>
        <w:t>code creates a table</w:t>
      </w:r>
      <w:r w:rsidR="00197816" w:rsidRPr="003946EB">
        <w:rPr>
          <w:rFonts w:asciiTheme="minorHAnsi" w:hAnsiTheme="minorHAnsi"/>
          <w:sz w:val="24"/>
          <w:szCs w:val="24"/>
        </w:rPr>
        <w:t>—</w:t>
      </w:r>
      <w:proofErr w:type="spellStart"/>
      <w:r w:rsidRPr="00236AB3">
        <w:rPr>
          <w:rFonts w:ascii="Courier" w:hAnsi="Courier"/>
          <w:sz w:val="22"/>
          <w:szCs w:val="22"/>
        </w:rPr>
        <w:t>Web_Session_Log</w:t>
      </w:r>
      <w:proofErr w:type="spellEnd"/>
      <w:r w:rsidR="00197816" w:rsidRPr="003946EB">
        <w:rPr>
          <w:rFonts w:asciiTheme="minorHAnsi" w:hAnsiTheme="minorHAnsi"/>
          <w:sz w:val="24"/>
          <w:szCs w:val="24"/>
        </w:rPr>
        <w:t>—</w:t>
      </w:r>
      <w:r w:rsidRPr="003946EB">
        <w:rPr>
          <w:rFonts w:asciiTheme="minorHAnsi" w:hAnsiTheme="minorHAnsi"/>
          <w:sz w:val="24"/>
          <w:szCs w:val="24"/>
        </w:rPr>
        <w:t>from the weblog data introduced in previous labs. While this lab uses Tableau to explore the weblog data, feel free to proceed with any table you want.</w:t>
      </w:r>
    </w:p>
    <w:p w14:paraId="7928372E" w14:textId="77777777" w:rsidR="003946EB" w:rsidRPr="003946EB" w:rsidRDefault="003946EB">
      <w:pPr>
        <w:pStyle w:val="Normal1"/>
        <w:rPr>
          <w:rFonts w:asciiTheme="minorHAnsi" w:hAnsiTheme="minorHAnsi"/>
          <w:sz w:val="24"/>
          <w:szCs w:val="24"/>
        </w:rPr>
      </w:pPr>
    </w:p>
    <w:p w14:paraId="16D9E948" w14:textId="77777777" w:rsidR="0061597F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 xml:space="preserve">CREATE TABLE </w:t>
      </w:r>
      <w:r w:rsidR="00CE6CDB" w:rsidRPr="003946EB">
        <w:rPr>
          <w:rFonts w:eastAsia="Arial"/>
        </w:rPr>
        <w:t>Web_Session_Log(</w:t>
      </w:r>
    </w:p>
    <w:p w14:paraId="40D73584" w14:textId="77777777" w:rsidR="00FF4C58" w:rsidRPr="003946EB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DATETIME varchar(500), USERID varchar(500),</w:t>
      </w:r>
    </w:p>
    <w:p w14:paraId="1B2CD1F0" w14:textId="77777777" w:rsidR="00FF4C58" w:rsidRPr="003946EB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SESSIONID varchar(500),PRODUCTID varchar(500),</w:t>
      </w:r>
    </w:p>
    <w:p w14:paraId="217E9485" w14:textId="77777777" w:rsidR="0061597F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REFERERURL varchar(500)</w:t>
      </w:r>
    </w:p>
    <w:p w14:paraId="10146BDD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)</w:t>
      </w:r>
    </w:p>
    <w:p w14:paraId="7A7AC3F0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>ROW FORMAT DELIMITED FIELDS TERMINATED BY</w:t>
      </w:r>
      <w:r w:rsidR="00CE6CDB" w:rsidRPr="003946EB">
        <w:rPr>
          <w:rFonts w:eastAsia="Arial"/>
        </w:rPr>
        <w:t xml:space="preserve"> “\t”</w:t>
      </w:r>
    </w:p>
    <w:p w14:paraId="52BBD967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 xml:space="preserve">STORED AS </w:t>
      </w:r>
      <w:r w:rsidR="00CE6CDB" w:rsidRPr="003946EB">
        <w:rPr>
          <w:rFonts w:eastAsia="Arial"/>
        </w:rPr>
        <w:t>textfile</w:t>
      </w:r>
    </w:p>
    <w:p w14:paraId="0B903124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tblproperties("skip.header.line.count"="1");</w:t>
      </w:r>
    </w:p>
    <w:p w14:paraId="35B9FB0F" w14:textId="77777777" w:rsidR="00FF4C58" w:rsidRDefault="00FF4C58" w:rsidP="00934FD8">
      <w:pPr>
        <w:pStyle w:val="code"/>
        <w:ind w:firstLine="0"/>
        <w:rPr>
          <w:rFonts w:asciiTheme="minorHAnsi" w:hAnsiTheme="minorHAnsi"/>
        </w:rPr>
      </w:pPr>
    </w:p>
    <w:p w14:paraId="4FCDE32D" w14:textId="77777777" w:rsidR="0015493F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28910F1D" w14:textId="77777777" w:rsidR="0015493F" w:rsidRPr="003946EB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3AE14524" w14:textId="45E938DD" w:rsidR="00FF4C58" w:rsidRPr="0061597F" w:rsidRDefault="00CE6CDB">
      <w:pPr>
        <w:pStyle w:val="Normal1"/>
        <w:rPr>
          <w:rFonts w:asciiTheme="minorHAnsi" w:hAnsiTheme="minorHAnsi"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lastRenderedPageBreak/>
        <w:t xml:space="preserve">Load </w:t>
      </w:r>
      <w:r w:rsidR="0082076E">
        <w:rPr>
          <w:rFonts w:asciiTheme="minorHAnsi" w:hAnsiTheme="minorHAnsi"/>
          <w:b/>
          <w:sz w:val="28"/>
          <w:szCs w:val="28"/>
        </w:rPr>
        <w:t>D</w:t>
      </w:r>
      <w:r w:rsidRPr="0061597F">
        <w:rPr>
          <w:rFonts w:asciiTheme="minorHAnsi" w:hAnsiTheme="minorHAnsi"/>
          <w:b/>
          <w:sz w:val="28"/>
          <w:szCs w:val="28"/>
        </w:rPr>
        <w:t xml:space="preserve">ata into </w:t>
      </w:r>
      <w:r w:rsidR="00197816" w:rsidRPr="0061597F">
        <w:rPr>
          <w:rFonts w:asciiTheme="minorHAnsi" w:hAnsiTheme="minorHAnsi"/>
          <w:b/>
          <w:sz w:val="28"/>
          <w:szCs w:val="28"/>
        </w:rPr>
        <w:t xml:space="preserve">the </w:t>
      </w:r>
      <w:r w:rsidR="0082076E">
        <w:rPr>
          <w:rFonts w:asciiTheme="minorHAnsi" w:hAnsiTheme="minorHAnsi"/>
          <w:b/>
          <w:sz w:val="28"/>
          <w:szCs w:val="28"/>
        </w:rPr>
        <w:t>T</w:t>
      </w:r>
      <w:r w:rsidRPr="0061597F">
        <w:rPr>
          <w:rFonts w:asciiTheme="minorHAnsi" w:hAnsiTheme="minorHAnsi"/>
          <w:b/>
          <w:sz w:val="28"/>
          <w:szCs w:val="28"/>
        </w:rPr>
        <w:t>able:</w:t>
      </w:r>
    </w:p>
    <w:p w14:paraId="6F2655F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CBD9192" w14:textId="649FA3B1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>HDFS:</w:t>
      </w:r>
    </w:p>
    <w:p w14:paraId="3B0AF93A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7F864C9A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INFILE ‘/mnt/weblog/weblog.csv’ </w:t>
      </w:r>
    </w:p>
    <w:p w14:paraId="5E35A37C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4ACDA97B" w14:textId="77777777" w:rsidR="00087B71" w:rsidRDefault="00087B71">
      <w:pPr>
        <w:pStyle w:val="Normal1"/>
        <w:rPr>
          <w:rFonts w:asciiTheme="minorHAnsi" w:hAnsiTheme="minorHAnsi"/>
          <w:sz w:val="24"/>
          <w:szCs w:val="24"/>
        </w:rPr>
      </w:pPr>
    </w:p>
    <w:p w14:paraId="4EEBC0EE" w14:textId="5B57AB38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 xml:space="preserve">Local </w:t>
      </w:r>
      <w:r w:rsidR="00087B71">
        <w:rPr>
          <w:rFonts w:asciiTheme="minorHAnsi" w:hAnsiTheme="minorHAnsi"/>
          <w:sz w:val="24"/>
          <w:szCs w:val="24"/>
        </w:rPr>
        <w:t>F</w:t>
      </w:r>
      <w:r w:rsidR="00CE6CDB" w:rsidRPr="0061597F">
        <w:rPr>
          <w:rFonts w:asciiTheme="minorHAnsi" w:hAnsiTheme="minorHAnsi"/>
          <w:sz w:val="24"/>
          <w:szCs w:val="24"/>
        </w:rPr>
        <w:t xml:space="preserve">ile </w:t>
      </w:r>
      <w:r w:rsidR="00087B71">
        <w:rPr>
          <w:rFonts w:asciiTheme="minorHAnsi" w:hAnsiTheme="minorHAnsi"/>
          <w:sz w:val="24"/>
          <w:szCs w:val="24"/>
        </w:rPr>
        <w:t>S</w:t>
      </w:r>
      <w:r w:rsidR="00CE6CDB" w:rsidRPr="0061597F">
        <w:rPr>
          <w:rFonts w:asciiTheme="minorHAnsi" w:hAnsiTheme="minorHAnsi"/>
          <w:sz w:val="24"/>
          <w:szCs w:val="24"/>
        </w:rPr>
        <w:t>ystem:</w:t>
      </w:r>
    </w:p>
    <w:p w14:paraId="573F6815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45553DDB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LOCAL INFILE ‘/mnt/weblog/weblog.csv’ </w:t>
      </w:r>
    </w:p>
    <w:p w14:paraId="7232DAC4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23FF73BC" w14:textId="77777777" w:rsidR="00FF4C58" w:rsidRPr="003946EB" w:rsidRDefault="00FF4C58" w:rsidP="0061597F">
      <w:pPr>
        <w:pStyle w:val="Normal1"/>
        <w:rPr>
          <w:rFonts w:asciiTheme="minorHAnsi" w:hAnsiTheme="minorHAnsi"/>
        </w:rPr>
      </w:pPr>
    </w:p>
    <w:p w14:paraId="1A07C7BE" w14:textId="3D616286" w:rsidR="00FF4C58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Sample Hive </w:t>
      </w:r>
      <w:r w:rsidR="00A030DE">
        <w:rPr>
          <w:rFonts w:asciiTheme="minorHAnsi" w:hAnsiTheme="minorHAnsi"/>
          <w:b/>
          <w:sz w:val="28"/>
          <w:szCs w:val="28"/>
        </w:rPr>
        <w:t>Q</w:t>
      </w:r>
      <w:r w:rsidR="00197816" w:rsidRPr="0061597F">
        <w:rPr>
          <w:rFonts w:asciiTheme="minorHAnsi" w:hAnsiTheme="minorHAnsi"/>
          <w:b/>
          <w:sz w:val="28"/>
          <w:szCs w:val="28"/>
        </w:rPr>
        <w:t>uery</w:t>
      </w:r>
    </w:p>
    <w:p w14:paraId="2E49E8D6" w14:textId="77777777" w:rsidR="0082076E" w:rsidRPr="0061597F" w:rsidRDefault="0082076E">
      <w:pPr>
        <w:pStyle w:val="Normal1"/>
        <w:rPr>
          <w:rFonts w:asciiTheme="minorHAnsi" w:hAnsiTheme="minorHAnsi"/>
          <w:b/>
          <w:sz w:val="28"/>
          <w:szCs w:val="28"/>
        </w:rPr>
      </w:pPr>
    </w:p>
    <w:p w14:paraId="378692B3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This is a query to find out which </w:t>
      </w: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REFERERURL</w:t>
      </w:r>
      <w:r w:rsidRPr="0061597F">
        <w:rPr>
          <w:rFonts w:asciiTheme="minorHAnsi" w:hAnsiTheme="minorHAnsi"/>
          <w:sz w:val="24"/>
          <w:szCs w:val="24"/>
        </w:rPr>
        <w:t xml:space="preserve"> has been referred and for how many times.</w:t>
      </w:r>
    </w:p>
    <w:p w14:paraId="40B6AC3A" w14:textId="77777777" w:rsidR="0061597F" w:rsidRPr="0061597F" w:rsidRDefault="0061597F">
      <w:pPr>
        <w:pStyle w:val="Normal1"/>
        <w:rPr>
          <w:rFonts w:asciiTheme="minorHAnsi" w:hAnsiTheme="minorHAnsi"/>
          <w:sz w:val="24"/>
          <w:szCs w:val="24"/>
        </w:rPr>
      </w:pPr>
    </w:p>
    <w:p w14:paraId="3A3CCF27" w14:textId="5075897E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SELECT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REFERERUR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L,</w:t>
      </w:r>
      <w:r w:rsidR="00934FD8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count(*)</w:t>
      </w:r>
    </w:p>
    <w:p w14:paraId="2B7E63DF" w14:textId="49E3E9A7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FROM 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Web_Session_Log </w:t>
      </w:r>
    </w:p>
    <w:p w14:paraId="3AFA06AF" w14:textId="2ACA3901" w:rsidR="00FF4C58" w:rsidRPr="00D85B6A" w:rsidRDefault="00CE6CDB" w:rsidP="00D85B6A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GROUP BY REFERERURL;</w:t>
      </w:r>
    </w:p>
    <w:p w14:paraId="24DF4AB5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541C125" w14:textId="77777777" w:rsidR="0061597F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Please </w:t>
      </w:r>
      <w:r w:rsidR="00197816" w:rsidRPr="0061597F">
        <w:rPr>
          <w:rFonts w:asciiTheme="minorHAnsi" w:hAnsiTheme="minorHAnsi"/>
          <w:sz w:val="24"/>
          <w:szCs w:val="24"/>
        </w:rPr>
        <w:t xml:space="preserve">see </w:t>
      </w:r>
      <w:r w:rsidRPr="0061597F">
        <w:rPr>
          <w:rFonts w:asciiTheme="minorHAnsi" w:hAnsiTheme="minorHAnsi"/>
          <w:sz w:val="24"/>
          <w:szCs w:val="24"/>
        </w:rPr>
        <w:t xml:space="preserve">below </w:t>
      </w:r>
      <w:r w:rsidR="00197816" w:rsidRPr="0061597F">
        <w:rPr>
          <w:rFonts w:asciiTheme="minorHAnsi" w:hAnsiTheme="minorHAnsi"/>
          <w:sz w:val="24"/>
          <w:szCs w:val="24"/>
        </w:rPr>
        <w:t xml:space="preserve">for the </w:t>
      </w:r>
      <w:r w:rsidRPr="0061597F">
        <w:rPr>
          <w:rFonts w:asciiTheme="minorHAnsi" w:hAnsiTheme="minorHAnsi"/>
          <w:sz w:val="24"/>
          <w:szCs w:val="24"/>
        </w:rPr>
        <w:t>exact code:</w:t>
      </w:r>
    </w:p>
    <w:p w14:paraId="2F0807DA" w14:textId="77777777" w:rsidR="00934FD8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669B758A" w14:textId="77777777" w:rsidR="00FF4C58" w:rsidRPr="003946EB" w:rsidRDefault="00CE6CDB" w:rsidP="0061597F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114300" distB="114300" distL="114300" distR="114300" wp14:anchorId="4404177F" wp14:editId="6F062B76">
            <wp:extent cx="5643563" cy="3128962"/>
            <wp:effectExtent l="0" t="0" r="0" b="0"/>
            <wp:docPr id="1" name="image10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IveCreateTabl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04" cy="313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E454D" w14:textId="77777777" w:rsidR="00934FD8" w:rsidRDefault="00934FD8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1" w:name="h.fk58wfpc8vxd" w:colFirst="0" w:colLast="0"/>
      <w:bookmarkStart w:id="2" w:name="h.7g0pyd57sq3p" w:colFirst="0" w:colLast="0"/>
      <w:bookmarkEnd w:id="1"/>
      <w:bookmarkEnd w:id="2"/>
    </w:p>
    <w:p w14:paraId="74F92BD0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2: Starting a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Thrift Server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Remote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Access</w:t>
      </w:r>
    </w:p>
    <w:p w14:paraId="1612ADFF" w14:textId="77777777" w:rsidR="00FF4C58" w:rsidRPr="00D22DBE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HiveServer2 is a server interface that allows remote clients to execute queries against Hive.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In Tableau, we will be able to extract data from our </w:t>
      </w:r>
      <w:proofErr w:type="spellStart"/>
      <w:r w:rsidRPr="00236AB3">
        <w:rPr>
          <w:rFonts w:ascii="Courier" w:hAnsi="Courier"/>
          <w:sz w:val="22"/>
          <w:szCs w:val="22"/>
        </w:rPr>
        <w:t>Web_Session_Log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table by sending requests through HiveServer2.</w:t>
      </w:r>
    </w:p>
    <w:p w14:paraId="65A9C49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3CE87E9F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How to start:</w:t>
      </w:r>
    </w:p>
    <w:p w14:paraId="3E4E6D75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hiveserver2</w:t>
      </w:r>
    </w:p>
    <w:p w14:paraId="61C9F738" w14:textId="77777777" w:rsidR="00FF4C58" w:rsidRPr="00D22DBE" w:rsidRDefault="00CE6CDB" w:rsidP="00D22DBE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D22DBE">
        <w:rPr>
          <w:rFonts w:asciiTheme="minorHAnsi" w:hAnsiTheme="minorHAnsi"/>
          <w:sz w:val="24"/>
          <w:szCs w:val="24"/>
        </w:rPr>
        <w:t>or</w:t>
      </w:r>
      <w:proofErr w:type="gramEnd"/>
    </w:p>
    <w:p w14:paraId="1C1E17C2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49821CF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 –help</w:t>
      </w:r>
    </w:p>
    <w:p w14:paraId="1F9EA92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</w:t>
      </w:r>
    </w:p>
    <w:p w14:paraId="24CCA440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1806CB59" w14:textId="4AFD4626" w:rsidR="00FF4C58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(</w:t>
      </w:r>
      <w:r w:rsidR="00D22DBE">
        <w:rPr>
          <w:rFonts w:asciiTheme="minorHAnsi" w:hAnsiTheme="minorHAnsi"/>
          <w:sz w:val="24"/>
          <w:szCs w:val="24"/>
        </w:rPr>
        <w:t>Note that a</w:t>
      </w:r>
      <w:r w:rsidRPr="00D22DBE">
        <w:rPr>
          <w:rFonts w:asciiTheme="minorHAnsi" w:hAnsiTheme="minorHAnsi"/>
          <w:sz w:val="24"/>
          <w:szCs w:val="24"/>
        </w:rPr>
        <w:t xml:space="preserve">s of Hive 1.0.0,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was removed in favor of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Pr="00D22DBE">
        <w:rPr>
          <w:rFonts w:asciiTheme="minorHAnsi" w:hAnsiTheme="minorHAnsi"/>
          <w:sz w:val="24"/>
          <w:szCs w:val="24"/>
        </w:rPr>
        <w:t>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It is recommended you use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="00197816" w:rsidRPr="00D22DBE">
        <w:rPr>
          <w:rFonts w:asciiTheme="minorHAnsi" w:hAnsiTheme="minorHAnsi"/>
          <w:sz w:val="24"/>
          <w:szCs w:val="24"/>
        </w:rPr>
        <w:t>.</w:t>
      </w:r>
      <w:r w:rsidRPr="00D22DBE">
        <w:rPr>
          <w:rFonts w:asciiTheme="minorHAnsi" w:hAnsiTheme="minorHAnsi"/>
          <w:sz w:val="24"/>
          <w:szCs w:val="24"/>
        </w:rPr>
        <w:t>)</w:t>
      </w:r>
    </w:p>
    <w:p w14:paraId="71790745" w14:textId="77777777" w:rsidR="00353146" w:rsidRPr="00353146" w:rsidRDefault="00353146" w:rsidP="00353146">
      <w:pPr>
        <w:pStyle w:val="Normal1"/>
        <w:rPr>
          <w:rFonts w:asciiTheme="minorHAnsi" w:hAnsiTheme="minorHAnsi"/>
          <w:sz w:val="24"/>
          <w:szCs w:val="24"/>
        </w:rPr>
      </w:pPr>
    </w:p>
    <w:p w14:paraId="57B3CCDA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Here is a connection string for your reference:</w:t>
      </w:r>
    </w:p>
    <w:p w14:paraId="27C6B7E4" w14:textId="77777777" w:rsidR="00FF4C58" w:rsidRPr="003946EB" w:rsidRDefault="00FF4C58">
      <w:pPr>
        <w:pStyle w:val="Normal1"/>
        <w:ind w:firstLine="720"/>
        <w:rPr>
          <w:rFonts w:asciiTheme="minorHAnsi" w:hAnsiTheme="minorHAnsi"/>
        </w:rPr>
      </w:pPr>
    </w:p>
    <w:p w14:paraId="0D896080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t>with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47CA97" w14:textId="77777777" w:rsidR="00FF4C58" w:rsidRPr="00D22DBE" w:rsidRDefault="00CE6CDB" w:rsidP="00D22DBE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jdbc:hive2://myhost.example.com:21050/test_db;user=fred;password=xyz123</w:t>
      </w:r>
    </w:p>
    <w:p w14:paraId="5F33F69E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6788FD9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t>without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76013B" w14:textId="7F536F6A" w:rsidR="00FF4C58" w:rsidRDefault="00CE6CDB" w:rsidP="00353146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jdbc:hive2://ec2-54-157-182-212.compute-1.amazonaws.com:10000/default</w:t>
      </w:r>
    </w:p>
    <w:p w14:paraId="3EE6223B" w14:textId="77777777" w:rsidR="00353146" w:rsidRPr="00353146" w:rsidRDefault="00353146" w:rsidP="00353146">
      <w:pPr>
        <w:pStyle w:val="Normal1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</w:p>
    <w:p w14:paraId="4C1A2FB1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3" w:name="h.sh8yinq0tyzv" w:colFirst="0" w:colLast="0"/>
      <w:bookmarkEnd w:id="3"/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3: Installing Tableau and ODBC Driver 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C</w:t>
      </w:r>
      <w:r w:rsidRPr="003946EB">
        <w:rPr>
          <w:rFonts w:asciiTheme="minorHAnsi" w:hAnsiTheme="minorHAnsi"/>
          <w:sz w:val="32"/>
          <w:szCs w:val="28"/>
          <w:lang w:eastAsia="en-US"/>
        </w:rPr>
        <w:t>onnecting to Hive</w:t>
      </w:r>
    </w:p>
    <w:p w14:paraId="23A46B6D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Hive is a data warehouse technology for working with data in your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cluster using a combination of traditional SQL expressions and advanced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-specific data analysis and transformation operations. Tableau works with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using Hive to provide a user experience that requires no programming.</w:t>
      </w:r>
    </w:p>
    <w:p w14:paraId="75B9EB1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787BED6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In this lab, we will connect Tableau Desktop Pro with the </w:t>
      </w:r>
      <w:proofErr w:type="spellStart"/>
      <w:r w:rsidRPr="00353146">
        <w:rPr>
          <w:rFonts w:asciiTheme="minorHAnsi" w:hAnsiTheme="minorHAnsi"/>
          <w:sz w:val="24"/>
          <w:szCs w:val="24"/>
        </w:rPr>
        <w:t>Hive</w:t>
      </w:r>
      <w:r w:rsidR="00EF68E6" w:rsidRPr="00353146">
        <w:rPr>
          <w:rFonts w:asciiTheme="minorHAnsi" w:hAnsiTheme="minorHAnsi"/>
          <w:sz w:val="24"/>
          <w:szCs w:val="24"/>
        </w:rPr>
        <w:t>S</w:t>
      </w:r>
      <w:r w:rsidRPr="00353146">
        <w:rPr>
          <w:rFonts w:asciiTheme="minorHAnsi" w:hAnsiTheme="minorHAnsi"/>
          <w:sz w:val="24"/>
          <w:szCs w:val="24"/>
        </w:rPr>
        <w:t>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in order to access the </w:t>
      </w:r>
      <w:r w:rsidR="000C6CB4" w:rsidRPr="00353146">
        <w:rPr>
          <w:rFonts w:asciiTheme="minorHAnsi" w:hAnsiTheme="minorHAnsi"/>
          <w:sz w:val="24"/>
          <w:szCs w:val="24"/>
        </w:rPr>
        <w:t xml:space="preserve">Hive </w:t>
      </w:r>
      <w:r w:rsidRPr="00353146">
        <w:rPr>
          <w:rFonts w:asciiTheme="minorHAnsi" w:hAnsiTheme="minorHAnsi"/>
          <w:sz w:val="24"/>
          <w:szCs w:val="24"/>
        </w:rPr>
        <w:t xml:space="preserve">table </w:t>
      </w:r>
      <w:r w:rsidRPr="00236AB3">
        <w:rPr>
          <w:rFonts w:ascii="Courier" w:eastAsia="Arial" w:hAnsi="Courier"/>
          <w:noProof/>
          <w:color w:val="000000" w:themeColor="text1"/>
          <w:sz w:val="22"/>
          <w:szCs w:val="22"/>
          <w:lang w:eastAsia="en-US"/>
        </w:rPr>
        <w:t>Web_Session_Log</w:t>
      </w:r>
      <w:r w:rsidR="000C6CB4" w:rsidRPr="00353146">
        <w:rPr>
          <w:rFonts w:asciiTheme="minorHAnsi" w:hAnsiTheme="minorHAnsi"/>
          <w:sz w:val="24"/>
          <w:szCs w:val="24"/>
        </w:rPr>
        <w:t>,</w:t>
      </w:r>
      <w:r w:rsidRPr="00353146">
        <w:rPr>
          <w:rFonts w:asciiTheme="minorHAnsi" w:hAnsiTheme="minorHAnsi"/>
          <w:sz w:val="24"/>
          <w:szCs w:val="24"/>
        </w:rPr>
        <w:t xml:space="preserve"> which </w:t>
      </w:r>
      <w:r w:rsidR="000C6CB4" w:rsidRPr="00353146">
        <w:rPr>
          <w:rFonts w:asciiTheme="minorHAnsi" w:hAnsiTheme="minorHAnsi"/>
          <w:sz w:val="24"/>
          <w:szCs w:val="24"/>
        </w:rPr>
        <w:t xml:space="preserve">we </w:t>
      </w:r>
      <w:r w:rsidRPr="00353146">
        <w:rPr>
          <w:rFonts w:asciiTheme="minorHAnsi" w:hAnsiTheme="minorHAnsi"/>
          <w:sz w:val="24"/>
          <w:szCs w:val="24"/>
        </w:rPr>
        <w:t xml:space="preserve">created </w:t>
      </w:r>
      <w:r w:rsidR="000C6CB4" w:rsidRPr="00353146">
        <w:rPr>
          <w:rFonts w:asciiTheme="minorHAnsi" w:hAnsiTheme="minorHAnsi"/>
          <w:sz w:val="24"/>
          <w:szCs w:val="24"/>
        </w:rPr>
        <w:t>earlier</w:t>
      </w:r>
      <w:r w:rsidRPr="00353146">
        <w:rPr>
          <w:rFonts w:asciiTheme="minorHAnsi" w:hAnsiTheme="minorHAnsi"/>
          <w:sz w:val="24"/>
          <w:szCs w:val="24"/>
        </w:rPr>
        <w:t>.</w:t>
      </w:r>
    </w:p>
    <w:p w14:paraId="454F569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FB8E3E7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To install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Tableau on </w:t>
      </w:r>
      <w:proofErr w:type="gramStart"/>
      <w:r w:rsidR="00CE6CDB" w:rsidRPr="0061597F">
        <w:rPr>
          <w:rFonts w:asciiTheme="minorHAnsi" w:hAnsiTheme="minorHAnsi"/>
          <w:b/>
          <w:sz w:val="28"/>
          <w:szCs w:val="28"/>
        </w:rPr>
        <w:t>your</w:t>
      </w:r>
      <w:proofErr w:type="gramEnd"/>
      <w:r w:rsidR="00CE6CDB" w:rsidRPr="0061597F">
        <w:rPr>
          <w:rFonts w:asciiTheme="minorHAnsi" w:hAnsiTheme="minorHAnsi"/>
          <w:b/>
          <w:sz w:val="28"/>
          <w:szCs w:val="28"/>
        </w:rPr>
        <w:t xml:space="preserve"> desktop (Tableau Desktop Pro Edition):</w:t>
      </w:r>
    </w:p>
    <w:p w14:paraId="430BC59F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You can download Tableau Desktop Pro directly from Tableau’s </w:t>
      </w:r>
      <w:hyperlink r:id="rId9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website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 xml:space="preserve">Select the </w:t>
      </w:r>
      <w:r w:rsidRPr="00353146">
        <w:rPr>
          <w:rFonts w:asciiTheme="minorHAnsi" w:hAnsiTheme="minorHAnsi"/>
          <w:sz w:val="24"/>
          <w:szCs w:val="24"/>
        </w:rPr>
        <w:t>Windows or Mac version based on your operating system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(32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 or 64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bit).</w:t>
      </w:r>
    </w:p>
    <w:p w14:paraId="35A9412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39352739" w14:textId="22E226A8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Once the product is downloaded, </w:t>
      </w:r>
      <w:r w:rsidR="000C6CB4" w:rsidRPr="00353146">
        <w:rPr>
          <w:rFonts w:asciiTheme="minorHAnsi" w:hAnsiTheme="minorHAnsi"/>
          <w:sz w:val="24"/>
          <w:szCs w:val="24"/>
        </w:rPr>
        <w:t xml:space="preserve">you </w:t>
      </w:r>
      <w:r w:rsidR="00C8135A">
        <w:rPr>
          <w:rFonts w:asciiTheme="minorHAnsi" w:hAnsiTheme="minorHAnsi"/>
          <w:sz w:val="24"/>
          <w:szCs w:val="24"/>
        </w:rPr>
        <w:t xml:space="preserve">can </w:t>
      </w:r>
      <w:r w:rsidRPr="00353146">
        <w:rPr>
          <w:rFonts w:asciiTheme="minorHAnsi" w:hAnsiTheme="minorHAnsi"/>
          <w:sz w:val="24"/>
          <w:szCs w:val="24"/>
        </w:rPr>
        <w:t>install it by double-clicking the installer package.</w:t>
      </w:r>
    </w:p>
    <w:p w14:paraId="472E7612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794CFAF8" w14:textId="49BC5379" w:rsidR="00FF4C58" w:rsidRPr="003946EB" w:rsidRDefault="00CE6CDB" w:rsidP="00353146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4B1C7C3" wp14:editId="45C52B0E">
            <wp:extent cx="5095875" cy="5715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223" cy="57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46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2FACA8A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T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o install the ODBC </w:t>
      </w:r>
      <w:r w:rsidRPr="0061597F">
        <w:rPr>
          <w:rFonts w:asciiTheme="minorHAnsi" w:hAnsiTheme="minorHAnsi"/>
          <w:b/>
          <w:sz w:val="28"/>
          <w:szCs w:val="28"/>
        </w:rPr>
        <w:t xml:space="preserve">driver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for Hive: </w:t>
      </w:r>
    </w:p>
    <w:p w14:paraId="6A38CD6C" w14:textId="77777777" w:rsidR="00FF4C58" w:rsidRPr="00353146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For both </w:t>
      </w:r>
      <w:proofErr w:type="spellStart"/>
      <w:r w:rsidRPr="00353146">
        <w:rPr>
          <w:rFonts w:asciiTheme="minorHAnsi" w:hAnsiTheme="minorHAnsi"/>
          <w:sz w:val="24"/>
          <w:szCs w:val="24"/>
        </w:rPr>
        <w:t>HiveServer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and HiveServer2, you must install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, or Amazon EMR ODBC driver from the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hyperlink r:id="rId11">
        <w:r w:rsidRPr="00353146">
          <w:rPr>
            <w:rFonts w:asciiTheme="minorHAnsi" w:hAnsiTheme="minorHAnsi"/>
            <w:sz w:val="24"/>
            <w:szCs w:val="24"/>
          </w:rPr>
          <w:t>Drivers</w:t>
        </w:r>
      </w:hyperlink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page. Ensure that the version of the driver you download matches the bit version of your operating system.</w:t>
      </w:r>
    </w:p>
    <w:p w14:paraId="202D9868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b/>
          <w:sz w:val="24"/>
          <w:szCs w:val="24"/>
        </w:rPr>
        <w:t xml:space="preserve"> (Hive):</w:t>
      </w:r>
      <w:r w:rsidRPr="00353146">
        <w:rPr>
          <w:rFonts w:asciiTheme="minorHAnsi" w:hAnsiTheme="minorHAnsi"/>
          <w:sz w:val="24"/>
          <w:szCs w:val="24"/>
        </w:rPr>
        <w:t> 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ODBC Driver for Apache Hive 2.5.x, 32-bit or 64-bit</w:t>
      </w:r>
    </w:p>
    <w:p w14:paraId="103C950B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8.0.7</w:t>
      </w:r>
      <w:r w:rsidR="000C6CB4" w:rsidRPr="00353146">
        <w:rPr>
          <w:rFonts w:asciiTheme="minorHAnsi" w:hAnsiTheme="minorHAnsi"/>
          <w:sz w:val="24"/>
          <w:szCs w:val="24"/>
        </w:rPr>
        <w:t>;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>f</w:t>
      </w:r>
      <w:r w:rsidRPr="00353146">
        <w:rPr>
          <w:rFonts w:asciiTheme="minorHAnsi" w:hAnsiTheme="minorHAnsi"/>
          <w:sz w:val="24"/>
          <w:szCs w:val="24"/>
        </w:rPr>
        <w:t>or 8.1.0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8.1.3, use </w:t>
      </w:r>
      <w:hyperlink r:id="rId12">
        <w:r w:rsidRPr="00353146">
          <w:rPr>
            <w:rFonts w:asciiTheme="minorHAnsi" w:hAnsiTheme="minorHAnsi"/>
            <w:sz w:val="24"/>
            <w:szCs w:val="24"/>
          </w:rPr>
          <w:t>version 2.5.0.1000</w:t>
        </w:r>
      </w:hyperlink>
      <w:r w:rsidRPr="00353146">
        <w:rPr>
          <w:rFonts w:asciiTheme="minorHAnsi" w:hAnsiTheme="minorHAnsi"/>
          <w:sz w:val="24"/>
          <w:szCs w:val="24"/>
        </w:rPr>
        <w:t>.</w:t>
      </w:r>
    </w:p>
    <w:p w14:paraId="7F2E7081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8.0.8 and later</w:t>
      </w:r>
      <w:proofErr w:type="gramStart"/>
      <w:r w:rsidR="000C6CB4" w:rsidRPr="00353146">
        <w:rPr>
          <w:rFonts w:asciiTheme="minorHAnsi" w:hAnsiTheme="minorHAnsi"/>
          <w:sz w:val="24"/>
          <w:szCs w:val="24"/>
        </w:rPr>
        <w:t>;</w:t>
      </w:r>
      <w:proofErr w:type="gramEnd"/>
      <w:r w:rsidR="000C6CB4" w:rsidRPr="00353146">
        <w:rPr>
          <w:rFonts w:asciiTheme="minorHAnsi" w:hAnsiTheme="minorHAnsi"/>
          <w:sz w:val="24"/>
          <w:szCs w:val="24"/>
        </w:rPr>
        <w:t xml:space="preserve"> f</w:t>
      </w:r>
      <w:r w:rsidRPr="00353146">
        <w:rPr>
          <w:rFonts w:asciiTheme="minorHAnsi" w:hAnsiTheme="minorHAnsi"/>
          <w:sz w:val="24"/>
          <w:szCs w:val="24"/>
        </w:rPr>
        <w:t xml:space="preserve">or 8.1.4 and later, use </w:t>
      </w:r>
      <w:hyperlink r:id="rId13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driver</w:t>
        </w:r>
      </w:hyperlink>
      <w:r w:rsidRPr="00353146">
        <w:rPr>
          <w:rFonts w:asciiTheme="minorHAnsi" w:hAnsiTheme="minorHAnsi"/>
          <w:sz w:val="24"/>
          <w:szCs w:val="24"/>
        </w:rPr>
        <w:t xml:space="preserve"> version 2.5.0.1001 or later.</w:t>
      </w:r>
    </w:p>
    <w:p w14:paraId="339EF6D5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drivers can be found </w:t>
      </w:r>
      <w:hyperlink r:id="rId14">
        <w:r w:rsidRPr="00353146">
          <w:rPr>
            <w:rFonts w:asciiTheme="minorHAnsi" w:hAnsiTheme="minorHAnsi"/>
            <w:color w:val="1155CC"/>
            <w:sz w:val="24"/>
            <w:szCs w:val="24"/>
            <w:u w:val="single"/>
          </w:rPr>
          <w:t>here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</w:p>
    <w:p w14:paraId="7470077E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>: 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Hive ODBC Driver 1.2.x (32-bit or 64-bit)</w:t>
      </w:r>
    </w:p>
    <w:p w14:paraId="08DC5CDF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: MapR_odbc_2.1.0_x86.exe or later, or MapR_odbc_2.1.0_x64.exe or later</w:t>
      </w:r>
    </w:p>
    <w:p w14:paraId="08E3804D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Amazon EMR</w:t>
      </w:r>
      <w:r w:rsidRPr="00353146">
        <w:rPr>
          <w:rFonts w:asciiTheme="minorHAnsi" w:hAnsiTheme="minorHAnsi"/>
          <w:sz w:val="24"/>
          <w:szCs w:val="24"/>
        </w:rPr>
        <w:t>: HiveODBC.zip or ImpalaODBC.zip</w:t>
      </w:r>
    </w:p>
    <w:p w14:paraId="7C9550E3" w14:textId="50D58BBC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Note: If you have a different version of the driver installed, uninstall that driver before installing the version provided on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website.</w:t>
      </w:r>
    </w:p>
    <w:p w14:paraId="2B5E8849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7E3F91" w14:textId="649F1BF4" w:rsidR="00FF4C58" w:rsidRPr="00C8135A" w:rsidRDefault="00CE6CDB" w:rsidP="00C8135A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4: Configuring and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Connecting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Hadoop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EF68E6" w:rsidRPr="003946EB">
        <w:rPr>
          <w:rFonts w:asciiTheme="minorHAnsi" w:hAnsiTheme="minorHAnsi"/>
          <w:sz w:val="32"/>
          <w:szCs w:val="28"/>
          <w:lang w:eastAsia="en-US"/>
        </w:rPr>
        <w:t xml:space="preserve">From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  <w:r w:rsidRPr="003946EB">
        <w:rPr>
          <w:rFonts w:asciiTheme="minorHAnsi" w:hAnsiTheme="minorHAnsi"/>
          <w:sz w:val="32"/>
          <w:szCs w:val="28"/>
          <w:lang w:eastAsia="en-US"/>
        </w:rPr>
        <w:t>(Windows Only)</w:t>
      </w:r>
    </w:p>
    <w:p w14:paraId="19596B74" w14:textId="77777777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After install</w:t>
      </w:r>
      <w:r w:rsidR="00F447ED" w:rsidRPr="00C8135A">
        <w:rPr>
          <w:rFonts w:asciiTheme="minorHAnsi" w:hAnsiTheme="minorHAnsi"/>
          <w:sz w:val="24"/>
          <w:szCs w:val="24"/>
        </w:rPr>
        <w:t>ing</w:t>
      </w:r>
      <w:r w:rsidRPr="00C8135A">
        <w:rPr>
          <w:rFonts w:asciiTheme="minorHAnsi" w:hAnsiTheme="minorHAnsi"/>
          <w:sz w:val="24"/>
          <w:szCs w:val="24"/>
        </w:rPr>
        <w:t xml:space="preserve"> the appropriate ODBC driver, you need to configure the ODBC System DSN on Windows. </w:t>
      </w:r>
      <w:r w:rsidR="009606BF" w:rsidRPr="00C8135A">
        <w:rPr>
          <w:rFonts w:asciiTheme="minorHAnsi" w:hAnsiTheme="minorHAnsi"/>
          <w:sz w:val="24"/>
          <w:szCs w:val="24"/>
        </w:rPr>
        <w:t xml:space="preserve">Download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9606BF" w:rsidRPr="00C8135A">
        <w:rPr>
          <w:rFonts w:asciiTheme="minorHAnsi" w:hAnsiTheme="minorHAnsi"/>
          <w:sz w:val="24"/>
          <w:szCs w:val="24"/>
        </w:rPr>
        <w:t xml:space="preserve">driver for the appropriate </w:t>
      </w:r>
      <w:r w:rsidRPr="00C8135A">
        <w:rPr>
          <w:rFonts w:asciiTheme="minorHAnsi" w:hAnsiTheme="minorHAnsi"/>
          <w:sz w:val="24"/>
          <w:szCs w:val="24"/>
        </w:rPr>
        <w:t xml:space="preserve">version of Tableau Desktop (x86 or x64), </w:t>
      </w:r>
      <w:r w:rsidR="00F447ED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install it.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>Control Panel -&gt; System &amp; Security -&gt; Administrative Tools -&gt; ODBC Data sources (32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 or 64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bit).</w:t>
      </w:r>
    </w:p>
    <w:p w14:paraId="15AC4632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833F1E" w14:textId="2A9464D2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Open the ODBC data source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go to </w:t>
      </w:r>
      <w:r w:rsidR="009606BF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>System DSN tab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>configure it by applying Host (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name), Port (10000), </w:t>
      </w:r>
      <w:proofErr w:type="gramStart"/>
      <w:r w:rsidRPr="00C8135A">
        <w:rPr>
          <w:rFonts w:asciiTheme="minorHAnsi" w:hAnsiTheme="minorHAnsi"/>
          <w:sz w:val="24"/>
          <w:szCs w:val="24"/>
        </w:rPr>
        <w:t>Database(</w:t>
      </w:r>
      <w:proofErr w:type="gramEnd"/>
      <w:r w:rsidRPr="00C8135A">
        <w:rPr>
          <w:rFonts w:asciiTheme="minorHAnsi" w:hAnsiTheme="minorHAnsi"/>
          <w:sz w:val="24"/>
          <w:szCs w:val="24"/>
        </w:rPr>
        <w:t xml:space="preserve">default),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Type (HiveServer2)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the </w:t>
      </w:r>
      <w:r w:rsidRPr="00C8135A">
        <w:rPr>
          <w:rFonts w:asciiTheme="minorHAnsi" w:hAnsiTheme="minorHAnsi"/>
          <w:sz w:val="24"/>
          <w:szCs w:val="24"/>
        </w:rPr>
        <w:t>authentication panel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 xml:space="preserve">enter the </w:t>
      </w:r>
      <w:r w:rsidR="009606BF" w:rsidRPr="00C8135A">
        <w:rPr>
          <w:rFonts w:asciiTheme="minorHAnsi" w:hAnsiTheme="minorHAnsi"/>
          <w:sz w:val="24"/>
          <w:szCs w:val="24"/>
        </w:rPr>
        <w:t xml:space="preserve">username and password </w:t>
      </w:r>
      <w:r w:rsidRPr="00C8135A">
        <w:rPr>
          <w:rFonts w:asciiTheme="minorHAnsi" w:hAnsiTheme="minorHAnsi"/>
          <w:sz w:val="24"/>
          <w:szCs w:val="24"/>
        </w:rPr>
        <w:t>credentials (if you configured security settings on server authentication).</w:t>
      </w:r>
    </w:p>
    <w:p w14:paraId="38CD8B0E" w14:textId="2297C0BD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6095EE24" wp14:editId="6342D5DE">
            <wp:extent cx="2914650" cy="4195763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639" cy="419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C284D" w14:textId="77777777" w:rsidR="00B45A76" w:rsidRPr="003946EB" w:rsidRDefault="00B45A76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2C9C995" w14:textId="02473871" w:rsidR="00C8135A" w:rsidRDefault="009606BF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C</w:t>
      </w:r>
      <w:r w:rsidR="00CE6CDB" w:rsidRPr="00C8135A">
        <w:rPr>
          <w:rFonts w:asciiTheme="minorHAnsi" w:hAnsiTheme="minorHAnsi"/>
          <w:sz w:val="24"/>
          <w:szCs w:val="24"/>
        </w:rPr>
        <w:t xml:space="preserve">lick </w:t>
      </w:r>
      <w:r w:rsidR="00CE6CDB" w:rsidRPr="00C8135A">
        <w:rPr>
          <w:rFonts w:asciiTheme="minorHAnsi" w:hAnsiTheme="minorHAnsi"/>
          <w:b/>
          <w:sz w:val="24"/>
          <w:szCs w:val="24"/>
        </w:rPr>
        <w:t>Test</w:t>
      </w:r>
      <w:r w:rsidR="00CE6CDB" w:rsidRPr="00C8135A">
        <w:rPr>
          <w:rFonts w:asciiTheme="minorHAnsi" w:hAnsiTheme="minorHAnsi"/>
          <w:sz w:val="24"/>
          <w:szCs w:val="24"/>
        </w:rPr>
        <w:t xml:space="preserve"> to check the connectivity of </w:t>
      </w:r>
      <w:r w:rsidRPr="00C8135A">
        <w:rPr>
          <w:rFonts w:asciiTheme="minorHAnsi" w:hAnsiTheme="minorHAnsi"/>
          <w:sz w:val="24"/>
          <w:szCs w:val="24"/>
        </w:rPr>
        <w:t xml:space="preserve">Tableau </w:t>
      </w:r>
      <w:r w:rsidR="00CE6CDB" w:rsidRPr="00C8135A">
        <w:rPr>
          <w:rFonts w:asciiTheme="minorHAnsi" w:hAnsiTheme="minorHAnsi"/>
          <w:sz w:val="24"/>
          <w:szCs w:val="24"/>
        </w:rPr>
        <w:t xml:space="preserve">to </w:t>
      </w:r>
      <w:r w:rsidR="00EF68E6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CE6CDB"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="00CE6CDB" w:rsidRPr="00C8135A">
        <w:rPr>
          <w:rFonts w:asciiTheme="minorHAnsi" w:hAnsiTheme="minorHAnsi"/>
          <w:sz w:val="24"/>
          <w:szCs w:val="24"/>
        </w:rPr>
        <w:t xml:space="preserve"> server</w:t>
      </w:r>
      <w:r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If </w:t>
      </w:r>
      <w:r w:rsidR="00CE6CDB" w:rsidRPr="00C8135A">
        <w:rPr>
          <w:rFonts w:asciiTheme="minorHAnsi" w:hAnsiTheme="minorHAnsi"/>
          <w:sz w:val="24"/>
          <w:szCs w:val="24"/>
        </w:rPr>
        <w:t xml:space="preserve">the connection is successful, a success </w:t>
      </w:r>
      <w:r w:rsidR="00EF68E6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displayed. Otherwise</w:t>
      </w:r>
      <w:r w:rsidR="00CE6CDB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an error </w:t>
      </w:r>
      <w:r w:rsidR="00CE6CDB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</w:t>
      </w:r>
      <w:r w:rsidR="00CE6CDB" w:rsidRPr="00C8135A">
        <w:rPr>
          <w:rFonts w:asciiTheme="minorHAnsi" w:hAnsiTheme="minorHAnsi"/>
          <w:sz w:val="24"/>
          <w:szCs w:val="24"/>
        </w:rPr>
        <w:t>.</w:t>
      </w:r>
    </w:p>
    <w:p w14:paraId="014CFC54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36321B4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F9D5F98" wp14:editId="26870326">
            <wp:extent cx="2247900" cy="1900238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190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CF69D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129DC8F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 xml:space="preserve">Step 5: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Connect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HiveServer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/HiveServer2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</w:p>
    <w:p w14:paraId="4A347796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Open Tableau Desktop Pro from </w:t>
      </w:r>
      <w:r w:rsidR="009606BF" w:rsidRPr="00C8135A">
        <w:rPr>
          <w:rFonts w:asciiTheme="minorHAnsi" w:hAnsiTheme="minorHAnsi"/>
          <w:sz w:val="24"/>
          <w:szCs w:val="24"/>
        </w:rPr>
        <w:t xml:space="preserve">its </w:t>
      </w:r>
      <w:r w:rsidRPr="00C8135A">
        <w:rPr>
          <w:rFonts w:asciiTheme="minorHAnsi" w:hAnsiTheme="minorHAnsi"/>
          <w:sz w:val="24"/>
          <w:szCs w:val="24"/>
        </w:rPr>
        <w:t>quick</w:t>
      </w:r>
      <w:r w:rsidR="00EF68E6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launch option.</w:t>
      </w:r>
    </w:p>
    <w:p w14:paraId="59DCA1FD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290B105" wp14:editId="43E3E1B6">
            <wp:extent cx="2011680" cy="44196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415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 xml:space="preserve">Data -&gt; New Data Source tab,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to connect </w:t>
      </w:r>
      <w:r w:rsidR="00EF68E6" w:rsidRPr="00C8135A">
        <w:rPr>
          <w:rFonts w:asciiTheme="minorHAnsi" w:hAnsiTheme="minorHAnsi"/>
          <w:sz w:val="24"/>
          <w:szCs w:val="24"/>
        </w:rPr>
        <w:t xml:space="preserve">to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server.</w:t>
      </w:r>
    </w:p>
    <w:p w14:paraId="15BAD664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856D53E" wp14:editId="563F61FF">
            <wp:extent cx="1549378" cy="1002539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72C0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C8135A">
        <w:rPr>
          <w:rFonts w:asciiTheme="minorHAnsi" w:hAnsiTheme="minorHAnsi"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connection pane open</w:t>
      </w:r>
      <w:r w:rsidR="00BD0557" w:rsidRPr="00C8135A">
        <w:rPr>
          <w:rFonts w:asciiTheme="minorHAnsi" w:hAnsiTheme="minorHAnsi"/>
          <w:sz w:val="24"/>
          <w:szCs w:val="24"/>
        </w:rPr>
        <w:t>s.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D0557" w:rsidRPr="00C8135A">
        <w:rPr>
          <w:rFonts w:asciiTheme="minorHAnsi" w:hAnsiTheme="minorHAnsi"/>
          <w:sz w:val="24"/>
          <w:szCs w:val="24"/>
        </w:rPr>
        <w:t>E</w:t>
      </w:r>
      <w:r w:rsidRPr="00C8135A">
        <w:rPr>
          <w:rFonts w:asciiTheme="minorHAnsi" w:hAnsiTheme="minorHAnsi"/>
          <w:sz w:val="24"/>
          <w:szCs w:val="24"/>
        </w:rPr>
        <w:t xml:space="preserve">nter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credentials to connect. </w:t>
      </w:r>
      <w:r w:rsidR="00BD0557" w:rsidRPr="00C8135A">
        <w:rPr>
          <w:rFonts w:asciiTheme="minorHAnsi" w:hAnsiTheme="minorHAnsi"/>
          <w:sz w:val="24"/>
          <w:szCs w:val="24"/>
        </w:rPr>
        <w:t>T</w:t>
      </w:r>
      <w:r w:rsidRPr="00C8135A">
        <w:rPr>
          <w:rFonts w:asciiTheme="minorHAnsi" w:hAnsiTheme="minorHAnsi"/>
          <w:sz w:val="24"/>
          <w:szCs w:val="24"/>
        </w:rPr>
        <w:t xml:space="preserve">o connect to </w:t>
      </w:r>
      <w:r w:rsidR="00BD0557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BD0557" w:rsidRPr="00C8135A">
        <w:rPr>
          <w:rFonts w:asciiTheme="minorHAnsi" w:hAnsiTheme="minorHAnsi"/>
          <w:sz w:val="24"/>
          <w:szCs w:val="24"/>
        </w:rPr>
        <w:t>Hive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BD0557" w:rsidRPr="00C8135A">
        <w:rPr>
          <w:rFonts w:asciiTheme="minorHAnsi" w:hAnsiTheme="minorHAnsi"/>
          <w:sz w:val="24"/>
          <w:szCs w:val="24"/>
        </w:rPr>
        <w:t>erver</w:t>
      </w:r>
      <w:proofErr w:type="spellEnd"/>
      <w:r w:rsidR="00BD0557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the default port number should be 10000, </w:t>
      </w:r>
      <w:r w:rsidR="00BD0557" w:rsidRPr="00C8135A">
        <w:rPr>
          <w:rFonts w:asciiTheme="minorHAnsi" w:hAnsiTheme="minorHAnsi"/>
          <w:sz w:val="24"/>
          <w:szCs w:val="24"/>
        </w:rPr>
        <w:t xml:space="preserve">the Type </w:t>
      </w:r>
      <w:r w:rsidRPr="00C8135A">
        <w:rPr>
          <w:rFonts w:asciiTheme="minorHAnsi" w:hAnsiTheme="minorHAnsi"/>
          <w:sz w:val="24"/>
          <w:szCs w:val="24"/>
        </w:rPr>
        <w:t>should be HiveServer2, and the username needs to be provided.</w:t>
      </w:r>
    </w:p>
    <w:p w14:paraId="3AA20F57" w14:textId="7C606673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9F4F7F" wp14:editId="72B9AF7F">
            <wp:extent cx="2915458" cy="3865728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3559E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A688683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6FD09AA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6: Build Visualizations on Weblog, Clickstream Analytics </w:t>
      </w:r>
      <w:r w:rsidR="00BD0557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</w:p>
    <w:p w14:paraId="18C224C7" w14:textId="0BF11B0C" w:rsidR="00FF4C58" w:rsidRPr="00C8135A" w:rsidRDefault="00C464D2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the data source connection is made successfully, you can connect to the </w:t>
      </w:r>
      <w:r w:rsidR="00BD0557" w:rsidRPr="00C8135A">
        <w:rPr>
          <w:rFonts w:asciiTheme="minorHAnsi" w:hAnsiTheme="minorHAnsi"/>
          <w:sz w:val="24"/>
          <w:szCs w:val="24"/>
        </w:rPr>
        <w:t>H</w:t>
      </w:r>
      <w:r w:rsidR="00CE6CDB" w:rsidRPr="00C8135A">
        <w:rPr>
          <w:rFonts w:asciiTheme="minorHAnsi" w:hAnsiTheme="minorHAnsi"/>
          <w:sz w:val="24"/>
          <w:szCs w:val="24"/>
        </w:rPr>
        <w:t>ive table.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CE6CDB" w:rsidRPr="00C8135A">
        <w:rPr>
          <w:rFonts w:asciiTheme="minorHAnsi" w:hAnsiTheme="minorHAnsi"/>
          <w:b/>
          <w:sz w:val="24"/>
          <w:szCs w:val="24"/>
        </w:rPr>
        <w:t>Extract</w:t>
      </w:r>
      <w:r w:rsidR="00CE6CDB" w:rsidRPr="00C8135A">
        <w:rPr>
          <w:rFonts w:asciiTheme="minorHAnsi" w:hAnsiTheme="minorHAnsi"/>
          <w:sz w:val="24"/>
          <w:szCs w:val="24"/>
        </w:rPr>
        <w:t xml:space="preserve"> to get data locally </w:t>
      </w:r>
      <w:r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store </w:t>
      </w:r>
      <w:r w:rsidR="00EF68E6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in</w:t>
      </w:r>
      <w:r w:rsidR="00B664B0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memory </w:t>
      </w:r>
      <w:r w:rsidR="00EF68E6" w:rsidRPr="00C8135A">
        <w:rPr>
          <w:rFonts w:asciiTheme="minorHAnsi" w:hAnsiTheme="minorHAnsi"/>
          <w:sz w:val="24"/>
          <w:szCs w:val="24"/>
        </w:rPr>
        <w:t xml:space="preserve">reduce </w:t>
      </w:r>
      <w:r w:rsidR="00CE6CDB" w:rsidRPr="00C8135A">
        <w:rPr>
          <w:rFonts w:asciiTheme="minorHAnsi" w:hAnsiTheme="minorHAnsi"/>
          <w:sz w:val="24"/>
          <w:szCs w:val="24"/>
        </w:rPr>
        <w:t xml:space="preserve">latency </w:t>
      </w:r>
      <w:r w:rsidR="00B664B0" w:rsidRPr="00C8135A">
        <w:rPr>
          <w:rFonts w:asciiTheme="minorHAnsi" w:hAnsiTheme="minorHAnsi"/>
          <w:sz w:val="24"/>
          <w:szCs w:val="24"/>
        </w:rPr>
        <w:t xml:space="preserve">because Hive </w:t>
      </w:r>
      <w:r w:rsidR="00CE6CDB" w:rsidRPr="00C8135A">
        <w:rPr>
          <w:rFonts w:asciiTheme="minorHAnsi" w:hAnsiTheme="minorHAnsi"/>
          <w:sz w:val="24"/>
          <w:szCs w:val="24"/>
        </w:rPr>
        <w:t xml:space="preserve">is based on </w:t>
      </w:r>
      <w:r w:rsidR="00B664B0" w:rsidRPr="00C8135A">
        <w:rPr>
          <w:rFonts w:asciiTheme="minorHAnsi" w:hAnsiTheme="minorHAnsi"/>
          <w:sz w:val="24"/>
          <w:szCs w:val="24"/>
        </w:rPr>
        <w:t xml:space="preserve">a </w:t>
      </w:r>
      <w:r w:rsidR="00CE6CDB" w:rsidRPr="00C8135A">
        <w:rPr>
          <w:rFonts w:asciiTheme="minorHAnsi" w:hAnsiTheme="minorHAnsi"/>
          <w:sz w:val="24"/>
          <w:szCs w:val="24"/>
        </w:rPr>
        <w:t>batch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>processing mechanism.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>Switch back to Tableau</w:t>
      </w:r>
      <w:r w:rsidR="00B664B0"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Under the Data Connection </w:t>
      </w:r>
      <w:r w:rsidR="00CE6CDB" w:rsidRPr="00C8135A">
        <w:rPr>
          <w:rFonts w:asciiTheme="minorHAnsi" w:hAnsiTheme="minorHAnsi"/>
          <w:sz w:val="24"/>
          <w:szCs w:val="24"/>
        </w:rPr>
        <w:t>pane, enter the schema name,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enter </w:t>
      </w:r>
      <w:r w:rsidR="00CE6CDB" w:rsidRPr="00C8135A">
        <w:rPr>
          <w:rFonts w:asciiTheme="minorHAnsi" w:hAnsiTheme="minorHAnsi"/>
          <w:b/>
          <w:sz w:val="24"/>
          <w:szCs w:val="24"/>
        </w:rPr>
        <w:t>default</w:t>
      </w:r>
      <w:r w:rsidR="00B664B0" w:rsidRPr="00C8135A">
        <w:rPr>
          <w:rFonts w:asciiTheme="minorHAnsi" w:hAnsiTheme="minorHAnsi"/>
          <w:sz w:val="24"/>
          <w:szCs w:val="24"/>
        </w:rPr>
        <w:t xml:space="preserve">, and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B664B0" w:rsidRPr="00C8135A">
        <w:rPr>
          <w:rFonts w:asciiTheme="minorHAnsi" w:hAnsiTheme="minorHAnsi"/>
          <w:sz w:val="24"/>
          <w:szCs w:val="24"/>
        </w:rPr>
        <w:t xml:space="preserve">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Next, enter the table name </w:t>
      </w:r>
      <w:proofErr w:type="spellStart"/>
      <w:r w:rsidR="00CE6CDB" w:rsidRPr="00236AB3">
        <w:rPr>
          <w:rFonts w:ascii="Courier" w:hAnsi="Courier" w:cs="Courier New"/>
          <w:sz w:val="22"/>
          <w:szCs w:val="22"/>
        </w:rPr>
        <w:t>Web_Session_Log</w:t>
      </w:r>
      <w:proofErr w:type="spellEnd"/>
      <w:r w:rsidR="00B664B0" w:rsidRPr="00C8135A">
        <w:rPr>
          <w:rFonts w:asciiTheme="minorHAnsi" w:hAnsiTheme="minorHAnsi"/>
          <w:sz w:val="24"/>
          <w:szCs w:val="24"/>
        </w:rPr>
        <w:t xml:space="preserve"> in the Table name textbox</w:t>
      </w:r>
      <w:r w:rsidR="00CE6CDB" w:rsidRPr="00C8135A">
        <w:rPr>
          <w:rFonts w:asciiTheme="minorHAnsi" w:hAnsiTheme="minorHAnsi"/>
          <w:sz w:val="24"/>
          <w:szCs w:val="24"/>
        </w:rPr>
        <w:t xml:space="preserve">, click 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</w:t>
      </w:r>
      <w:r w:rsidR="00B664B0" w:rsidRPr="00C8135A">
        <w:rPr>
          <w:rFonts w:asciiTheme="minorHAnsi" w:hAnsiTheme="minorHAnsi"/>
          <w:sz w:val="24"/>
          <w:szCs w:val="24"/>
        </w:rPr>
        <w:t>,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select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drag </w:t>
      </w:r>
      <w:r w:rsidR="00B664B0" w:rsidRPr="00C8135A">
        <w:rPr>
          <w:rFonts w:asciiTheme="minorHAnsi" w:hAnsiTheme="minorHAnsi"/>
          <w:sz w:val="24"/>
          <w:szCs w:val="24"/>
        </w:rPr>
        <w:t xml:space="preserve">the table </w:t>
      </w:r>
      <w:r w:rsidR="00CE6CDB" w:rsidRPr="00C8135A">
        <w:rPr>
          <w:rFonts w:asciiTheme="minorHAnsi" w:hAnsiTheme="minorHAnsi"/>
          <w:sz w:val="24"/>
          <w:szCs w:val="24"/>
        </w:rPr>
        <w:t>to the upper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the </w:t>
      </w:r>
      <w:r w:rsidR="00B664B0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window</w:t>
      </w:r>
      <w:r w:rsidR="00EF68E6" w:rsidRPr="00C8135A">
        <w:rPr>
          <w:rFonts w:asciiTheme="minorHAnsi" w:hAnsiTheme="minorHAnsi"/>
          <w:sz w:val="24"/>
          <w:szCs w:val="24"/>
        </w:rPr>
        <w:t xml:space="preserve">, </w:t>
      </w:r>
      <w:r w:rsidR="00CE6CDB" w:rsidRPr="00C8135A">
        <w:rPr>
          <w:rFonts w:asciiTheme="minorHAnsi" w:hAnsiTheme="minorHAnsi"/>
          <w:sz w:val="24"/>
          <w:szCs w:val="24"/>
        </w:rPr>
        <w:t xml:space="preserve">as </w:t>
      </w:r>
      <w:r w:rsidR="00B664B0" w:rsidRPr="00C8135A">
        <w:rPr>
          <w:rFonts w:asciiTheme="minorHAnsi" w:hAnsiTheme="minorHAnsi"/>
          <w:sz w:val="24"/>
          <w:szCs w:val="24"/>
        </w:rPr>
        <w:t xml:space="preserve">shown </w:t>
      </w:r>
      <w:r w:rsidR="00CE6CDB" w:rsidRPr="00C8135A">
        <w:rPr>
          <w:rFonts w:asciiTheme="minorHAnsi" w:hAnsiTheme="minorHAnsi"/>
          <w:sz w:val="24"/>
          <w:szCs w:val="24"/>
        </w:rPr>
        <w:t>in the following screenshot.</w:t>
      </w:r>
    </w:p>
    <w:p w14:paraId="6B09AF0C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8E9EB6" wp14:editId="22023C34">
            <wp:extent cx="4990782" cy="21336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144" cy="213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4782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Now you can extract the data locally on </w:t>
      </w:r>
      <w:r w:rsidR="00B664B0" w:rsidRPr="00C8135A">
        <w:rPr>
          <w:rFonts w:asciiTheme="minorHAnsi" w:hAnsiTheme="minorHAnsi"/>
          <w:sz w:val="24"/>
          <w:szCs w:val="24"/>
        </w:rPr>
        <w:t xml:space="preserve">an </w:t>
      </w:r>
      <w:r w:rsidRPr="00C8135A">
        <w:rPr>
          <w:rFonts w:asciiTheme="minorHAnsi" w:hAnsiTheme="minorHAnsi"/>
          <w:sz w:val="24"/>
          <w:szCs w:val="24"/>
        </w:rPr>
        <w:t xml:space="preserve">in-memory </w:t>
      </w:r>
      <w:r w:rsidR="00B664B0" w:rsidRPr="00C8135A">
        <w:rPr>
          <w:rFonts w:asciiTheme="minorHAnsi" w:hAnsiTheme="minorHAnsi"/>
          <w:sz w:val="24"/>
          <w:szCs w:val="24"/>
        </w:rPr>
        <w:t xml:space="preserve">Tableau </w:t>
      </w:r>
      <w:r w:rsidRPr="00C8135A">
        <w:rPr>
          <w:rFonts w:asciiTheme="minorHAnsi" w:hAnsiTheme="minorHAnsi"/>
          <w:sz w:val="24"/>
          <w:szCs w:val="24"/>
        </w:rPr>
        <w:t>dataset to avoid unnecessary server latency.</w:t>
      </w:r>
    </w:p>
    <w:p w14:paraId="5FFD32A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21C55C44" wp14:editId="2B715593">
            <wp:extent cx="3173365" cy="750789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CDDD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Pr="00C8135A">
        <w:rPr>
          <w:rFonts w:asciiTheme="minorHAnsi" w:hAnsiTheme="minorHAnsi"/>
          <w:b/>
          <w:sz w:val="24"/>
          <w:szCs w:val="24"/>
        </w:rPr>
        <w:t>Automatic update</w:t>
      </w:r>
      <w:r w:rsidRPr="00C8135A">
        <w:rPr>
          <w:rFonts w:asciiTheme="minorHAnsi" w:hAnsiTheme="minorHAnsi"/>
          <w:sz w:val="24"/>
          <w:szCs w:val="24"/>
        </w:rPr>
        <w:t xml:space="preserve"> to refresh the dataset. It should look like the following screen</w:t>
      </w:r>
      <w:r w:rsidR="00B664B0" w:rsidRPr="00C8135A">
        <w:rPr>
          <w:rFonts w:asciiTheme="minorHAnsi" w:hAnsiTheme="minorHAnsi"/>
          <w:sz w:val="24"/>
          <w:szCs w:val="24"/>
        </w:rPr>
        <w:t>:</w:t>
      </w:r>
    </w:p>
    <w:p w14:paraId="2A27BBFA" w14:textId="77777777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5ECBD12" wp14:editId="561E3F1E">
            <wp:extent cx="5056997" cy="947647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DDFBD" w14:textId="77777777" w:rsidR="00C8135A" w:rsidRPr="003946EB" w:rsidRDefault="00C8135A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163401C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lastRenderedPageBreak/>
        <w:t xml:space="preserve">Click the </w:t>
      </w:r>
      <w:r w:rsidRPr="00C8135A">
        <w:rPr>
          <w:rFonts w:asciiTheme="minorHAnsi" w:hAnsiTheme="minorHAnsi"/>
          <w:b/>
          <w:sz w:val="24"/>
          <w:szCs w:val="24"/>
        </w:rPr>
        <w:t>Worksheet</w:t>
      </w:r>
      <w:r w:rsidRPr="00C8135A">
        <w:rPr>
          <w:rFonts w:asciiTheme="minorHAnsi" w:hAnsiTheme="minorHAnsi"/>
          <w:sz w:val="24"/>
          <w:szCs w:val="24"/>
        </w:rPr>
        <w:t xml:space="preserve"> tab</w:t>
      </w:r>
      <w:r w:rsidR="00EF68E6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select </w:t>
      </w:r>
      <w:r w:rsidRPr="00C8135A">
        <w:rPr>
          <w:rFonts w:asciiTheme="minorHAnsi" w:hAnsiTheme="minorHAnsi"/>
          <w:b/>
          <w:sz w:val="24"/>
          <w:szCs w:val="24"/>
        </w:rPr>
        <w:t>New Worksheet</w:t>
      </w:r>
      <w:r w:rsidRPr="00C8135A">
        <w:rPr>
          <w:rFonts w:asciiTheme="minorHAnsi" w:hAnsiTheme="minorHAnsi"/>
          <w:sz w:val="24"/>
          <w:szCs w:val="24"/>
        </w:rPr>
        <w:t xml:space="preserve"> to start building visualizations.</w:t>
      </w:r>
    </w:p>
    <w:p w14:paraId="679F474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On the new worksheet tab, </w:t>
      </w:r>
      <w:r w:rsidR="00B664B0" w:rsidRPr="00C8135A">
        <w:rPr>
          <w:rFonts w:asciiTheme="minorHAnsi" w:hAnsiTheme="minorHAnsi"/>
          <w:sz w:val="24"/>
          <w:szCs w:val="24"/>
        </w:rPr>
        <w:t xml:space="preserve">on the </w:t>
      </w:r>
      <w:r w:rsidRPr="00C8135A">
        <w:rPr>
          <w:rFonts w:asciiTheme="minorHAnsi" w:hAnsiTheme="minorHAnsi"/>
          <w:sz w:val="24"/>
          <w:szCs w:val="24"/>
        </w:rPr>
        <w:t xml:space="preserve">Data pane, 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field to the Measures pane.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</w:p>
    <w:p w14:paraId="647EC8E8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1684B19" wp14:editId="7915D8D1">
            <wp:extent cx="2189287" cy="99725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E631D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drag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</w:t>
      </w:r>
      <w:r w:rsidRPr="00C8135A">
        <w:rPr>
          <w:rFonts w:asciiTheme="minorHAnsi" w:hAnsiTheme="minorHAnsi"/>
          <w:sz w:val="24"/>
          <w:szCs w:val="24"/>
        </w:rPr>
        <w:t xml:space="preserve">to the </w:t>
      </w:r>
      <w:r w:rsidRPr="00530C6F">
        <w:rPr>
          <w:rFonts w:asciiTheme="minorHAnsi" w:hAnsiTheme="minorHAnsi"/>
          <w:b/>
          <w:sz w:val="24"/>
          <w:szCs w:val="24"/>
        </w:rPr>
        <w:t>Rows</w:t>
      </w:r>
      <w:r w:rsidRPr="00C8135A">
        <w:rPr>
          <w:rFonts w:asciiTheme="minorHAnsi" w:hAnsiTheme="minorHAnsi"/>
          <w:sz w:val="24"/>
          <w:szCs w:val="24"/>
        </w:rPr>
        <w:t xml:space="preserve"> shelf.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Hover over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to </w:t>
      </w:r>
      <w:r w:rsidRPr="00C8135A">
        <w:rPr>
          <w:rFonts w:asciiTheme="minorHAnsi" w:hAnsiTheme="minorHAnsi"/>
          <w:sz w:val="24"/>
          <w:szCs w:val="24"/>
        </w:rPr>
        <w:t>expand the drop-down menu.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Change the aggregation method (under Measure) from Sum to Count (Distinct).</w:t>
      </w:r>
    </w:p>
    <w:p w14:paraId="4A5D52E2" w14:textId="26185A7D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62BC8DA" wp14:editId="68C54802">
            <wp:extent cx="2912774" cy="675763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191F9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web_session_log.refererurl</w:t>
      </w:r>
      <w:proofErr w:type="spellEnd"/>
      <w:r w:rsidR="007962A2" w:rsidRPr="00236AB3">
        <w:rPr>
          <w:rFonts w:ascii="Courier" w:hAnsi="Courier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>field</w:t>
      </w:r>
      <w:r w:rsidRPr="00C8135A">
        <w:rPr>
          <w:rFonts w:asciiTheme="minorHAnsi" w:hAnsiTheme="minorHAnsi"/>
          <w:sz w:val="24"/>
          <w:szCs w:val="24"/>
        </w:rPr>
        <w:t xml:space="preserve"> to the Column shelf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>right</w:t>
      </w:r>
      <w:r w:rsidR="007962A2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 xml:space="preserve">click the value to </w:t>
      </w:r>
      <w:r w:rsidR="007962A2" w:rsidRPr="00C8135A">
        <w:rPr>
          <w:rFonts w:asciiTheme="minorHAnsi" w:hAnsiTheme="minorHAnsi"/>
          <w:sz w:val="24"/>
          <w:szCs w:val="24"/>
        </w:rPr>
        <w:t xml:space="preserve">create </w:t>
      </w:r>
      <w:r w:rsidRPr="00C8135A">
        <w:rPr>
          <w:rFonts w:asciiTheme="minorHAnsi" w:hAnsiTheme="minorHAnsi"/>
          <w:sz w:val="24"/>
          <w:szCs w:val="24"/>
        </w:rPr>
        <w:t xml:space="preserve">a filter to visualize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7962A2" w:rsidRPr="00C8135A">
        <w:rPr>
          <w:rFonts w:asciiTheme="minorHAnsi" w:hAnsiTheme="minorHAnsi"/>
          <w:sz w:val="24"/>
          <w:szCs w:val="24"/>
        </w:rPr>
        <w:t xml:space="preserve">five </w:t>
      </w:r>
      <w:r w:rsidRPr="00C8135A">
        <w:rPr>
          <w:rFonts w:asciiTheme="minorHAnsi" w:hAnsiTheme="minorHAnsi"/>
          <w:sz w:val="24"/>
          <w:szCs w:val="24"/>
        </w:rPr>
        <w:t xml:space="preserve">referring URLs. Select </w:t>
      </w:r>
      <w:r w:rsidRPr="00530C6F">
        <w:rPr>
          <w:rFonts w:asciiTheme="minorHAnsi" w:hAnsiTheme="minorHAnsi"/>
          <w:b/>
          <w:sz w:val="24"/>
          <w:szCs w:val="24"/>
        </w:rPr>
        <w:t>Filter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b/>
          <w:sz w:val="24"/>
          <w:szCs w:val="24"/>
        </w:rPr>
        <w:t>Condition</w:t>
      </w:r>
      <w:r w:rsidRPr="00C8135A">
        <w:rPr>
          <w:rFonts w:asciiTheme="minorHAnsi" w:hAnsiTheme="minorHAnsi"/>
          <w:sz w:val="24"/>
          <w:szCs w:val="24"/>
        </w:rPr>
        <w:t xml:space="preserve"> tab to get URLs based on </w:t>
      </w:r>
      <w:proofErr w:type="spellStart"/>
      <w:r w:rsidR="007962A2" w:rsidRPr="00236AB3">
        <w:rPr>
          <w:rFonts w:ascii="Courier" w:hAnsi="Courier" w:cs="Courier New"/>
          <w:sz w:val="22"/>
          <w:szCs w:val="22"/>
        </w:rPr>
        <w:t>w</w:t>
      </w:r>
      <w:r w:rsidRPr="00236AB3">
        <w:rPr>
          <w:rFonts w:ascii="Courier" w:hAnsi="Courier" w:cs="Courier New"/>
          <w:sz w:val="22"/>
          <w:szCs w:val="22"/>
        </w:rPr>
        <w:t>eb_</w:t>
      </w:r>
      <w:r w:rsidR="007962A2" w:rsidRPr="00236AB3">
        <w:rPr>
          <w:rFonts w:ascii="Courier" w:hAnsi="Courier" w:cs="Courier New"/>
          <w:sz w:val="22"/>
          <w:szCs w:val="22"/>
        </w:rPr>
        <w:t>session</w:t>
      </w:r>
      <w:r w:rsidRPr="00236AB3">
        <w:rPr>
          <w:rFonts w:ascii="Courier" w:hAnsi="Courier" w:cs="Courier New"/>
          <w:sz w:val="22"/>
          <w:szCs w:val="22"/>
        </w:rPr>
        <w:t>_log.sess</w:t>
      </w:r>
      <w:r w:rsidRPr="00236AB3">
        <w:rPr>
          <w:rFonts w:ascii="Courier New" w:hAnsi="Courier New" w:cs="Courier New"/>
          <w:sz w:val="22"/>
          <w:szCs w:val="22"/>
        </w:rPr>
        <w:t>ionids</w:t>
      </w:r>
      <w:proofErr w:type="spellEnd"/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beyond a certain value (e.g.</w:t>
      </w:r>
      <w:r w:rsidR="00B70939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236AB3">
        <w:rPr>
          <w:rFonts w:ascii="Courier" w:hAnsi="Courier"/>
          <w:sz w:val="22"/>
          <w:szCs w:val="22"/>
        </w:rPr>
        <w:t xml:space="preserve"> &gt;= 3,996</w:t>
      </w:r>
      <w:r w:rsidRPr="00C8135A">
        <w:rPr>
          <w:rFonts w:asciiTheme="minorHAnsi" w:hAnsiTheme="minorHAnsi"/>
          <w:sz w:val="24"/>
          <w:szCs w:val="24"/>
        </w:rPr>
        <w:t xml:space="preserve">) to drill down to </w:t>
      </w:r>
      <w:r w:rsidR="0010268B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10268B" w:rsidRPr="00C8135A">
        <w:rPr>
          <w:rFonts w:asciiTheme="minorHAnsi" w:hAnsiTheme="minorHAnsi"/>
          <w:sz w:val="24"/>
          <w:szCs w:val="24"/>
        </w:rPr>
        <w:t>five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 xml:space="preserve">referring </w:t>
      </w:r>
      <w:r w:rsidRPr="00C8135A">
        <w:rPr>
          <w:rFonts w:asciiTheme="minorHAnsi" w:hAnsiTheme="minorHAnsi"/>
          <w:sz w:val="24"/>
          <w:szCs w:val="24"/>
        </w:rPr>
        <w:t xml:space="preserve">URLs. </w:t>
      </w:r>
    </w:p>
    <w:p w14:paraId="6389F08C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3685562" wp14:editId="04A07695">
            <wp:extent cx="2449569" cy="3268644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3C0BB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DDE04B3" w14:textId="77777777" w:rsidR="00FF4C58" w:rsidRPr="00C8135A" w:rsidRDefault="0010268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you </w:t>
      </w:r>
      <w:r w:rsidR="00EF68E6" w:rsidRPr="00C8135A">
        <w:rPr>
          <w:rFonts w:asciiTheme="minorHAnsi" w:hAnsiTheme="minorHAnsi"/>
          <w:sz w:val="24"/>
          <w:szCs w:val="24"/>
        </w:rPr>
        <w:t xml:space="preserve">define </w:t>
      </w:r>
      <w:r w:rsidR="00CE6CDB" w:rsidRPr="00C8135A">
        <w:rPr>
          <w:rFonts w:asciiTheme="minorHAnsi" w:hAnsiTheme="minorHAnsi"/>
          <w:sz w:val="24"/>
          <w:szCs w:val="24"/>
        </w:rPr>
        <w:t>the setting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CE6CDB" w:rsidRPr="00C8135A">
        <w:rPr>
          <w:rFonts w:asciiTheme="minorHAnsi" w:hAnsiTheme="minorHAnsi"/>
          <w:sz w:val="24"/>
          <w:szCs w:val="24"/>
        </w:rPr>
        <w:t xml:space="preserve">, change the chart type </w:t>
      </w:r>
      <w:r w:rsidRPr="00C8135A">
        <w:rPr>
          <w:rFonts w:asciiTheme="minorHAnsi" w:hAnsiTheme="minorHAnsi"/>
          <w:sz w:val="24"/>
          <w:szCs w:val="24"/>
        </w:rPr>
        <w:t xml:space="preserve">in </w:t>
      </w:r>
      <w:r w:rsidR="00CE6CDB" w:rsidRPr="00C8135A">
        <w:rPr>
          <w:rFonts w:asciiTheme="minorHAnsi" w:hAnsiTheme="minorHAnsi"/>
          <w:sz w:val="24"/>
          <w:szCs w:val="24"/>
        </w:rPr>
        <w:t xml:space="preserve">the Show Me pane on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</w:t>
      </w:r>
      <w:r w:rsidRPr="00C8135A">
        <w:rPr>
          <w:rFonts w:asciiTheme="minorHAnsi" w:hAnsiTheme="minorHAnsi"/>
          <w:sz w:val="24"/>
          <w:szCs w:val="24"/>
        </w:rPr>
        <w:lastRenderedPageBreak/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>window.</w:t>
      </w:r>
    </w:p>
    <w:p w14:paraId="096718B4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AF1EDD9" wp14:editId="58D3436A">
            <wp:extent cx="1140460" cy="328612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8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2D0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32B646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Select the </w:t>
      </w:r>
      <w:r w:rsidR="00EF68E6" w:rsidRPr="00C8135A">
        <w:rPr>
          <w:rFonts w:asciiTheme="minorHAnsi" w:hAnsiTheme="minorHAnsi"/>
          <w:sz w:val="24"/>
          <w:szCs w:val="24"/>
        </w:rPr>
        <w:t xml:space="preserve">bubbles </w:t>
      </w:r>
      <w:r w:rsidR="0010268B" w:rsidRPr="00C8135A">
        <w:rPr>
          <w:rFonts w:asciiTheme="minorHAnsi" w:hAnsiTheme="minorHAnsi"/>
          <w:sz w:val="24"/>
          <w:szCs w:val="24"/>
        </w:rPr>
        <w:t>chart type.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>Y</w:t>
      </w:r>
      <w:r w:rsidRPr="00C8135A">
        <w:rPr>
          <w:rFonts w:asciiTheme="minorHAnsi" w:hAnsiTheme="minorHAnsi"/>
          <w:sz w:val="24"/>
          <w:szCs w:val="24"/>
        </w:rPr>
        <w:t>ou will see the graph</w:t>
      </w:r>
      <w:r w:rsidR="009B3353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B3353" w:rsidRPr="00C8135A">
        <w:rPr>
          <w:rFonts w:asciiTheme="minorHAnsi" w:hAnsiTheme="minorHAnsi"/>
          <w:sz w:val="24"/>
          <w:szCs w:val="24"/>
        </w:rPr>
        <w:t>“</w:t>
      </w:r>
      <w:r w:rsidRPr="00C8135A">
        <w:rPr>
          <w:rFonts w:asciiTheme="minorHAnsi" w:hAnsiTheme="minorHAnsi"/>
          <w:sz w:val="24"/>
          <w:szCs w:val="24"/>
        </w:rPr>
        <w:t>Top 5 Referring URLs</w:t>
      </w:r>
      <w:r w:rsidR="009B3353" w:rsidRPr="00C8135A">
        <w:rPr>
          <w:rFonts w:asciiTheme="minorHAnsi" w:hAnsiTheme="minorHAnsi"/>
          <w:sz w:val="24"/>
          <w:szCs w:val="24"/>
        </w:rPr>
        <w:t>,”</w:t>
      </w:r>
      <w:r w:rsidRPr="00C8135A">
        <w:rPr>
          <w:rFonts w:asciiTheme="minorHAnsi" w:hAnsiTheme="minorHAnsi"/>
          <w:sz w:val="24"/>
          <w:szCs w:val="24"/>
        </w:rPr>
        <w:t xml:space="preserve"> as </w:t>
      </w:r>
      <w:r w:rsidR="009B3353" w:rsidRPr="00C8135A">
        <w:rPr>
          <w:rFonts w:asciiTheme="minorHAnsi" w:hAnsiTheme="minorHAnsi"/>
          <w:sz w:val="24"/>
          <w:szCs w:val="24"/>
        </w:rPr>
        <w:t>follows:</w:t>
      </w:r>
    </w:p>
    <w:p w14:paraId="42B82B19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C2BC28C" wp14:editId="718701C7">
            <wp:extent cx="3071812" cy="250507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180" cy="25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63615" w14:textId="77777777" w:rsidR="00530C6F" w:rsidRDefault="00530C6F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2E5A29D6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Next, create a new worksheet and name it </w:t>
      </w:r>
      <w:r w:rsidRPr="00530C6F">
        <w:rPr>
          <w:rFonts w:asciiTheme="minorHAnsi" w:hAnsiTheme="minorHAnsi"/>
          <w:b/>
          <w:sz w:val="24"/>
          <w:szCs w:val="24"/>
        </w:rPr>
        <w:t>Top Referring URLs over last 10 years</w:t>
      </w:r>
      <w:r w:rsidRPr="00530C6F">
        <w:rPr>
          <w:rFonts w:asciiTheme="minorHAnsi" w:hAnsiTheme="minorHAnsi"/>
          <w:sz w:val="24"/>
          <w:szCs w:val="24"/>
        </w:rPr>
        <w:t xml:space="preserve">. Drag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to </w:t>
      </w:r>
      <w:r w:rsidR="009B3353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>Rows shelf.</w:t>
      </w:r>
    </w:p>
    <w:p w14:paraId="7519CD16" w14:textId="2A66F4A4" w:rsidR="00FF4C58" w:rsidRPr="00530C6F" w:rsidRDefault="009B3353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 </w:t>
      </w:r>
      <w:r w:rsidR="00CE6CDB" w:rsidRPr="00530C6F">
        <w:rPr>
          <w:rFonts w:asciiTheme="minorHAnsi" w:hAnsiTheme="minorHAnsi"/>
          <w:sz w:val="24"/>
          <w:szCs w:val="24"/>
        </w:rPr>
        <w:t>the Data pane, right</w:t>
      </w:r>
      <w:r w:rsidRPr="00530C6F">
        <w:rPr>
          <w:rFonts w:asciiTheme="minorHAnsi" w:hAnsiTheme="minorHAnsi"/>
          <w:sz w:val="24"/>
          <w:szCs w:val="24"/>
        </w:rPr>
        <w:t>-</w:t>
      </w:r>
      <w:r w:rsidR="00CE6CDB" w:rsidRPr="00530C6F">
        <w:rPr>
          <w:rFonts w:asciiTheme="minorHAnsi" w:hAnsiTheme="minorHAnsi"/>
          <w:sz w:val="24"/>
          <w:szCs w:val="24"/>
        </w:rPr>
        <w:t xml:space="preserve">click on the </w:t>
      </w:r>
      <w:proofErr w:type="spellStart"/>
      <w:r w:rsidR="00CE6CDB" w:rsidRPr="00236AB3">
        <w:rPr>
          <w:rFonts w:ascii="Courier" w:hAnsi="Courier" w:cs="Courier New"/>
          <w:sz w:val="22"/>
          <w:szCs w:val="22"/>
        </w:rPr>
        <w:t>datetime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field</w:t>
      </w:r>
      <w:r w:rsidRPr="00530C6F">
        <w:rPr>
          <w:rFonts w:asciiTheme="minorHAnsi" w:hAnsiTheme="minorHAnsi"/>
          <w:sz w:val="24"/>
          <w:szCs w:val="24"/>
        </w:rPr>
        <w:t>,</w:t>
      </w:r>
      <w:r w:rsidR="00CE6CDB" w:rsidRPr="00530C6F">
        <w:rPr>
          <w:rFonts w:asciiTheme="minorHAnsi" w:hAnsiTheme="minorHAnsi"/>
          <w:sz w:val="24"/>
          <w:szCs w:val="24"/>
        </w:rPr>
        <w:t xml:space="preserve"> and change its data type to Date and </w:t>
      </w:r>
      <w:r w:rsidR="00CE6CDB" w:rsidRPr="00530C6F">
        <w:rPr>
          <w:rFonts w:asciiTheme="minorHAnsi" w:hAnsiTheme="minorHAnsi"/>
          <w:sz w:val="24"/>
          <w:szCs w:val="24"/>
        </w:rPr>
        <w:lastRenderedPageBreak/>
        <w:t>Time</w:t>
      </w:r>
      <w:r w:rsidRPr="00530C6F">
        <w:rPr>
          <w:rFonts w:asciiTheme="minorHAnsi" w:hAnsiTheme="minorHAnsi"/>
          <w:sz w:val="24"/>
          <w:szCs w:val="24"/>
        </w:rPr>
        <w:t>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Then, drag it 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="00CE6CDB" w:rsidRPr="00530C6F">
        <w:rPr>
          <w:rFonts w:asciiTheme="minorHAnsi" w:hAnsiTheme="minorHAnsi"/>
          <w:sz w:val="24"/>
          <w:szCs w:val="24"/>
        </w:rPr>
        <w:t>Referer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URL </w:t>
      </w:r>
      <w:r w:rsidRPr="00530C6F">
        <w:rPr>
          <w:rFonts w:asciiTheme="minorHAnsi" w:hAnsiTheme="minorHAnsi"/>
          <w:sz w:val="24"/>
          <w:szCs w:val="24"/>
        </w:rPr>
        <w:t xml:space="preserve">field </w:t>
      </w:r>
      <w:r w:rsidR="00CE6CDB" w:rsidRPr="00530C6F">
        <w:rPr>
          <w:rFonts w:asciiTheme="minorHAnsi" w:hAnsiTheme="minorHAnsi"/>
          <w:sz w:val="24"/>
          <w:szCs w:val="24"/>
        </w:rPr>
        <w:t>to the Color section of the Marks pane.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In </w:t>
      </w:r>
      <w:r w:rsidR="00CE6CDB" w:rsidRPr="00530C6F">
        <w:rPr>
          <w:rFonts w:asciiTheme="minorHAnsi" w:hAnsiTheme="minorHAnsi"/>
          <w:sz w:val="24"/>
          <w:szCs w:val="24"/>
        </w:rPr>
        <w:t xml:space="preserve">the Show Me section, select the </w:t>
      </w:r>
      <w:r w:rsidR="005F6811" w:rsidRPr="00530C6F">
        <w:rPr>
          <w:rFonts w:asciiTheme="minorHAnsi" w:hAnsiTheme="minorHAnsi"/>
          <w:sz w:val="24"/>
          <w:szCs w:val="24"/>
        </w:rPr>
        <w:t>l</w:t>
      </w:r>
      <w:r w:rsidR="00CE6CDB" w:rsidRPr="00530C6F">
        <w:rPr>
          <w:rFonts w:asciiTheme="minorHAnsi" w:hAnsiTheme="minorHAnsi"/>
          <w:sz w:val="24"/>
          <w:szCs w:val="24"/>
        </w:rPr>
        <w:t>ines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chart type.</w:t>
      </w:r>
    </w:p>
    <w:p w14:paraId="79DDC0FF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52EA9D4" wp14:editId="7A361935">
            <wp:extent cx="4081087" cy="2682814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1E827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465D07F3" w14:textId="0BBF87CB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Go to a new worksheet tab, and name it </w:t>
      </w:r>
      <w:r w:rsidRPr="00530C6F">
        <w:rPr>
          <w:rFonts w:asciiTheme="minorHAnsi" w:hAnsiTheme="minorHAnsi"/>
          <w:b/>
          <w:sz w:val="24"/>
          <w:szCs w:val="24"/>
        </w:rPr>
        <w:t>Top 10 users who used top 10 products</w:t>
      </w:r>
      <w:r w:rsidRPr="00530C6F">
        <w:rPr>
          <w:rFonts w:asciiTheme="minorHAnsi" w:hAnsiTheme="minorHAnsi"/>
          <w:sz w:val="24"/>
          <w:szCs w:val="24"/>
        </w:rPr>
        <w:t xml:space="preserve">. On this worksheet tab, 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Rows shelf </w:t>
      </w:r>
      <w:r w:rsidR="004F4AAD" w:rsidRPr="00530C6F">
        <w:rPr>
          <w:rFonts w:asciiTheme="minorHAnsi" w:hAnsiTheme="minorHAnsi"/>
          <w:sz w:val="24"/>
          <w:szCs w:val="24"/>
        </w:rPr>
        <w:t xml:space="preserve">and the </w:t>
      </w:r>
      <w:proofErr w:type="spellStart"/>
      <w:r w:rsidR="00842B06" w:rsidRPr="00236AB3">
        <w:rPr>
          <w:rFonts w:ascii="Courier" w:hAnsi="Courier" w:cs="Courier New"/>
          <w:sz w:val="22"/>
          <w:szCs w:val="22"/>
        </w:rPr>
        <w:t>u</w:t>
      </w:r>
      <w:r w:rsidRPr="00236AB3">
        <w:rPr>
          <w:rFonts w:ascii="Courier" w:hAnsi="Courier" w:cs="Courier New"/>
          <w:sz w:val="22"/>
          <w:szCs w:val="22"/>
        </w:rPr>
        <w:t>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>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Filter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4F4AAD" w:rsidRPr="00530C6F">
        <w:rPr>
          <w:rFonts w:asciiTheme="minorHAnsi" w:hAnsiTheme="minorHAnsi"/>
          <w:sz w:val="24"/>
          <w:szCs w:val="24"/>
        </w:rPr>
        <w:t>u</w:t>
      </w:r>
      <w:r w:rsidRPr="00530C6F">
        <w:rPr>
          <w:rFonts w:asciiTheme="minorHAnsi" w:hAnsiTheme="minorHAnsi"/>
          <w:sz w:val="24"/>
          <w:szCs w:val="24"/>
        </w:rPr>
        <w:t xml:space="preserve">sers based on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maximum </w:t>
      </w:r>
      <w:r w:rsidR="004F4AAD" w:rsidRPr="00530C6F">
        <w:rPr>
          <w:rFonts w:asciiTheme="minorHAnsi" w:hAnsiTheme="minorHAnsi"/>
          <w:sz w:val="24"/>
          <w:szCs w:val="24"/>
        </w:rPr>
        <w:t xml:space="preserve">session </w:t>
      </w:r>
      <w:r w:rsidRPr="00530C6F">
        <w:rPr>
          <w:rFonts w:asciiTheme="minorHAnsi" w:hAnsiTheme="minorHAnsi"/>
          <w:sz w:val="24"/>
          <w:szCs w:val="24"/>
        </w:rPr>
        <w:t xml:space="preserve">count. You need to filter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userid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data based on condition of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value.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Drag the </w:t>
      </w:r>
      <w:bookmarkStart w:id="4" w:name="_GoBack"/>
      <w:proofErr w:type="spellStart"/>
      <w:r w:rsidR="00530C6F" w:rsidRPr="00236AB3">
        <w:rPr>
          <w:rFonts w:ascii="Courier" w:hAnsi="Courier" w:cs="Courier New"/>
          <w:sz w:val="22"/>
          <w:szCs w:val="22"/>
        </w:rPr>
        <w:t>product</w:t>
      </w:r>
      <w:r w:rsidRPr="00236AB3">
        <w:rPr>
          <w:rFonts w:ascii="Courier" w:hAnsi="Courier" w:cs="Courier New"/>
          <w:sz w:val="22"/>
          <w:szCs w:val="22"/>
        </w:rPr>
        <w:t>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bookmarkEnd w:id="4"/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the color field </w:t>
      </w:r>
      <w:r w:rsidR="004F4AAD" w:rsidRPr="00530C6F">
        <w:rPr>
          <w:rFonts w:asciiTheme="minorHAnsi" w:hAnsiTheme="minorHAnsi"/>
          <w:sz w:val="24"/>
          <w:szCs w:val="24"/>
        </w:rPr>
        <w:t xml:space="preserve">in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842B06" w:rsidRPr="00530C6F">
        <w:rPr>
          <w:rFonts w:asciiTheme="minorHAnsi" w:hAnsiTheme="minorHAnsi"/>
          <w:sz w:val="24"/>
          <w:szCs w:val="24"/>
        </w:rPr>
        <w:t xml:space="preserve">Marks </w:t>
      </w:r>
      <w:r w:rsidRPr="00530C6F">
        <w:rPr>
          <w:rFonts w:asciiTheme="minorHAnsi" w:hAnsiTheme="minorHAnsi"/>
          <w:sz w:val="24"/>
          <w:szCs w:val="24"/>
        </w:rPr>
        <w:t>pane to differentiate between products.</w:t>
      </w:r>
      <w:r w:rsidR="00530C6F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You may select the</w:t>
      </w:r>
      <w:r w:rsidR="004F4AAD" w:rsidRPr="00530C6F">
        <w:rPr>
          <w:rFonts w:asciiTheme="minorHAnsi" w:hAnsiTheme="minorHAnsi"/>
          <w:sz w:val="24"/>
          <w:szCs w:val="24"/>
        </w:rPr>
        <w:t xml:space="preserve"> simple stacked-bar</w:t>
      </w:r>
      <w:r w:rsidRPr="00530C6F">
        <w:rPr>
          <w:rFonts w:asciiTheme="minorHAnsi" w:hAnsiTheme="minorHAnsi"/>
          <w:sz w:val="24"/>
          <w:szCs w:val="24"/>
        </w:rPr>
        <w:t xml:space="preserve"> chart type.</w:t>
      </w:r>
    </w:p>
    <w:p w14:paraId="7A06C11A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871F560" wp14:editId="16DF25BD">
            <wp:extent cx="3333612" cy="3128467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AD6E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702AFBC0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Once, you build such few </w:t>
      </w:r>
      <w:proofErr w:type="gramStart"/>
      <w:r w:rsidRPr="00530C6F">
        <w:rPr>
          <w:rFonts w:asciiTheme="minorHAnsi" w:hAnsiTheme="minorHAnsi"/>
          <w:sz w:val="24"/>
          <w:szCs w:val="24"/>
        </w:rPr>
        <w:t>graphs,</w:t>
      </w:r>
      <w:proofErr w:type="gramEnd"/>
      <w:r w:rsidRPr="00530C6F">
        <w:rPr>
          <w:rFonts w:asciiTheme="minorHAnsi" w:hAnsiTheme="minorHAnsi"/>
          <w:sz w:val="24"/>
          <w:szCs w:val="24"/>
        </w:rPr>
        <w:t xml:space="preserve"> click the </w:t>
      </w:r>
      <w:r w:rsidRPr="00530C6F">
        <w:rPr>
          <w:rFonts w:asciiTheme="minorHAnsi" w:hAnsiTheme="minorHAnsi"/>
          <w:b/>
          <w:sz w:val="24"/>
          <w:szCs w:val="24"/>
        </w:rPr>
        <w:t>Dashboard</w:t>
      </w:r>
      <w:r w:rsidRPr="00530C6F">
        <w:rPr>
          <w:rFonts w:asciiTheme="minorHAnsi" w:hAnsiTheme="minorHAnsi"/>
          <w:sz w:val="24"/>
          <w:szCs w:val="24"/>
        </w:rPr>
        <w:t xml:space="preserve"> tab on top of the Tableau window </w:t>
      </w:r>
    </w:p>
    <w:p w14:paraId="3C08F7F3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09B7908A" wp14:editId="6230BF8B">
            <wp:extent cx="2490549" cy="907728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F3E03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F1D0137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Select </w:t>
      </w:r>
      <w:r w:rsidRPr="00530C6F">
        <w:rPr>
          <w:rFonts w:asciiTheme="minorHAnsi" w:hAnsiTheme="minorHAnsi"/>
          <w:b/>
          <w:sz w:val="24"/>
          <w:szCs w:val="24"/>
        </w:rPr>
        <w:t>New Dashboard</w:t>
      </w:r>
      <w:r w:rsidRPr="00530C6F">
        <w:rPr>
          <w:rFonts w:asciiTheme="minorHAnsi" w:hAnsiTheme="minorHAnsi"/>
          <w:sz w:val="24"/>
          <w:szCs w:val="24"/>
        </w:rPr>
        <w:t xml:space="preserve"> to start implementing the </w:t>
      </w:r>
      <w:r w:rsidRPr="00530C6F">
        <w:rPr>
          <w:rFonts w:asciiTheme="minorHAnsi" w:hAnsiTheme="minorHAnsi"/>
          <w:b/>
          <w:sz w:val="24"/>
          <w:szCs w:val="24"/>
        </w:rPr>
        <w:t>weblog-clickstream analytics</w:t>
      </w:r>
      <w:r w:rsidRPr="00530C6F">
        <w:rPr>
          <w:rFonts w:asciiTheme="minorHAnsi" w:hAnsiTheme="minorHAnsi"/>
          <w:sz w:val="24"/>
          <w:szCs w:val="24"/>
        </w:rPr>
        <w:t xml:space="preserve"> dashboard.</w:t>
      </w:r>
    </w:p>
    <w:p w14:paraId="56C46FF3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On the new dashboard page, drag the existing implemented worksheet graphs to the right pane.</w:t>
      </w:r>
    </w:p>
    <w:p w14:paraId="4907965E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331274B" wp14:editId="0B60015C">
            <wp:extent cx="5466718" cy="28575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38" cy="2862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A2307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43206CDD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When you drag and drop the implemented graphs on the exiting worksheet, you will see the Weblog Clickstream analytics dashboard on Tableau Desktop, as shown in the following screenshot:</w:t>
      </w:r>
    </w:p>
    <w:p w14:paraId="4DFD3685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4E8D95D" wp14:editId="209ED036">
            <wp:extent cx="5500688" cy="303847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7D2A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CC246B8" w14:textId="4850FEC2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You can also publish the workbook on </w:t>
      </w:r>
      <w:r w:rsidR="0073688A" w:rsidRPr="00530C6F">
        <w:rPr>
          <w:rFonts w:asciiTheme="minorHAnsi" w:hAnsiTheme="minorHAnsi"/>
          <w:sz w:val="24"/>
          <w:szCs w:val="24"/>
        </w:rPr>
        <w:t>T</w:t>
      </w:r>
      <w:r w:rsidRPr="00530C6F">
        <w:rPr>
          <w:rFonts w:asciiTheme="minorHAnsi" w:hAnsiTheme="minorHAnsi"/>
          <w:sz w:val="24"/>
          <w:szCs w:val="24"/>
        </w:rPr>
        <w:t xml:space="preserve">ableau </w:t>
      </w:r>
      <w:r w:rsidR="0073688A" w:rsidRPr="00530C6F">
        <w:rPr>
          <w:rFonts w:asciiTheme="minorHAnsi" w:hAnsiTheme="minorHAnsi"/>
          <w:sz w:val="24"/>
          <w:szCs w:val="24"/>
        </w:rPr>
        <w:t xml:space="preserve">Server </w:t>
      </w:r>
      <w:r w:rsidRPr="00530C6F">
        <w:rPr>
          <w:rFonts w:asciiTheme="minorHAnsi" w:hAnsiTheme="minorHAnsi"/>
          <w:sz w:val="24"/>
          <w:szCs w:val="24"/>
        </w:rPr>
        <w:t>if you have those credentials</w:t>
      </w:r>
      <w:r w:rsidR="0073688A" w:rsidRPr="00530C6F">
        <w:rPr>
          <w:rFonts w:asciiTheme="minorHAnsi" w:hAnsiTheme="minorHAnsi"/>
          <w:sz w:val="24"/>
          <w:szCs w:val="24"/>
        </w:rPr>
        <w:t>.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>A</w:t>
      </w:r>
      <w:r w:rsidRPr="00530C6F">
        <w:rPr>
          <w:rFonts w:asciiTheme="minorHAnsi" w:hAnsiTheme="minorHAnsi"/>
          <w:sz w:val="24"/>
          <w:szCs w:val="24"/>
        </w:rPr>
        <w:t xml:space="preserve">lways save the workbook on your local drive </w:t>
      </w:r>
      <w:r w:rsidR="0073688A" w:rsidRPr="00530C6F">
        <w:rPr>
          <w:rFonts w:asciiTheme="minorHAnsi" w:hAnsiTheme="minorHAnsi"/>
          <w:sz w:val="24"/>
          <w:szCs w:val="24"/>
        </w:rPr>
        <w:t xml:space="preserve">using the </w:t>
      </w:r>
      <w:r w:rsidRPr="00530C6F">
        <w:rPr>
          <w:rFonts w:asciiTheme="minorHAnsi" w:hAnsiTheme="minorHAnsi"/>
          <w:sz w:val="24"/>
          <w:szCs w:val="24"/>
        </w:rPr>
        <w:t xml:space="preserve">File -&gt; Export as Packaged workbook option. You </w:t>
      </w:r>
      <w:r w:rsidR="0073688A" w:rsidRPr="00530C6F">
        <w:rPr>
          <w:rFonts w:asciiTheme="minorHAnsi" w:hAnsiTheme="minorHAnsi"/>
          <w:sz w:val="24"/>
          <w:szCs w:val="24"/>
        </w:rPr>
        <w:t xml:space="preserve">can </w:t>
      </w:r>
      <w:r w:rsidRPr="00530C6F">
        <w:rPr>
          <w:rFonts w:asciiTheme="minorHAnsi" w:hAnsiTheme="minorHAnsi"/>
          <w:sz w:val="24"/>
          <w:szCs w:val="24"/>
        </w:rPr>
        <w:lastRenderedPageBreak/>
        <w:t>also print the entire workbook or selected worksheet</w:t>
      </w:r>
      <w:r w:rsidR="0073688A" w:rsidRPr="00530C6F">
        <w:rPr>
          <w:rFonts w:asciiTheme="minorHAnsi" w:hAnsiTheme="minorHAnsi"/>
          <w:sz w:val="24"/>
          <w:szCs w:val="24"/>
        </w:rPr>
        <w:t>s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 xml:space="preserve">in PDF </w:t>
      </w:r>
      <w:r w:rsidRPr="00530C6F">
        <w:rPr>
          <w:rFonts w:asciiTheme="minorHAnsi" w:hAnsiTheme="minorHAnsi"/>
          <w:sz w:val="24"/>
          <w:szCs w:val="24"/>
        </w:rPr>
        <w:t>format as required.</w:t>
      </w:r>
    </w:p>
    <w:p w14:paraId="141FA8A2" w14:textId="7B4F3C98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8A60751" wp14:editId="1473B9A5">
            <wp:extent cx="2536984" cy="19471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CFD44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1D9513A3" w14:textId="77777777" w:rsidR="00FF4C58" w:rsidRDefault="0073688A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CE6CDB" w:rsidRPr="002B5EDE">
        <w:rPr>
          <w:rFonts w:asciiTheme="minorHAnsi" w:hAnsiTheme="minorHAnsi"/>
          <w:sz w:val="24"/>
          <w:szCs w:val="24"/>
        </w:rPr>
        <w:t>Tableau</w:t>
      </w:r>
      <w:r w:rsidR="00CE6CDB" w:rsidRPr="002B5EDE">
        <w:rPr>
          <w:rFonts w:asciiTheme="minorHAnsi" w:hAnsiTheme="minorHAnsi"/>
          <w:b/>
          <w:i/>
          <w:sz w:val="24"/>
          <w:szCs w:val="24"/>
        </w:rPr>
        <w:t xml:space="preserve"> weblog-hive-clickstream analytics workbook</w:t>
      </w:r>
      <w:r w:rsidR="00CE6CDB" w:rsidRPr="00530C6F">
        <w:rPr>
          <w:rFonts w:asciiTheme="minorHAnsi" w:hAnsiTheme="minorHAnsi"/>
          <w:sz w:val="24"/>
          <w:szCs w:val="24"/>
        </w:rPr>
        <w:t xml:space="preserve"> is printed </w:t>
      </w:r>
      <w:r w:rsidRPr="00530C6F">
        <w:rPr>
          <w:rFonts w:asciiTheme="minorHAnsi" w:hAnsiTheme="minorHAnsi"/>
          <w:sz w:val="24"/>
          <w:szCs w:val="24"/>
        </w:rPr>
        <w:t xml:space="preserve">in PDF </w:t>
      </w:r>
      <w:r w:rsidR="00CE6CDB" w:rsidRPr="00530C6F">
        <w:rPr>
          <w:rFonts w:asciiTheme="minorHAnsi" w:hAnsiTheme="minorHAnsi"/>
          <w:sz w:val="24"/>
          <w:szCs w:val="24"/>
        </w:rPr>
        <w:t>format.</w:t>
      </w:r>
    </w:p>
    <w:p w14:paraId="76BCE959" w14:textId="77777777" w:rsidR="00B45A76" w:rsidRPr="00530C6F" w:rsidRDefault="00B45A76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7B1F244F" w14:textId="29D47DC5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6A5B54D" wp14:editId="0E2913F5">
            <wp:extent cx="4497080" cy="277368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0F191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9004615" w14:textId="25F7BA66" w:rsidR="00FF4C58" w:rsidRPr="00530C6F" w:rsidRDefault="0041470B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CE6CDB" w:rsidRPr="00530C6F">
        <w:rPr>
          <w:rFonts w:asciiTheme="minorHAnsi" w:hAnsiTheme="minorHAnsi"/>
          <w:sz w:val="24"/>
          <w:szCs w:val="24"/>
        </w:rPr>
        <w:t xml:space="preserve">: </w:t>
      </w:r>
      <w:r w:rsidR="0015493F">
        <w:rPr>
          <w:rFonts w:asciiTheme="minorHAnsi" w:hAnsiTheme="minorHAnsi"/>
          <w:sz w:val="24"/>
          <w:szCs w:val="24"/>
        </w:rPr>
        <w:t xml:space="preserve"> Submit the printed PDF </w:t>
      </w:r>
      <w:r w:rsidR="002B5EDE" w:rsidRPr="002B5EDE">
        <w:rPr>
          <w:rFonts w:asciiTheme="minorHAnsi" w:hAnsiTheme="minorHAnsi"/>
          <w:b/>
          <w:i/>
          <w:sz w:val="24"/>
          <w:szCs w:val="24"/>
        </w:rPr>
        <w:t>weblog-hive-clickstream analytics</w:t>
      </w:r>
      <w:r w:rsidR="002B5EDE">
        <w:rPr>
          <w:rFonts w:asciiTheme="minorHAnsi" w:hAnsiTheme="minorHAnsi"/>
          <w:sz w:val="24"/>
          <w:szCs w:val="24"/>
        </w:rPr>
        <w:t xml:space="preserve"> </w:t>
      </w:r>
      <w:r w:rsidR="0015493F">
        <w:rPr>
          <w:rFonts w:asciiTheme="minorHAnsi" w:hAnsiTheme="minorHAnsi"/>
          <w:sz w:val="24"/>
          <w:szCs w:val="24"/>
        </w:rPr>
        <w:t>workbook</w:t>
      </w:r>
    </w:p>
    <w:p w14:paraId="55C0B556" w14:textId="5CF982A7" w:rsidR="0041470B" w:rsidRPr="00530C6F" w:rsidRDefault="0041470B" w:rsidP="00530C6F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</w:t>
      </w:r>
    </w:p>
    <w:sectPr w:rsidR="0041470B" w:rsidRPr="00530C6F" w:rsidSect="00FF4C58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EF4E55" w15:done="0"/>
  <w15:commentEx w15:paraId="6F9CF2C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8C8C" w14:textId="77777777" w:rsidR="0015493F" w:rsidRDefault="0015493F" w:rsidP="00FF4C58">
      <w:r>
        <w:separator/>
      </w:r>
    </w:p>
  </w:endnote>
  <w:endnote w:type="continuationSeparator" w:id="0">
    <w:p w14:paraId="75C3B8F7" w14:textId="77777777" w:rsidR="0015493F" w:rsidRDefault="0015493F" w:rsidP="00FF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386AD" w14:textId="77777777" w:rsidR="0015493F" w:rsidRDefault="0015493F">
    <w:pPr>
      <w:pStyle w:val="Normal1"/>
      <w:tabs>
        <w:tab w:val="center" w:pos="4680"/>
        <w:tab w:val="right" w:pos="9360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236AB3">
      <w:rPr>
        <w:noProof/>
      </w:rPr>
      <w:t>13</w:t>
    </w:r>
    <w:r>
      <w:rPr>
        <w:noProof/>
      </w:rPr>
      <w:fldChar w:fldCharType="end"/>
    </w:r>
  </w:p>
  <w:p w14:paraId="49428BEA" w14:textId="77777777" w:rsidR="0015493F" w:rsidRDefault="0015493F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87BA3" w14:textId="77777777" w:rsidR="0015493F" w:rsidRDefault="0015493F" w:rsidP="00FF4C58">
      <w:r>
        <w:separator/>
      </w:r>
    </w:p>
  </w:footnote>
  <w:footnote w:type="continuationSeparator" w:id="0">
    <w:p w14:paraId="3BA6D2A5" w14:textId="77777777" w:rsidR="0015493F" w:rsidRDefault="0015493F" w:rsidP="00FF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018D"/>
    <w:multiLevelType w:val="multilevel"/>
    <w:tmpl w:val="7C0C57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4832424"/>
    <w:multiLevelType w:val="multilevel"/>
    <w:tmpl w:val="65C6EF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C1B7B5C"/>
    <w:multiLevelType w:val="multilevel"/>
    <w:tmpl w:val="CD2214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8"/>
    <w:rsid w:val="0007272F"/>
    <w:rsid w:val="00087B71"/>
    <w:rsid w:val="000B45BD"/>
    <w:rsid w:val="000C6CB4"/>
    <w:rsid w:val="0010268B"/>
    <w:rsid w:val="0015493F"/>
    <w:rsid w:val="00197816"/>
    <w:rsid w:val="001F552C"/>
    <w:rsid w:val="00236AB3"/>
    <w:rsid w:val="002B5EDE"/>
    <w:rsid w:val="0030364A"/>
    <w:rsid w:val="00353146"/>
    <w:rsid w:val="003946EB"/>
    <w:rsid w:val="0041470B"/>
    <w:rsid w:val="00463260"/>
    <w:rsid w:val="004F4AAD"/>
    <w:rsid w:val="00530C6F"/>
    <w:rsid w:val="00584CBD"/>
    <w:rsid w:val="005F6811"/>
    <w:rsid w:val="0061597F"/>
    <w:rsid w:val="006C5F8E"/>
    <w:rsid w:val="0073688A"/>
    <w:rsid w:val="0076656B"/>
    <w:rsid w:val="007962A2"/>
    <w:rsid w:val="0082076E"/>
    <w:rsid w:val="00842B06"/>
    <w:rsid w:val="00865971"/>
    <w:rsid w:val="00934FD8"/>
    <w:rsid w:val="009606BF"/>
    <w:rsid w:val="00980B9A"/>
    <w:rsid w:val="009B3353"/>
    <w:rsid w:val="009C2FBE"/>
    <w:rsid w:val="00A030DE"/>
    <w:rsid w:val="00B45A76"/>
    <w:rsid w:val="00B664B0"/>
    <w:rsid w:val="00B70939"/>
    <w:rsid w:val="00BD0557"/>
    <w:rsid w:val="00BE011A"/>
    <w:rsid w:val="00C464D2"/>
    <w:rsid w:val="00C8135A"/>
    <w:rsid w:val="00CE6CDB"/>
    <w:rsid w:val="00D22DBE"/>
    <w:rsid w:val="00D85B6A"/>
    <w:rsid w:val="00EF68E6"/>
    <w:rsid w:val="00F109F2"/>
    <w:rsid w:val="00F447E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97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://www.tableau.com/products/desktop/download?os=window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hyperlink" Target="http://www.tableausoftware.com/support/drivers" TargetMode="External"/><Relationship Id="rId12" Type="http://schemas.openxmlformats.org/officeDocument/2006/relationships/hyperlink" Target="http://www.cloudera.com/content/support/en/downloads/download-components/download-products/downloads-listing/connectors/previous-versions-of-cloudera-odbc-connector.html" TargetMode="External"/><Relationship Id="rId13" Type="http://schemas.openxmlformats.org/officeDocument/2006/relationships/hyperlink" Target="http://www.tableau.com/support/drivers" TargetMode="External"/><Relationship Id="rId14" Type="http://schemas.openxmlformats.org/officeDocument/2006/relationships/hyperlink" Target="http://www.cloudera.com/content/cloudera/en/downloads/connectors.html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theme" Target="theme/theme1.xml"/><Relationship Id="rId3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1448</Words>
  <Characters>8259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BioTek Instruments, INC.</Company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Hunt</dc:creator>
  <cp:lastModifiedBy>Jari Koister</cp:lastModifiedBy>
  <cp:revision>3</cp:revision>
  <dcterms:created xsi:type="dcterms:W3CDTF">2015-10-15T13:01:00Z</dcterms:created>
  <dcterms:modified xsi:type="dcterms:W3CDTF">2016-03-27T18:22:00Z</dcterms:modified>
</cp:coreProperties>
</file>