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CA8AE" w14:textId="77777777" w:rsidR="00A731CD" w:rsidRDefault="007F5026">
      <w:pPr>
        <w:spacing w:after="163" w:line="252" w:lineRule="auto"/>
        <w:ind w:left="1"/>
      </w:pPr>
      <w:r>
        <w:rPr>
          <w:color w:val="0238A4"/>
        </w:rPr>
        <w:t xml:space="preserve"> </w:t>
      </w:r>
      <w:r>
        <w:rPr>
          <w:color w:val="0238A4"/>
        </w:rPr>
        <w:tab/>
        <w:t xml:space="preserve"> </w:t>
      </w:r>
      <w:r>
        <w:rPr>
          <w:color w:val="0238A4"/>
        </w:rPr>
        <w:tab/>
      </w:r>
      <w:proofErr w:type="spellStart"/>
      <w:proofErr w:type="gramStart"/>
      <w:r>
        <w:rPr>
          <w:color w:val="0238A4"/>
        </w:rPr>
        <w:t>Tietokannat</w:t>
      </w:r>
      <w:proofErr w:type="spellEnd"/>
      <w:r>
        <w:rPr>
          <w:color w:val="0238A4"/>
        </w:rPr>
        <w:t xml:space="preserve">  </w:t>
      </w:r>
      <w:r>
        <w:rPr>
          <w:color w:val="0238A4"/>
        </w:rPr>
        <w:tab/>
      </w:r>
      <w:proofErr w:type="gramEnd"/>
      <w:r>
        <w:rPr>
          <w:color w:val="0238A4"/>
        </w:rPr>
        <w:t xml:space="preserve"> </w:t>
      </w:r>
      <w:r>
        <w:rPr>
          <w:color w:val="0238A4"/>
        </w:rPr>
        <w:tab/>
      </w:r>
      <w:proofErr w:type="spellStart"/>
      <w:r>
        <w:rPr>
          <w:color w:val="0238A4"/>
        </w:rPr>
        <w:t>Meija</w:t>
      </w:r>
      <w:proofErr w:type="spellEnd"/>
      <w:r>
        <w:rPr>
          <w:color w:val="0238A4"/>
        </w:rPr>
        <w:t xml:space="preserve"> </w:t>
      </w:r>
      <w:proofErr w:type="spellStart"/>
      <w:r>
        <w:rPr>
          <w:color w:val="0238A4"/>
        </w:rPr>
        <w:t>Lohiniva</w:t>
      </w:r>
      <w:proofErr w:type="spellEnd"/>
      <w:r>
        <w:rPr>
          <w:color w:val="0238A4"/>
        </w:rPr>
        <w:t xml:space="preserve"> 2019 </w:t>
      </w:r>
    </w:p>
    <w:p w14:paraId="1CCFCF24" w14:textId="77777777" w:rsidR="00A731CD" w:rsidRDefault="007F5026">
      <w:pPr>
        <w:spacing w:after="189"/>
      </w:pPr>
      <w:r>
        <w:t xml:space="preserve"> </w:t>
      </w:r>
    </w:p>
    <w:p w14:paraId="6B4A46D5" w14:textId="77777777" w:rsidR="00A731CD" w:rsidRDefault="007F5026">
      <w:pPr>
        <w:spacing w:after="302"/>
      </w:pPr>
      <w:proofErr w:type="spellStart"/>
      <w:r>
        <w:rPr>
          <w:color w:val="2E74B5"/>
          <w:sz w:val="26"/>
        </w:rPr>
        <w:t>Tietokannat</w:t>
      </w:r>
      <w:proofErr w:type="spellEnd"/>
      <w:r>
        <w:rPr>
          <w:color w:val="2E74B5"/>
          <w:sz w:val="26"/>
        </w:rPr>
        <w:t xml:space="preserve"> </w:t>
      </w:r>
    </w:p>
    <w:p w14:paraId="1B8C4068" w14:textId="77777777" w:rsidR="00A731CD" w:rsidRDefault="007F5026">
      <w:pPr>
        <w:pStyle w:val="Heading1"/>
        <w:ind w:left="-5"/>
      </w:pPr>
      <w:r>
        <w:t xml:space="preserve">Exercise 2 - Requirements </w:t>
      </w:r>
    </w:p>
    <w:p w14:paraId="6E8FA654" w14:textId="7709E4F2" w:rsidR="00A731CD" w:rsidRDefault="008D6D87">
      <w:pPr>
        <w:spacing w:after="0"/>
        <w:rPr>
          <w:lang w:val="en-US"/>
        </w:rPr>
      </w:pPr>
      <w:proofErr w:type="spellStart"/>
      <w:r w:rsidRPr="00D02949">
        <w:rPr>
          <w:highlight w:val="yellow"/>
          <w:lang w:val="en-US"/>
        </w:rPr>
        <w:t>Keltainen</w:t>
      </w:r>
      <w:proofErr w:type="spellEnd"/>
      <w:r>
        <w:rPr>
          <w:lang w:val="en-US"/>
        </w:rPr>
        <w:t xml:space="preserve"> = Field</w:t>
      </w:r>
    </w:p>
    <w:p w14:paraId="3F9F0F71" w14:textId="7E34FA65" w:rsidR="008D6D87" w:rsidRPr="008D6D87" w:rsidRDefault="008D6D87">
      <w:pPr>
        <w:spacing w:after="0"/>
        <w:rPr>
          <w:lang w:val="en-US"/>
        </w:rPr>
      </w:pPr>
      <w:proofErr w:type="spellStart"/>
      <w:r w:rsidRPr="00D02949">
        <w:rPr>
          <w:color w:val="ED7D31" w:themeColor="accent2"/>
          <w:lang w:val="en-US"/>
        </w:rPr>
        <w:t>Oranssi</w:t>
      </w:r>
      <w:proofErr w:type="spellEnd"/>
      <w:r w:rsidRPr="00D02949">
        <w:rPr>
          <w:color w:val="ED7D31" w:themeColor="accent2"/>
          <w:lang w:val="en-US"/>
        </w:rPr>
        <w:t xml:space="preserve"> </w:t>
      </w:r>
      <w:r>
        <w:rPr>
          <w:lang w:val="en-US"/>
        </w:rPr>
        <w:t>= Table</w:t>
      </w:r>
    </w:p>
    <w:p w14:paraId="17ECC879" w14:textId="77777777" w:rsidR="00A731CD" w:rsidRDefault="007F5026">
      <w:pPr>
        <w:spacing w:after="209"/>
        <w:ind w:left="-29" w:right="-22"/>
      </w:pPr>
      <w:r>
        <w:rPr>
          <w:noProof/>
        </w:rPr>
        <mc:AlternateContent>
          <mc:Choice Requires="wpg">
            <w:drawing>
              <wp:inline distT="0" distB="0" distL="0" distR="0" wp14:anchorId="71D2D57A" wp14:editId="4054A8C6">
                <wp:extent cx="6159373" cy="18288"/>
                <wp:effectExtent l="0" t="0" r="0" b="0"/>
                <wp:docPr id="2177" name="Group 2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9373" cy="18288"/>
                          <a:chOff x="0" y="0"/>
                          <a:chExt cx="6159373" cy="18288"/>
                        </a:xfrm>
                      </wpg:grpSpPr>
                      <wps:wsp>
                        <wps:cNvPr id="2413" name="Shape 2413"/>
                        <wps:cNvSpPr/>
                        <wps:spPr>
                          <a:xfrm>
                            <a:off x="0" y="0"/>
                            <a:ext cx="615937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9373" h="18288">
                                <a:moveTo>
                                  <a:pt x="0" y="0"/>
                                </a:moveTo>
                                <a:lnTo>
                                  <a:pt x="6159373" y="0"/>
                                </a:lnTo>
                                <a:lnTo>
                                  <a:pt x="615937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77" style="width:484.99pt;height:1.44pt;mso-position-horizontal-relative:char;mso-position-vertical-relative:line" coordsize="61593,182">
                <v:shape id="Shape 2414" style="position:absolute;width:61593;height:182;left:0;top:0;" coordsize="6159373,18288" path="m0,0l6159373,0l615937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D3896B" w14:textId="77777777" w:rsidR="00A731CD" w:rsidRDefault="007F5026">
      <w:pPr>
        <w:spacing w:after="307"/>
      </w:pPr>
      <w:r>
        <w:rPr>
          <w:color w:val="2E74B5"/>
          <w:sz w:val="26"/>
        </w:rPr>
        <w:t xml:space="preserve"> </w:t>
      </w:r>
    </w:p>
    <w:p w14:paraId="5B4BC84D" w14:textId="77777777" w:rsidR="00A731CD" w:rsidRDefault="007F5026">
      <w:pPr>
        <w:pStyle w:val="Heading1"/>
        <w:ind w:left="-5"/>
      </w:pPr>
      <w:r>
        <w:t xml:space="preserve">Booking Application Super Time – requirements </w:t>
      </w:r>
    </w:p>
    <w:p w14:paraId="05502AB0" w14:textId="77777777" w:rsidR="00A731CD" w:rsidRDefault="007F5026">
      <w:pPr>
        <w:spacing w:after="155"/>
      </w:pPr>
      <w:r>
        <w:t xml:space="preserve"> </w:t>
      </w:r>
    </w:p>
    <w:p w14:paraId="6F8246F3" w14:textId="77777777" w:rsidR="00A731CD" w:rsidRDefault="007F502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DB8CB9" wp14:editId="23B2520D">
            <wp:simplePos x="0" y="0"/>
            <wp:positionH relativeFrom="page">
              <wp:posOffset>654050</wp:posOffset>
            </wp:positionH>
            <wp:positionV relativeFrom="page">
              <wp:posOffset>9908477</wp:posOffset>
            </wp:positionV>
            <wp:extent cx="1407795" cy="411366"/>
            <wp:effectExtent l="0" t="0" r="0" b="0"/>
            <wp:wrapSquare wrapText="bothSides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B028315" wp14:editId="7A6B859B">
            <wp:simplePos x="0" y="0"/>
            <wp:positionH relativeFrom="page">
              <wp:posOffset>720090</wp:posOffset>
            </wp:positionH>
            <wp:positionV relativeFrom="page">
              <wp:posOffset>248920</wp:posOffset>
            </wp:positionV>
            <wp:extent cx="1567815" cy="634365"/>
            <wp:effectExtent l="0" t="0" r="0" b="0"/>
            <wp:wrapSquare wrapText="bothSides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Super Time is a fictitious booking system that is used via a web browser. Super Time works based on following requirements. </w:t>
      </w:r>
    </w:p>
    <w:tbl>
      <w:tblPr>
        <w:tblStyle w:val="TableGrid"/>
        <w:tblW w:w="9633" w:type="dxa"/>
        <w:tblInd w:w="5" w:type="dxa"/>
        <w:tblCellMar>
          <w:top w:w="50" w:type="dxa"/>
          <w:left w:w="110" w:type="dxa"/>
          <w:right w:w="75" w:type="dxa"/>
        </w:tblCellMar>
        <w:tblLook w:val="04A0" w:firstRow="1" w:lastRow="0" w:firstColumn="1" w:lastColumn="0" w:noHBand="0" w:noVBand="1"/>
      </w:tblPr>
      <w:tblGrid>
        <w:gridCol w:w="989"/>
        <w:gridCol w:w="7799"/>
        <w:gridCol w:w="845"/>
      </w:tblGrid>
      <w:tr w:rsidR="00A731CD" w14:paraId="5B609BC8" w14:textId="77777777">
        <w:trPr>
          <w:trHeight w:val="8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8CE23" w14:textId="77777777" w:rsidR="00A731CD" w:rsidRDefault="007F5026">
            <w:r>
              <w:t xml:space="preserve">REQ01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0A47" w14:textId="77777777" w:rsidR="00A731CD" w:rsidRDefault="007F5026">
            <w:r>
              <w:t xml:space="preserve">The </w:t>
            </w:r>
            <w:r w:rsidRPr="008D6D87">
              <w:rPr>
                <w:color w:val="ED7D31" w:themeColor="accent2"/>
              </w:rPr>
              <w:t xml:space="preserve">user </w:t>
            </w:r>
            <w:r>
              <w:t xml:space="preserve">must be able to sign </w:t>
            </w:r>
            <w:proofErr w:type="gramStart"/>
            <w:r>
              <w:t>in to</w:t>
            </w:r>
            <w:proofErr w:type="gramEnd"/>
            <w:r>
              <w:t xml:space="preserve"> the system and enter their </w:t>
            </w:r>
            <w:r w:rsidRPr="0033416C">
              <w:rPr>
                <w:highlight w:val="yellow"/>
              </w:rPr>
              <w:t>name, address</w:t>
            </w:r>
            <w:r>
              <w:t xml:space="preserve"> and </w:t>
            </w:r>
            <w:r w:rsidRPr="0033416C">
              <w:rPr>
                <w:highlight w:val="yellow"/>
              </w:rPr>
              <w:t>phone number.</w:t>
            </w:r>
            <w: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1F7C" w14:textId="77777777" w:rsidR="00A731CD" w:rsidRDefault="007F5026">
            <w:r>
              <w:t xml:space="preserve"> </w:t>
            </w:r>
          </w:p>
        </w:tc>
      </w:tr>
      <w:tr w:rsidR="00A731CD" w14:paraId="745FB02A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294A" w14:textId="77777777" w:rsidR="00A731CD" w:rsidRDefault="007F5026">
            <w:r>
              <w:t xml:space="preserve">REQ02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DC95D" w14:textId="77777777" w:rsidR="00A731CD" w:rsidRDefault="007F5026">
            <w:r w:rsidRPr="00D02949">
              <w:rPr>
                <w:color w:val="000000" w:themeColor="text1"/>
                <w:highlight w:val="yellow"/>
              </w:rPr>
              <w:t>Admin</w:t>
            </w:r>
            <w:r w:rsidRPr="004900FE">
              <w:rPr>
                <w:color w:val="000000" w:themeColor="text1"/>
              </w:rPr>
              <w:t xml:space="preserve"> </w:t>
            </w:r>
            <w:r>
              <w:t xml:space="preserve">must be able to input </w:t>
            </w:r>
            <w:r w:rsidRPr="008D6D87">
              <w:rPr>
                <w:color w:val="ED7D31" w:themeColor="accent2"/>
              </w:rPr>
              <w:t xml:space="preserve">timeslots </w:t>
            </w:r>
            <w:r>
              <w:t xml:space="preserve">into the system.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2A138" w14:textId="77777777" w:rsidR="00A731CD" w:rsidRDefault="007F5026">
            <w:r>
              <w:t xml:space="preserve"> </w:t>
            </w:r>
          </w:p>
        </w:tc>
      </w:tr>
      <w:tr w:rsidR="00A731CD" w14:paraId="2C16C7B8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3EC3" w14:textId="77777777" w:rsidR="00A731CD" w:rsidRDefault="007F5026">
            <w:r>
              <w:t xml:space="preserve">REQ03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69ED" w14:textId="77777777" w:rsidR="00A731CD" w:rsidRDefault="007F5026">
            <w:r>
              <w:t xml:space="preserve">The user must be able to </w:t>
            </w:r>
            <w:r w:rsidRPr="0033416C">
              <w:t>book time slots</w:t>
            </w:r>
            <w:r>
              <w:t xml:space="preserve"> in the system.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6D94" w14:textId="77777777" w:rsidR="00A731CD" w:rsidRDefault="007F5026">
            <w:r>
              <w:t xml:space="preserve"> </w:t>
            </w:r>
          </w:p>
        </w:tc>
      </w:tr>
      <w:tr w:rsidR="00A731CD" w14:paraId="298F4C86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8A88D" w14:textId="77777777" w:rsidR="00A731CD" w:rsidRDefault="007F5026">
            <w:r>
              <w:t xml:space="preserve">REQ04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6E05E" w14:textId="77777777" w:rsidR="00A731CD" w:rsidRDefault="007F5026">
            <w:r>
              <w:t xml:space="preserve">A </w:t>
            </w:r>
            <w:r w:rsidRPr="0033416C">
              <w:t xml:space="preserve">timeslot </w:t>
            </w:r>
            <w:r>
              <w:t xml:space="preserve">can be a group or an individual </w:t>
            </w:r>
            <w:r w:rsidRPr="0033416C">
              <w:t>timeslot</w:t>
            </w:r>
            <w:r>
              <w:t xml:space="preserve">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6A5D" w14:textId="77777777" w:rsidR="00A731CD" w:rsidRDefault="007F5026">
            <w:r>
              <w:t xml:space="preserve"> </w:t>
            </w:r>
          </w:p>
        </w:tc>
      </w:tr>
      <w:tr w:rsidR="00A731CD" w14:paraId="494B64B2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893E" w14:textId="77777777" w:rsidR="00A731CD" w:rsidRDefault="007F5026">
            <w:r>
              <w:t xml:space="preserve">REQ05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042F" w14:textId="77777777" w:rsidR="00A731CD" w:rsidRDefault="007F5026">
            <w:r>
              <w:t xml:space="preserve">A </w:t>
            </w:r>
            <w:r w:rsidRPr="0033416C">
              <w:t xml:space="preserve">timeslot </w:t>
            </w:r>
            <w:r>
              <w:t xml:space="preserve">must have the following data: </w:t>
            </w:r>
            <w:r w:rsidRPr="0033416C">
              <w:rPr>
                <w:highlight w:val="yellow"/>
              </w:rPr>
              <w:t>organiser, date, time, location and price</w:t>
            </w:r>
            <w:r>
              <w:t xml:space="preserve">. 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2783C" w14:textId="77777777" w:rsidR="00A731CD" w:rsidRDefault="007F5026">
            <w:r>
              <w:t xml:space="preserve"> </w:t>
            </w:r>
          </w:p>
        </w:tc>
      </w:tr>
      <w:tr w:rsidR="00A731CD" w14:paraId="16FD13C6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E4C4" w14:textId="77777777" w:rsidR="00A731CD" w:rsidRDefault="007F5026">
            <w:r>
              <w:t xml:space="preserve">REQ06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26D2" w14:textId="77777777" w:rsidR="00A731CD" w:rsidRDefault="007F5026">
            <w:r>
              <w:t xml:space="preserve">Each user has a unique </w:t>
            </w:r>
            <w:r w:rsidRPr="0033416C">
              <w:rPr>
                <w:highlight w:val="yellow"/>
              </w:rPr>
              <w:t>customer number</w:t>
            </w:r>
            <w:r>
              <w:t xml:space="preserve">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10440" w14:textId="77777777" w:rsidR="00A731CD" w:rsidRDefault="007F5026">
            <w:r>
              <w:t xml:space="preserve"> </w:t>
            </w:r>
          </w:p>
        </w:tc>
      </w:tr>
      <w:tr w:rsidR="00A731CD" w14:paraId="235C56C4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C449C" w14:textId="77777777" w:rsidR="00A731CD" w:rsidRDefault="007F5026">
            <w:r>
              <w:t xml:space="preserve">REQ07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D88E" w14:textId="77777777" w:rsidR="00A731CD" w:rsidRDefault="007F5026">
            <w:r>
              <w:t xml:space="preserve">The user can have several </w:t>
            </w:r>
            <w:r w:rsidRPr="00D02949">
              <w:rPr>
                <w:color w:val="ED7D31" w:themeColor="accent2"/>
              </w:rPr>
              <w:t xml:space="preserve">bookings </w:t>
            </w:r>
            <w:r>
              <w:t xml:space="preserve">at a time.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0AF28" w14:textId="77777777" w:rsidR="00A731CD" w:rsidRDefault="007F5026">
            <w:r>
              <w:t xml:space="preserve"> </w:t>
            </w:r>
          </w:p>
        </w:tc>
      </w:tr>
      <w:tr w:rsidR="00A731CD" w14:paraId="1293D5C9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70C0" w14:textId="77777777" w:rsidR="00A731CD" w:rsidRDefault="007F5026">
            <w:r>
              <w:t xml:space="preserve">REQ08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73D88" w14:textId="77777777" w:rsidR="00A731CD" w:rsidRDefault="007F5026">
            <w:r w:rsidRPr="00D02949">
              <w:rPr>
                <w:color w:val="ED7D31" w:themeColor="accent2"/>
              </w:rPr>
              <w:t xml:space="preserve">Locations </w:t>
            </w:r>
            <w:r>
              <w:t xml:space="preserve">can have only one booking at a time.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64B2" w14:textId="77777777" w:rsidR="00A731CD" w:rsidRDefault="007F5026">
            <w:r>
              <w:t xml:space="preserve"> </w:t>
            </w:r>
          </w:p>
        </w:tc>
      </w:tr>
      <w:tr w:rsidR="00A731CD" w14:paraId="4EFE98D8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40AF" w14:textId="77777777" w:rsidR="00A731CD" w:rsidRDefault="007F5026">
            <w:r>
              <w:t xml:space="preserve">REQ09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4A0B" w14:textId="77777777" w:rsidR="00A731CD" w:rsidRDefault="007F5026">
            <w:r>
              <w:t xml:space="preserve">A booking can be in only one </w:t>
            </w:r>
            <w:r w:rsidRPr="0033416C">
              <w:rPr>
                <w:highlight w:val="yellow"/>
              </w:rPr>
              <w:t>location</w:t>
            </w:r>
            <w:r>
              <w:t xml:space="preserve">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8B59" w14:textId="77777777" w:rsidR="00A731CD" w:rsidRDefault="007F5026">
            <w:r>
              <w:t xml:space="preserve"> </w:t>
            </w:r>
          </w:p>
        </w:tc>
      </w:tr>
      <w:tr w:rsidR="00A731CD" w14:paraId="7B0151A8" w14:textId="77777777">
        <w:trPr>
          <w:trHeight w:val="413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6333" w14:textId="77777777" w:rsidR="00A731CD" w:rsidRDefault="007F5026">
            <w:r>
              <w:t xml:space="preserve">REQ10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C4F02" w14:textId="77777777" w:rsidR="00A731CD" w:rsidRDefault="007F5026">
            <w:r>
              <w:t xml:space="preserve">A booking has </w:t>
            </w:r>
            <w:r w:rsidRPr="0033416C">
              <w:rPr>
                <w:highlight w:val="yellow"/>
              </w:rPr>
              <w:t>a unique booking number</w:t>
            </w:r>
            <w:r>
              <w:t xml:space="preserve"> that the user can use to cancel the booking.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AB08" w14:textId="77777777" w:rsidR="00A731CD" w:rsidRDefault="007F5026">
            <w:r>
              <w:t xml:space="preserve"> </w:t>
            </w:r>
          </w:p>
        </w:tc>
      </w:tr>
      <w:tr w:rsidR="00A731CD" w14:paraId="4FC2294F" w14:textId="77777777">
        <w:trPr>
          <w:trHeight w:val="81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68EB1" w14:textId="77777777" w:rsidR="00A731CD" w:rsidRDefault="007F5026">
            <w:r>
              <w:t xml:space="preserve">REQ11 </w:t>
            </w:r>
          </w:p>
        </w:tc>
        <w:tc>
          <w:tcPr>
            <w:tcW w:w="7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D1576" w14:textId="77777777" w:rsidR="00A731CD" w:rsidRDefault="007F5026">
            <w:pPr>
              <w:jc w:val="both"/>
            </w:pPr>
            <w:r>
              <w:t xml:space="preserve">A user can give a </w:t>
            </w:r>
            <w:r w:rsidRPr="0033416C">
              <w:rPr>
                <w:highlight w:val="yellow"/>
              </w:rPr>
              <w:t>recommender</w:t>
            </w:r>
            <w:r>
              <w:t xml:space="preserve"> (a person who recommended this service) upon sign up.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1EC5" w14:textId="77777777" w:rsidR="00A731CD" w:rsidRDefault="007F5026">
            <w:r>
              <w:t xml:space="preserve"> </w:t>
            </w:r>
          </w:p>
        </w:tc>
      </w:tr>
    </w:tbl>
    <w:p w14:paraId="66B788F3" w14:textId="77777777" w:rsidR="00A731CD" w:rsidRDefault="007F5026">
      <w:r>
        <w:t xml:space="preserve"> </w:t>
      </w:r>
    </w:p>
    <w:p w14:paraId="2A0DB688" w14:textId="32D6A464" w:rsidR="00A731CD" w:rsidRDefault="007F5026">
      <w:r>
        <w:t xml:space="preserve"> </w:t>
      </w:r>
    </w:p>
    <w:p w14:paraId="6F6D5E67" w14:textId="51CB7999" w:rsidR="00D02949" w:rsidRDefault="00D02949"/>
    <w:p w14:paraId="0604B6E1" w14:textId="7DE89679" w:rsidR="00D02949" w:rsidRDefault="00D02949"/>
    <w:p w14:paraId="5EE19DC3" w14:textId="106E1AC8" w:rsidR="00D02949" w:rsidRDefault="00D02949"/>
    <w:p w14:paraId="6B06356F" w14:textId="683CC7CD" w:rsidR="00D02949" w:rsidRDefault="00D02949"/>
    <w:p w14:paraId="7EC9F3A3" w14:textId="43EEB31A" w:rsidR="00D02949" w:rsidRDefault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D02949" w14:paraId="0CF61BBF" w14:textId="77777777" w:rsidTr="00D02949">
        <w:tc>
          <w:tcPr>
            <w:tcW w:w="2263" w:type="dxa"/>
          </w:tcPr>
          <w:p w14:paraId="76AE04AB" w14:textId="55DACC74" w:rsidR="00D02949" w:rsidRPr="00D02949" w:rsidRDefault="00D02949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02949" w14:paraId="1E397BF6" w14:textId="77777777" w:rsidTr="00D02949">
        <w:tc>
          <w:tcPr>
            <w:tcW w:w="2263" w:type="dxa"/>
          </w:tcPr>
          <w:p w14:paraId="5893192B" w14:textId="14231B5D" w:rsidR="00D02949" w:rsidRPr="00D02949" w:rsidRDefault="00D029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 name</w:t>
            </w:r>
            <w:proofErr w:type="gramEnd"/>
          </w:p>
        </w:tc>
      </w:tr>
      <w:tr w:rsidR="00D02949" w14:paraId="3DA156D9" w14:textId="77777777" w:rsidTr="00D02949">
        <w:tc>
          <w:tcPr>
            <w:tcW w:w="2263" w:type="dxa"/>
          </w:tcPr>
          <w:p w14:paraId="472DA860" w14:textId="77777777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User address</w:t>
            </w:r>
          </w:p>
        </w:tc>
      </w:tr>
      <w:tr w:rsidR="00D02949" w14:paraId="5CFB5C51" w14:textId="77777777" w:rsidTr="00D02949">
        <w:tc>
          <w:tcPr>
            <w:tcW w:w="2263" w:type="dxa"/>
          </w:tcPr>
          <w:p w14:paraId="5F47B519" w14:textId="3930FDEF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Phone number</w:t>
            </w:r>
          </w:p>
        </w:tc>
      </w:tr>
      <w:tr w:rsidR="00D02949" w14:paraId="7AA13FF7" w14:textId="77777777" w:rsidTr="00D02949">
        <w:tc>
          <w:tcPr>
            <w:tcW w:w="2263" w:type="dxa"/>
          </w:tcPr>
          <w:p w14:paraId="10B49412" w14:textId="7C21BB70" w:rsid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Customer number</w:t>
            </w:r>
          </w:p>
        </w:tc>
      </w:tr>
      <w:tr w:rsidR="00D02949" w14:paraId="2FFCBA74" w14:textId="77777777" w:rsidTr="00D02949">
        <w:tc>
          <w:tcPr>
            <w:tcW w:w="2263" w:type="dxa"/>
          </w:tcPr>
          <w:p w14:paraId="01A19C7B" w14:textId="1D336E33" w:rsid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Recommender</w:t>
            </w:r>
          </w:p>
        </w:tc>
      </w:tr>
      <w:tr w:rsidR="00D02949" w14:paraId="338FA499" w14:textId="77777777" w:rsidTr="00D02949">
        <w:tc>
          <w:tcPr>
            <w:tcW w:w="2263" w:type="dxa"/>
          </w:tcPr>
          <w:p w14:paraId="6DB0D2B0" w14:textId="5C4AC518" w:rsidR="00D02949" w:rsidRDefault="00D02949" w:rsidP="00D029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Is_admin</w:t>
            </w:r>
            <w:proofErr w:type="spellEnd"/>
          </w:p>
        </w:tc>
      </w:tr>
    </w:tbl>
    <w:p w14:paraId="32118045" w14:textId="0D6FB848" w:rsidR="00D02949" w:rsidRDefault="00D02949" w:rsidP="00D02949">
      <w:pPr>
        <w:rPr>
          <w:lang w:val="en-US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949" w14:paraId="34B54719" w14:textId="77777777" w:rsidTr="008A599C">
        <w:tc>
          <w:tcPr>
            <w:tcW w:w="3681" w:type="dxa"/>
          </w:tcPr>
          <w:p w14:paraId="236A0101" w14:textId="7D5E4A7B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</w:tr>
      <w:tr w:rsidR="00E50032" w14:paraId="600E64BB" w14:textId="77777777" w:rsidTr="008A599C">
        <w:tc>
          <w:tcPr>
            <w:tcW w:w="3681" w:type="dxa"/>
          </w:tcPr>
          <w:p w14:paraId="445DDDAF" w14:textId="295008B7" w:rsidR="00E50032" w:rsidRDefault="00E50032" w:rsidP="00D02949">
            <w:pPr>
              <w:rPr>
                <w:lang w:val="en-US"/>
              </w:rPr>
            </w:pPr>
            <w:r>
              <w:rPr>
                <w:lang w:val="en-US"/>
              </w:rPr>
              <w:t>Type (individual/group)</w:t>
            </w:r>
          </w:p>
        </w:tc>
      </w:tr>
      <w:tr w:rsidR="00D02949" w14:paraId="18B218F6" w14:textId="77777777" w:rsidTr="008A599C">
        <w:tc>
          <w:tcPr>
            <w:tcW w:w="3681" w:type="dxa"/>
          </w:tcPr>
          <w:p w14:paraId="29756BB7" w14:textId="17587834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Organi</w:t>
            </w:r>
            <w:r w:rsidR="00D7761B">
              <w:rPr>
                <w:lang w:val="en-US"/>
              </w:rPr>
              <w:t>z</w:t>
            </w:r>
            <w:r>
              <w:rPr>
                <w:lang w:val="en-US"/>
              </w:rPr>
              <w:t>er</w:t>
            </w:r>
          </w:p>
        </w:tc>
      </w:tr>
      <w:tr w:rsidR="00D02949" w14:paraId="1E0D244D" w14:textId="77777777" w:rsidTr="008A599C">
        <w:tc>
          <w:tcPr>
            <w:tcW w:w="3681" w:type="dxa"/>
          </w:tcPr>
          <w:p w14:paraId="037441CE" w14:textId="4DB2404E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02949" w14:paraId="345DF4C3" w14:textId="77777777" w:rsidTr="008A599C">
        <w:tc>
          <w:tcPr>
            <w:tcW w:w="3681" w:type="dxa"/>
          </w:tcPr>
          <w:p w14:paraId="793654BE" w14:textId="70EE9A9B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D02949" w14:paraId="5F661996" w14:textId="77777777" w:rsidTr="008A599C">
        <w:tc>
          <w:tcPr>
            <w:tcW w:w="3681" w:type="dxa"/>
          </w:tcPr>
          <w:p w14:paraId="580BFFED" w14:textId="7EBBE493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  <w:r w:rsidR="008A599C">
              <w:rPr>
                <w:lang w:val="en-US"/>
              </w:rPr>
              <w:t xml:space="preserve"> (</w:t>
            </w:r>
            <w:proofErr w:type="spellStart"/>
            <w:r w:rsidR="008A599C">
              <w:rPr>
                <w:lang w:val="en-US"/>
              </w:rPr>
              <w:t>viittaus</w:t>
            </w:r>
            <w:proofErr w:type="spellEnd"/>
            <w:r w:rsidR="008A599C">
              <w:rPr>
                <w:lang w:val="en-US"/>
              </w:rPr>
              <w:t xml:space="preserve"> LOCATION </w:t>
            </w:r>
            <w:proofErr w:type="spellStart"/>
            <w:r w:rsidR="008A599C">
              <w:rPr>
                <w:lang w:val="en-US"/>
              </w:rPr>
              <w:t>tauluun</w:t>
            </w:r>
            <w:proofErr w:type="spellEnd"/>
            <w:r w:rsidR="008A599C">
              <w:rPr>
                <w:lang w:val="en-US"/>
              </w:rPr>
              <w:t>)</w:t>
            </w:r>
          </w:p>
        </w:tc>
      </w:tr>
      <w:tr w:rsidR="00D02949" w14:paraId="26C9D326" w14:textId="77777777" w:rsidTr="008A599C">
        <w:tc>
          <w:tcPr>
            <w:tcW w:w="3681" w:type="dxa"/>
          </w:tcPr>
          <w:p w14:paraId="272A8F57" w14:textId="27EA9517" w:rsidR="00D02949" w:rsidRPr="00D02949" w:rsidRDefault="00D02949" w:rsidP="0000695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</w:tbl>
    <w:p w14:paraId="7B24D894" w14:textId="0D442B2B" w:rsidR="00D02949" w:rsidRDefault="00D02949" w:rsidP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405"/>
      </w:tblGrid>
      <w:tr w:rsidR="00D02949" w14:paraId="2D23E77E" w14:textId="77777777" w:rsidTr="00D02949">
        <w:tc>
          <w:tcPr>
            <w:tcW w:w="2405" w:type="dxa"/>
          </w:tcPr>
          <w:p w14:paraId="70B00E5D" w14:textId="10794CCA" w:rsidR="00D02949" w:rsidRPr="00D02949" w:rsidRDefault="00D02949" w:rsidP="00D02949">
            <w:pPr>
              <w:rPr>
                <w:lang w:val="en-US"/>
              </w:rPr>
            </w:pPr>
            <w:r>
              <w:rPr>
                <w:lang w:val="en-US"/>
              </w:rPr>
              <w:t>LOCATIONS</w:t>
            </w:r>
          </w:p>
        </w:tc>
      </w:tr>
      <w:tr w:rsidR="00D02949" w14:paraId="384B2751" w14:textId="77777777" w:rsidTr="00D02949">
        <w:tc>
          <w:tcPr>
            <w:tcW w:w="2405" w:type="dxa"/>
          </w:tcPr>
          <w:p w14:paraId="6621C338" w14:textId="18182F5F" w:rsidR="00D02949" w:rsidRPr="00D02949" w:rsidRDefault="007F5026" w:rsidP="0000695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D02949" w14:paraId="60122E96" w14:textId="77777777" w:rsidTr="00D02949">
        <w:tc>
          <w:tcPr>
            <w:tcW w:w="2405" w:type="dxa"/>
          </w:tcPr>
          <w:p w14:paraId="6F0CFB50" w14:textId="6FB26EFF" w:rsidR="00D02949" w:rsidRPr="00D02949" w:rsidRDefault="007F5026" w:rsidP="00006958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D02949" w14:paraId="57F3C2FF" w14:textId="77777777" w:rsidTr="00D02949">
        <w:tc>
          <w:tcPr>
            <w:tcW w:w="2405" w:type="dxa"/>
          </w:tcPr>
          <w:p w14:paraId="6410149D" w14:textId="77777777" w:rsidR="00D02949" w:rsidRDefault="00D02949" w:rsidP="00006958"/>
        </w:tc>
      </w:tr>
    </w:tbl>
    <w:p w14:paraId="6E9F26DD" w14:textId="6AA2F075" w:rsidR="00D02949" w:rsidRDefault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114"/>
      </w:tblGrid>
      <w:tr w:rsidR="00D02949" w14:paraId="3A101977" w14:textId="77777777" w:rsidTr="00D02949">
        <w:tc>
          <w:tcPr>
            <w:tcW w:w="3114" w:type="dxa"/>
          </w:tcPr>
          <w:p w14:paraId="191AF405" w14:textId="549FDE61" w:rsidR="00D02949" w:rsidRPr="00D02949" w:rsidRDefault="00D02949">
            <w:pPr>
              <w:rPr>
                <w:lang w:val="en-US"/>
              </w:rPr>
            </w:pPr>
            <w:r>
              <w:rPr>
                <w:lang w:val="en-US"/>
              </w:rPr>
              <w:t>BOOKING</w:t>
            </w:r>
          </w:p>
        </w:tc>
      </w:tr>
      <w:tr w:rsidR="00D02949" w14:paraId="23983498" w14:textId="77777777" w:rsidTr="00D02949">
        <w:tc>
          <w:tcPr>
            <w:tcW w:w="3114" w:type="dxa"/>
          </w:tcPr>
          <w:p w14:paraId="16ADC62C" w14:textId="183A0E92" w:rsidR="00D02949" w:rsidRPr="00E50032" w:rsidRDefault="00E50032">
            <w:pPr>
              <w:rPr>
                <w:lang w:val="en-US"/>
              </w:rPr>
            </w:pPr>
            <w:r>
              <w:rPr>
                <w:lang w:val="en-US"/>
              </w:rPr>
              <w:t>Unique booking number</w:t>
            </w:r>
          </w:p>
        </w:tc>
      </w:tr>
      <w:tr w:rsidR="00D02949" w14:paraId="3D62C489" w14:textId="77777777" w:rsidTr="00D02949">
        <w:tc>
          <w:tcPr>
            <w:tcW w:w="3114" w:type="dxa"/>
          </w:tcPr>
          <w:p w14:paraId="086FA03C" w14:textId="25F29DDE" w:rsidR="00D02949" w:rsidRPr="007F5026" w:rsidRDefault="007F5026" w:rsidP="00006958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D02949" w14:paraId="4363396C" w14:textId="77777777" w:rsidTr="00D02949">
        <w:tc>
          <w:tcPr>
            <w:tcW w:w="3114" w:type="dxa"/>
          </w:tcPr>
          <w:p w14:paraId="111A9217" w14:textId="36EA6E7A" w:rsidR="00D02949" w:rsidRPr="007F5026" w:rsidRDefault="007F5026" w:rsidP="00006958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</w:tr>
    </w:tbl>
    <w:p w14:paraId="2E20C640" w14:textId="3A62574C" w:rsidR="00D02949" w:rsidRDefault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238"/>
        <w:gridCol w:w="1368"/>
        <w:gridCol w:w="1332"/>
        <w:gridCol w:w="1596"/>
        <w:gridCol w:w="1490"/>
        <w:gridCol w:w="945"/>
      </w:tblGrid>
      <w:tr w:rsidR="000D433F" w14:paraId="5695773B" w14:textId="5E3897C0" w:rsidTr="009007E1">
        <w:tc>
          <w:tcPr>
            <w:tcW w:w="7903" w:type="dxa"/>
            <w:gridSpan w:val="6"/>
          </w:tcPr>
          <w:p w14:paraId="263439B1" w14:textId="05638DD8" w:rsidR="000D433F" w:rsidRDefault="000D433F" w:rsidP="000D43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</w:tr>
      <w:tr w:rsidR="000D433F" w14:paraId="09BF6691" w14:textId="14583DF4" w:rsidTr="000D433F">
        <w:tc>
          <w:tcPr>
            <w:tcW w:w="1238" w:type="dxa"/>
          </w:tcPr>
          <w:p w14:paraId="3F0BF796" w14:textId="6851B10B" w:rsidR="000D433F" w:rsidRDefault="000D433F">
            <w:r>
              <w:rPr>
                <w:lang w:val="en-US"/>
              </w:rPr>
              <w:t>Name</w:t>
            </w:r>
          </w:p>
        </w:tc>
        <w:tc>
          <w:tcPr>
            <w:tcW w:w="1368" w:type="dxa"/>
          </w:tcPr>
          <w:p w14:paraId="49261793" w14:textId="0A26AF3A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66" w:type="dxa"/>
          </w:tcPr>
          <w:p w14:paraId="55633353" w14:textId="7C8E12B1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96" w:type="dxa"/>
          </w:tcPr>
          <w:p w14:paraId="59B4D795" w14:textId="4486ADA1" w:rsidR="000D433F" w:rsidRPr="000D433F" w:rsidRDefault="000D4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customernr</w:t>
            </w:r>
            <w:proofErr w:type="spellEnd"/>
          </w:p>
        </w:tc>
        <w:tc>
          <w:tcPr>
            <w:tcW w:w="1490" w:type="dxa"/>
          </w:tcPr>
          <w:p w14:paraId="3F0173D1" w14:textId="09A99EAA" w:rsid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recommender</w:t>
            </w:r>
          </w:p>
        </w:tc>
        <w:tc>
          <w:tcPr>
            <w:tcW w:w="945" w:type="dxa"/>
          </w:tcPr>
          <w:p w14:paraId="605D69CC" w14:textId="0B9696FA" w:rsid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</w:tr>
      <w:tr w:rsidR="000D433F" w14:paraId="2361DEA5" w14:textId="1D510DF7" w:rsidTr="000D433F">
        <w:tc>
          <w:tcPr>
            <w:tcW w:w="1238" w:type="dxa"/>
          </w:tcPr>
          <w:p w14:paraId="0ECE90AF" w14:textId="36072C9F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 xml:space="preserve">Pekka </w:t>
            </w:r>
            <w:proofErr w:type="spellStart"/>
            <w:r>
              <w:rPr>
                <w:lang w:val="en-US"/>
              </w:rPr>
              <w:t>Mösjöö</w:t>
            </w:r>
            <w:proofErr w:type="spellEnd"/>
          </w:p>
        </w:tc>
        <w:tc>
          <w:tcPr>
            <w:tcW w:w="1368" w:type="dxa"/>
          </w:tcPr>
          <w:p w14:paraId="25915268" w14:textId="77D037BD" w:rsidR="000D433F" w:rsidRPr="000D433F" w:rsidRDefault="000D4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Kuvatie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Joku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kylä</w:t>
            </w:r>
            <w:proofErr w:type="spellEnd"/>
          </w:p>
        </w:tc>
        <w:tc>
          <w:tcPr>
            <w:tcW w:w="1266" w:type="dxa"/>
          </w:tcPr>
          <w:p w14:paraId="53132889" w14:textId="46DD736E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1231465654</w:t>
            </w:r>
          </w:p>
        </w:tc>
        <w:tc>
          <w:tcPr>
            <w:tcW w:w="1596" w:type="dxa"/>
          </w:tcPr>
          <w:p w14:paraId="2106F7EC" w14:textId="0A346A09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455557</w:t>
            </w:r>
          </w:p>
        </w:tc>
        <w:tc>
          <w:tcPr>
            <w:tcW w:w="1490" w:type="dxa"/>
          </w:tcPr>
          <w:p w14:paraId="5C82FED3" w14:textId="38B39A23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Someone</w:t>
            </w:r>
          </w:p>
        </w:tc>
        <w:tc>
          <w:tcPr>
            <w:tcW w:w="945" w:type="dxa"/>
          </w:tcPr>
          <w:p w14:paraId="65EE86D5" w14:textId="357E7F7E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D433F" w14:paraId="741C6005" w14:textId="13CF7CFE" w:rsidTr="000D433F">
        <w:tc>
          <w:tcPr>
            <w:tcW w:w="1238" w:type="dxa"/>
          </w:tcPr>
          <w:p w14:paraId="7CA72579" w14:textId="1F5207B7" w:rsidR="000D433F" w:rsidRPr="000D433F" w:rsidRDefault="000D4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Liisa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Quu</w:t>
            </w:r>
            <w:proofErr w:type="spellEnd"/>
          </w:p>
        </w:tc>
        <w:tc>
          <w:tcPr>
            <w:tcW w:w="1368" w:type="dxa"/>
          </w:tcPr>
          <w:p w14:paraId="33558260" w14:textId="63CF7114" w:rsidR="000D433F" w:rsidRDefault="000D433F">
            <w:proofErr w:type="spellStart"/>
            <w:r>
              <w:rPr>
                <w:lang w:val="en-US"/>
              </w:rPr>
              <w:t>Kuvatie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12 </w:t>
            </w:r>
            <w:proofErr w:type="spellStart"/>
            <w:r>
              <w:rPr>
                <w:lang w:val="en-US"/>
              </w:rPr>
              <w:t>Joku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kylä</w:t>
            </w:r>
            <w:proofErr w:type="spellEnd"/>
          </w:p>
        </w:tc>
        <w:tc>
          <w:tcPr>
            <w:tcW w:w="1266" w:type="dxa"/>
          </w:tcPr>
          <w:p w14:paraId="72777A9C" w14:textId="5A1423B6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644649877</w:t>
            </w:r>
          </w:p>
        </w:tc>
        <w:tc>
          <w:tcPr>
            <w:tcW w:w="1596" w:type="dxa"/>
          </w:tcPr>
          <w:p w14:paraId="6CA7956D" w14:textId="0475CF76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1654789</w:t>
            </w:r>
          </w:p>
        </w:tc>
        <w:tc>
          <w:tcPr>
            <w:tcW w:w="1490" w:type="dxa"/>
          </w:tcPr>
          <w:p w14:paraId="735C010E" w14:textId="68AA9DC0" w:rsidR="000D433F" w:rsidRPr="000D433F" w:rsidRDefault="000D4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Otherone</w:t>
            </w:r>
            <w:proofErr w:type="spellEnd"/>
          </w:p>
        </w:tc>
        <w:tc>
          <w:tcPr>
            <w:tcW w:w="945" w:type="dxa"/>
          </w:tcPr>
          <w:p w14:paraId="3BB7B269" w14:textId="40634E5D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D433F" w14:paraId="0E0E9AB3" w14:textId="150D42FC" w:rsidTr="000D433F">
        <w:tc>
          <w:tcPr>
            <w:tcW w:w="1238" w:type="dxa"/>
          </w:tcPr>
          <w:p w14:paraId="7F9C8F88" w14:textId="29AE3102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 xml:space="preserve">Henry </w:t>
            </w:r>
            <w:proofErr w:type="spellStart"/>
            <w:r>
              <w:rPr>
                <w:lang w:val="en-US"/>
              </w:rPr>
              <w:t>Hee</w:t>
            </w:r>
            <w:proofErr w:type="spellEnd"/>
          </w:p>
        </w:tc>
        <w:tc>
          <w:tcPr>
            <w:tcW w:w="1368" w:type="dxa"/>
          </w:tcPr>
          <w:p w14:paraId="343B4E04" w14:textId="040E0FB7" w:rsidR="000D433F" w:rsidRDefault="000D433F">
            <w:proofErr w:type="spellStart"/>
            <w:r>
              <w:rPr>
                <w:lang w:val="en-US"/>
              </w:rPr>
              <w:t>Kuvatie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89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Joku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kylä</w:t>
            </w:r>
            <w:proofErr w:type="spellEnd"/>
          </w:p>
        </w:tc>
        <w:tc>
          <w:tcPr>
            <w:tcW w:w="1266" w:type="dxa"/>
          </w:tcPr>
          <w:p w14:paraId="622CC1CC" w14:textId="16CC6D5E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58789797</w:t>
            </w:r>
          </w:p>
        </w:tc>
        <w:tc>
          <w:tcPr>
            <w:tcW w:w="1596" w:type="dxa"/>
          </w:tcPr>
          <w:p w14:paraId="6A13A0D9" w14:textId="1A72BA2F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321456</w:t>
            </w:r>
          </w:p>
        </w:tc>
        <w:tc>
          <w:tcPr>
            <w:tcW w:w="1490" w:type="dxa"/>
          </w:tcPr>
          <w:p w14:paraId="6D23FC8A" w14:textId="60A26541" w:rsidR="000D433F" w:rsidRPr="000D433F" w:rsidRDefault="000D43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Noone</w:t>
            </w:r>
            <w:proofErr w:type="spellEnd"/>
          </w:p>
        </w:tc>
        <w:tc>
          <w:tcPr>
            <w:tcW w:w="945" w:type="dxa"/>
          </w:tcPr>
          <w:p w14:paraId="035FEC53" w14:textId="062BD0A1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0D433F" w14:paraId="101B4940" w14:textId="41D87D41" w:rsidTr="000D433F">
        <w:tc>
          <w:tcPr>
            <w:tcW w:w="1238" w:type="dxa"/>
          </w:tcPr>
          <w:p w14:paraId="61516DC9" w14:textId="6DFFD251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 xml:space="preserve">Lucy </w:t>
            </w:r>
            <w:proofErr w:type="spellStart"/>
            <w:r>
              <w:rPr>
                <w:lang w:val="en-US"/>
              </w:rPr>
              <w:t>Luu</w:t>
            </w:r>
            <w:proofErr w:type="spellEnd"/>
          </w:p>
        </w:tc>
        <w:tc>
          <w:tcPr>
            <w:tcW w:w="1368" w:type="dxa"/>
          </w:tcPr>
          <w:p w14:paraId="0BEDB108" w14:textId="48DDA87D" w:rsidR="000D433F" w:rsidRDefault="000D433F">
            <w:proofErr w:type="spellStart"/>
            <w:r>
              <w:rPr>
                <w:lang w:val="en-US"/>
              </w:rPr>
              <w:t>Kuvatie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89 </w:t>
            </w:r>
            <w:proofErr w:type="spellStart"/>
            <w:r>
              <w:rPr>
                <w:lang w:val="en-US"/>
              </w:rPr>
              <w:t>Joku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kylä</w:t>
            </w:r>
            <w:proofErr w:type="spellEnd"/>
          </w:p>
        </w:tc>
        <w:tc>
          <w:tcPr>
            <w:tcW w:w="1266" w:type="dxa"/>
          </w:tcPr>
          <w:p w14:paraId="38AD40CC" w14:textId="6E1B04D5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321498</w:t>
            </w:r>
          </w:p>
        </w:tc>
        <w:tc>
          <w:tcPr>
            <w:tcW w:w="1596" w:type="dxa"/>
          </w:tcPr>
          <w:p w14:paraId="699B911F" w14:textId="5EF2EDC8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3122645</w:t>
            </w:r>
          </w:p>
        </w:tc>
        <w:tc>
          <w:tcPr>
            <w:tcW w:w="1490" w:type="dxa"/>
          </w:tcPr>
          <w:p w14:paraId="3B4334C1" w14:textId="4D6027F3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Dude</w:t>
            </w:r>
          </w:p>
        </w:tc>
        <w:tc>
          <w:tcPr>
            <w:tcW w:w="945" w:type="dxa"/>
          </w:tcPr>
          <w:p w14:paraId="3AA02E2D" w14:textId="7C853D45" w:rsidR="000D433F" w:rsidRPr="000D433F" w:rsidRDefault="000D433F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</w:tbl>
    <w:p w14:paraId="69BBD47A" w14:textId="65D32C4D" w:rsidR="00D02949" w:rsidRDefault="00D02949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05"/>
        <w:gridCol w:w="1606"/>
        <w:gridCol w:w="1607"/>
        <w:gridCol w:w="1607"/>
        <w:gridCol w:w="1607"/>
        <w:gridCol w:w="1607"/>
      </w:tblGrid>
      <w:tr w:rsidR="00836F00" w14:paraId="16AB0631" w14:textId="54160F35" w:rsidTr="00E01C95">
        <w:tc>
          <w:tcPr>
            <w:tcW w:w="9639" w:type="dxa"/>
            <w:gridSpan w:val="6"/>
          </w:tcPr>
          <w:p w14:paraId="06309B63" w14:textId="3C56806E" w:rsidR="00836F00" w:rsidRPr="00836F00" w:rsidRDefault="00836F00" w:rsidP="00836F0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LOCATIONS</w:t>
            </w:r>
          </w:p>
        </w:tc>
      </w:tr>
      <w:tr w:rsidR="00836F00" w14:paraId="261C115C" w14:textId="11C5DD17" w:rsidTr="00836F00">
        <w:tc>
          <w:tcPr>
            <w:tcW w:w="1605" w:type="dxa"/>
          </w:tcPr>
          <w:p w14:paraId="3A1944D1" w14:textId="69AC2BE9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606" w:type="dxa"/>
          </w:tcPr>
          <w:p w14:paraId="7671D68C" w14:textId="4D384122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Organizer</w:t>
            </w:r>
          </w:p>
        </w:tc>
        <w:tc>
          <w:tcPr>
            <w:tcW w:w="1607" w:type="dxa"/>
          </w:tcPr>
          <w:p w14:paraId="0840A3C9" w14:textId="426860E7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07" w:type="dxa"/>
          </w:tcPr>
          <w:p w14:paraId="32D8114A" w14:textId="1B796532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607" w:type="dxa"/>
          </w:tcPr>
          <w:p w14:paraId="6EBF70B4" w14:textId="7373E212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607" w:type="dxa"/>
          </w:tcPr>
          <w:p w14:paraId="41538FD1" w14:textId="6EC52FDD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</w:tr>
      <w:tr w:rsidR="00836F00" w14:paraId="4E0C35B6" w14:textId="3DC12A74" w:rsidTr="00836F00">
        <w:tc>
          <w:tcPr>
            <w:tcW w:w="1605" w:type="dxa"/>
          </w:tcPr>
          <w:p w14:paraId="1DD2C938" w14:textId="2891FA7F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1606" w:type="dxa"/>
          </w:tcPr>
          <w:p w14:paraId="3A7E382B" w14:textId="245975BE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1607" w:type="dxa"/>
          </w:tcPr>
          <w:p w14:paraId="173DA6C3" w14:textId="3A2BC837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1.1.19</w:t>
            </w:r>
          </w:p>
        </w:tc>
        <w:tc>
          <w:tcPr>
            <w:tcW w:w="1607" w:type="dxa"/>
          </w:tcPr>
          <w:p w14:paraId="333331DA" w14:textId="3E645E72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7:30</w:t>
            </w:r>
          </w:p>
        </w:tc>
        <w:tc>
          <w:tcPr>
            <w:tcW w:w="1607" w:type="dxa"/>
          </w:tcPr>
          <w:p w14:paraId="368682B3" w14:textId="45BFECED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Barbados</w:t>
            </w:r>
          </w:p>
        </w:tc>
        <w:tc>
          <w:tcPr>
            <w:tcW w:w="1607" w:type="dxa"/>
          </w:tcPr>
          <w:p w14:paraId="6150EFB5" w14:textId="6D2EB834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9999</w:t>
            </w:r>
          </w:p>
        </w:tc>
      </w:tr>
      <w:tr w:rsidR="00836F00" w14:paraId="4F21B8B4" w14:textId="7908D50F" w:rsidTr="00836F00">
        <w:tc>
          <w:tcPr>
            <w:tcW w:w="1605" w:type="dxa"/>
          </w:tcPr>
          <w:p w14:paraId="457565D4" w14:textId="10E7475F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1606" w:type="dxa"/>
          </w:tcPr>
          <w:p w14:paraId="43D04045" w14:textId="3694A1BD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1607" w:type="dxa"/>
          </w:tcPr>
          <w:p w14:paraId="273E7122" w14:textId="3EAD54DE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2.1.19</w:t>
            </w:r>
          </w:p>
        </w:tc>
        <w:tc>
          <w:tcPr>
            <w:tcW w:w="1607" w:type="dxa"/>
          </w:tcPr>
          <w:p w14:paraId="2186E591" w14:textId="746BEAA7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7:30</w:t>
            </w:r>
          </w:p>
        </w:tc>
        <w:tc>
          <w:tcPr>
            <w:tcW w:w="1607" w:type="dxa"/>
          </w:tcPr>
          <w:p w14:paraId="62E28646" w14:textId="24F4E830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Itis</w:t>
            </w:r>
          </w:p>
        </w:tc>
        <w:tc>
          <w:tcPr>
            <w:tcW w:w="1607" w:type="dxa"/>
          </w:tcPr>
          <w:p w14:paraId="274625F0" w14:textId="14824E1E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36F00" w14:paraId="148F5C87" w14:textId="77777777" w:rsidTr="00836F00">
        <w:tc>
          <w:tcPr>
            <w:tcW w:w="1605" w:type="dxa"/>
          </w:tcPr>
          <w:p w14:paraId="12C528B0" w14:textId="444E7C80" w:rsid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Individual</w:t>
            </w:r>
          </w:p>
        </w:tc>
        <w:tc>
          <w:tcPr>
            <w:tcW w:w="1606" w:type="dxa"/>
          </w:tcPr>
          <w:p w14:paraId="30B69FE9" w14:textId="1C8AA95F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Liza</w:t>
            </w:r>
          </w:p>
        </w:tc>
        <w:tc>
          <w:tcPr>
            <w:tcW w:w="1607" w:type="dxa"/>
          </w:tcPr>
          <w:p w14:paraId="69217B6B" w14:textId="15370C99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3.11.19</w:t>
            </w:r>
          </w:p>
        </w:tc>
        <w:tc>
          <w:tcPr>
            <w:tcW w:w="1607" w:type="dxa"/>
          </w:tcPr>
          <w:p w14:paraId="4488A68A" w14:textId="580B9232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7:30</w:t>
            </w:r>
          </w:p>
        </w:tc>
        <w:tc>
          <w:tcPr>
            <w:tcW w:w="1607" w:type="dxa"/>
          </w:tcPr>
          <w:p w14:paraId="4969E0D6" w14:textId="10031688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BB-</w:t>
            </w:r>
            <w:proofErr w:type="spellStart"/>
            <w:r>
              <w:rPr>
                <w:lang w:val="en-US"/>
              </w:rPr>
              <w:t>Talo</w:t>
            </w:r>
            <w:proofErr w:type="spellEnd"/>
          </w:p>
        </w:tc>
        <w:tc>
          <w:tcPr>
            <w:tcW w:w="1607" w:type="dxa"/>
          </w:tcPr>
          <w:p w14:paraId="7DE35060" w14:textId="61840EE9" w:rsidR="00836F00" w:rsidRPr="00836F00" w:rsidRDefault="00836F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bookmarkStart w:id="0" w:name="_GoBack"/>
        <w:bookmarkEnd w:id="0"/>
      </w:tr>
    </w:tbl>
    <w:p w14:paraId="715779F5" w14:textId="77777777" w:rsidR="00D02949" w:rsidRDefault="00D02949"/>
    <w:p w14:paraId="6B205A97" w14:textId="77777777" w:rsidR="00A731CD" w:rsidRDefault="007F5026">
      <w:pPr>
        <w:spacing w:after="3488"/>
      </w:pPr>
      <w:r>
        <w:t xml:space="preserve"> </w:t>
      </w:r>
    </w:p>
    <w:p w14:paraId="5340553B" w14:textId="77777777" w:rsidR="00A731CD" w:rsidRDefault="007F5026">
      <w:pPr>
        <w:tabs>
          <w:tab w:val="center" w:pos="2300"/>
          <w:tab w:val="center" w:pos="4826"/>
          <w:tab w:val="right" w:pos="9649"/>
        </w:tabs>
        <w:spacing w:after="3"/>
        <w:ind w:left="-2300" w:right="-14"/>
      </w:pPr>
      <w:r>
        <w:lastRenderedPageBreak/>
        <w:tab/>
      </w:r>
      <w:r>
        <w:rPr>
          <w:color w:val="0238A4"/>
        </w:rPr>
        <w:t xml:space="preserve"> </w:t>
      </w:r>
      <w:r>
        <w:rPr>
          <w:color w:val="0238A4"/>
        </w:rPr>
        <w:tab/>
        <w:t xml:space="preserve"> </w:t>
      </w:r>
      <w:r>
        <w:rPr>
          <w:color w:val="0238A4"/>
        </w:rPr>
        <w:tab/>
      </w:r>
      <w:proofErr w:type="spellStart"/>
      <w:r>
        <w:rPr>
          <w:color w:val="0238A4"/>
        </w:rPr>
        <w:t>Tietokannat</w:t>
      </w:r>
      <w:proofErr w:type="spellEnd"/>
      <w:r>
        <w:rPr>
          <w:color w:val="0238A4"/>
        </w:rPr>
        <w:t xml:space="preserve"> </w:t>
      </w:r>
    </w:p>
    <w:p w14:paraId="6612945E" w14:textId="77777777" w:rsidR="00A731CD" w:rsidRDefault="007F5026">
      <w:pPr>
        <w:tabs>
          <w:tab w:val="center" w:pos="2300"/>
          <w:tab w:val="center" w:pos="4826"/>
          <w:tab w:val="right" w:pos="9649"/>
        </w:tabs>
        <w:spacing w:after="3"/>
        <w:ind w:left="-2300" w:right="-14"/>
      </w:pPr>
      <w:r>
        <w:tab/>
      </w:r>
      <w:r>
        <w:rPr>
          <w:color w:val="0238A4"/>
        </w:rPr>
        <w:t xml:space="preserve"> </w:t>
      </w:r>
      <w:r>
        <w:rPr>
          <w:color w:val="0238A4"/>
        </w:rPr>
        <w:tab/>
        <w:t xml:space="preserve"> </w:t>
      </w:r>
      <w:r>
        <w:rPr>
          <w:color w:val="0238A4"/>
        </w:rPr>
        <w:tab/>
      </w:r>
      <w:proofErr w:type="spellStart"/>
      <w:r>
        <w:rPr>
          <w:color w:val="0238A4"/>
        </w:rPr>
        <w:t>Meija</w:t>
      </w:r>
      <w:proofErr w:type="spellEnd"/>
      <w:r>
        <w:rPr>
          <w:color w:val="0238A4"/>
        </w:rPr>
        <w:t xml:space="preserve"> </w:t>
      </w:r>
      <w:proofErr w:type="spellStart"/>
      <w:r>
        <w:rPr>
          <w:color w:val="0238A4"/>
        </w:rPr>
        <w:t>Lohiniva</w:t>
      </w:r>
      <w:proofErr w:type="spellEnd"/>
      <w:r>
        <w:rPr>
          <w:color w:val="0238A4"/>
        </w:rPr>
        <w:t xml:space="preserve"> 2019 </w:t>
      </w:r>
    </w:p>
    <w:sectPr w:rsidR="00A731CD">
      <w:pgSz w:w="11904" w:h="16838"/>
      <w:pgMar w:top="1440" w:right="1122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1CD"/>
    <w:rsid w:val="000D433F"/>
    <w:rsid w:val="0033416C"/>
    <w:rsid w:val="004900FE"/>
    <w:rsid w:val="007F5026"/>
    <w:rsid w:val="00836F00"/>
    <w:rsid w:val="008A599C"/>
    <w:rsid w:val="008D6D87"/>
    <w:rsid w:val="00A731CD"/>
    <w:rsid w:val="00D02949"/>
    <w:rsid w:val="00D7761B"/>
    <w:rsid w:val="00E5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0937C5"/>
  <w15:docId w15:val="{D384ED26-05AD-4DAD-A793-6AE60661C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4B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D02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Tietokannat 02 Exercise 2 - Requirements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Tietokannat 02 Exercise 2 - Requirements</dc:title>
  <dc:subject/>
  <dc:creator>Lohiniva, Meija</dc:creator>
  <cp:keywords/>
  <cp:lastModifiedBy>Jari Mutanen</cp:lastModifiedBy>
  <cp:revision>9</cp:revision>
  <dcterms:created xsi:type="dcterms:W3CDTF">2019-09-19T16:50:00Z</dcterms:created>
  <dcterms:modified xsi:type="dcterms:W3CDTF">2019-09-19T17:17:00Z</dcterms:modified>
</cp:coreProperties>
</file>