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76" w:rsidRDefault="00EC5FF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Projekt strony ‘Odra </w:t>
      </w:r>
      <w:proofErr w:type="spellStart"/>
      <w:r>
        <w:rPr>
          <w:sz w:val="32"/>
          <w:szCs w:val="32"/>
          <w:lang w:val="pl-PL"/>
        </w:rPr>
        <w:t>river</w:t>
      </w:r>
      <w:proofErr w:type="spellEnd"/>
      <w:r>
        <w:rPr>
          <w:sz w:val="32"/>
          <w:szCs w:val="32"/>
          <w:lang w:val="pl-PL"/>
        </w:rPr>
        <w:t xml:space="preserve"> </w:t>
      </w:r>
      <w:proofErr w:type="spellStart"/>
      <w:r>
        <w:rPr>
          <w:sz w:val="32"/>
          <w:szCs w:val="32"/>
          <w:lang w:val="pl-PL"/>
        </w:rPr>
        <w:t>cup</w:t>
      </w:r>
      <w:proofErr w:type="spellEnd"/>
      <w:r>
        <w:rPr>
          <w:sz w:val="32"/>
          <w:szCs w:val="32"/>
          <w:lang w:val="pl-PL"/>
        </w:rPr>
        <w:t>’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1.”O</w:t>
      </w:r>
      <w:r w:rsidR="00555576" w:rsidRPr="00EC5FF8">
        <w:rPr>
          <w:sz w:val="28"/>
          <w:szCs w:val="28"/>
          <w:lang w:val="pl-PL"/>
        </w:rPr>
        <w:t>pracowanie wstępnego zakresu funkcji”</w:t>
      </w:r>
      <w:r>
        <w:rPr>
          <w:sz w:val="28"/>
          <w:szCs w:val="28"/>
          <w:lang w:val="pl-PL"/>
        </w:rPr>
        <w:t>: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</w:t>
      </w:r>
      <w:r w:rsidR="00EC5FF8" w:rsidRPr="00EC5FF8">
        <w:rPr>
          <w:lang w:val="pl-PL"/>
        </w:rPr>
        <w:t>możliwienie uczestnikom zawodów logowania się do systemu</w:t>
      </w:r>
      <w:r>
        <w:rPr>
          <w:lang w:val="pl-PL"/>
        </w:rPr>
        <w:t>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o</w:t>
      </w:r>
      <w:r w:rsidR="00EC5FF8">
        <w:rPr>
          <w:lang w:val="pl-PL"/>
        </w:rPr>
        <w:t xml:space="preserve">ferowanie dwóch wersji językowych </w:t>
      </w:r>
      <w:r>
        <w:rPr>
          <w:lang w:val="pl-PL"/>
        </w:rPr>
        <w:t>strony – polskiej i angielskiej,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-u</w:t>
      </w:r>
      <w:r w:rsidR="00EC5FF8">
        <w:rPr>
          <w:lang w:val="pl-PL"/>
        </w:rPr>
        <w:t>dostępnienie galerii zdjęć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uczestnikom i zainteresowanym wszystkich potrzebnych informacji</w:t>
      </w:r>
      <w:r w:rsidR="008E3A5A">
        <w:rPr>
          <w:lang w:val="pl-PL"/>
        </w:rPr>
        <w:t>,</w:t>
      </w:r>
    </w:p>
    <w:p w:rsidR="00555576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w</w:t>
      </w:r>
      <w:r>
        <w:rPr>
          <w:lang w:val="pl-PL"/>
        </w:rPr>
        <w:t>ymienienie partnerów i patronów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z</w:t>
      </w:r>
      <w:r>
        <w:rPr>
          <w:lang w:val="pl-PL"/>
        </w:rPr>
        <w:t>apewnienie harmonogramu zawodów</w:t>
      </w:r>
      <w:r w:rsidR="008E3A5A"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-umożliwienie administratorowi możliwości udostępniania wiadomości</w:t>
      </w:r>
      <w:r w:rsidR="008E3A5A">
        <w:rPr>
          <w:lang w:val="pl-PL"/>
        </w:rPr>
        <w:t>,</w:t>
      </w:r>
    </w:p>
    <w:p w:rsidR="008E3A5A" w:rsidRDefault="00EC5FF8" w:rsidP="008E3A5A">
      <w:pPr>
        <w:ind w:firstLine="720"/>
        <w:rPr>
          <w:lang w:val="pl-PL"/>
        </w:rPr>
      </w:pPr>
      <w:r>
        <w:rPr>
          <w:lang w:val="pl-PL"/>
        </w:rPr>
        <w:t>umożliwienie użytkownikom strony możliwości szukania wiadomości</w:t>
      </w:r>
      <w:r w:rsidR="008E3A5A">
        <w:rPr>
          <w:lang w:val="pl-PL"/>
        </w:rPr>
        <w:t>,</w:t>
      </w:r>
    </w:p>
    <w:p w:rsidR="00EC5FF8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umożliwienie administratorowi ustawienia wyskakującej wiadomości.</w:t>
      </w:r>
    </w:p>
    <w:p w:rsidR="00555576" w:rsidRPr="00EC5FF8" w:rsidRDefault="008E3A5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2.”W</w:t>
      </w:r>
      <w:r w:rsidR="00555576" w:rsidRPr="00EC5FF8">
        <w:rPr>
          <w:sz w:val="28"/>
          <w:szCs w:val="28"/>
          <w:lang w:val="pl-PL"/>
        </w:rPr>
        <w:t>ybór technologii i uzasadnienie”</w:t>
      </w:r>
    </w:p>
    <w:p w:rsidR="00555576" w:rsidRDefault="00555576">
      <w:pPr>
        <w:rPr>
          <w:lang w:val="pl-PL"/>
        </w:rPr>
      </w:pPr>
      <w:r w:rsidRPr="00555576">
        <w:rPr>
          <w:lang w:val="pl-PL"/>
        </w:rPr>
        <w:t xml:space="preserve">Wybraną technologią będzie </w:t>
      </w:r>
      <w:proofErr w:type="spellStart"/>
      <w:r w:rsidRPr="00555576">
        <w:rPr>
          <w:lang w:val="pl-PL"/>
        </w:rPr>
        <w:t>Django</w:t>
      </w:r>
      <w:proofErr w:type="spellEnd"/>
      <w:r w:rsidRPr="00555576">
        <w:rPr>
          <w:lang w:val="pl-PL"/>
        </w:rPr>
        <w:t xml:space="preserve"> w wersji</w:t>
      </w:r>
      <w:r>
        <w:rPr>
          <w:lang w:val="pl-PL"/>
        </w:rPr>
        <w:t xml:space="preserve"> 1.8.</w:t>
      </w:r>
    </w:p>
    <w:p w:rsidR="00555576" w:rsidRDefault="008E3A5A">
      <w:pPr>
        <w:rPr>
          <w:lang w:val="pl-PL"/>
        </w:rPr>
      </w:pPr>
      <w:r>
        <w:rPr>
          <w:lang w:val="pl-PL"/>
        </w:rPr>
        <w:t xml:space="preserve">Wybraliśmy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ponieważ: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>-posiada b</w:t>
      </w:r>
      <w:r w:rsidR="00EC5FF8">
        <w:rPr>
          <w:lang w:val="pl-PL"/>
        </w:rPr>
        <w:t>ardzo dokładn</w:t>
      </w:r>
      <w:r>
        <w:rPr>
          <w:lang w:val="pl-PL"/>
        </w:rPr>
        <w:t>ą dokumentacje,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-użytkownicy </w:t>
      </w:r>
      <w:proofErr w:type="spellStart"/>
      <w:r>
        <w:rPr>
          <w:lang w:val="pl-PL"/>
        </w:rPr>
        <w:t>D</w:t>
      </w:r>
      <w:r w:rsidR="00EC5FF8">
        <w:rPr>
          <w:lang w:val="pl-PL"/>
        </w:rPr>
        <w:t>jango</w:t>
      </w:r>
      <w:proofErr w:type="spellEnd"/>
      <w:r w:rsidR="00EC5FF8">
        <w:rPr>
          <w:lang w:val="pl-PL"/>
        </w:rPr>
        <w:t xml:space="preserve"> </w:t>
      </w:r>
      <w:proofErr w:type="spellStart"/>
      <w:r w:rsidR="00EC5FF8">
        <w:rPr>
          <w:lang w:val="pl-PL"/>
        </w:rPr>
        <w:t>bogacie</w:t>
      </w:r>
      <w:proofErr w:type="spellEnd"/>
      <w:r w:rsidR="00EC5FF8">
        <w:rPr>
          <w:lang w:val="pl-PL"/>
        </w:rPr>
        <w:t xml:space="preserve"> opisali rozwiązania zdecydowanej większości problemów</w:t>
      </w:r>
      <w:r>
        <w:rPr>
          <w:lang w:val="pl-PL"/>
        </w:rPr>
        <w:t>,</w:t>
      </w:r>
    </w:p>
    <w:p w:rsidR="00EC5FF8" w:rsidRDefault="00EC5FF8" w:rsidP="008E3A5A">
      <w:pPr>
        <w:ind w:firstLine="720"/>
        <w:rPr>
          <w:lang w:val="pl-PL"/>
        </w:rPr>
      </w:pPr>
      <w:r>
        <w:rPr>
          <w:lang w:val="pl-PL"/>
        </w:rPr>
        <w:t>-</w:t>
      </w:r>
      <w:r w:rsidR="008E3A5A">
        <w:rPr>
          <w:lang w:val="pl-PL"/>
        </w:rPr>
        <w:t>l</w:t>
      </w:r>
      <w:r>
        <w:rPr>
          <w:lang w:val="pl-PL"/>
        </w:rPr>
        <w:t>iczba dostępnych bibliotek</w:t>
      </w:r>
      <w:r w:rsidR="008E3A5A">
        <w:rPr>
          <w:lang w:val="pl-PL"/>
        </w:rPr>
        <w:t>,</w:t>
      </w:r>
      <w:r>
        <w:rPr>
          <w:lang w:val="pl-PL"/>
        </w:rPr>
        <w:t xml:space="preserve"> </w:t>
      </w:r>
    </w:p>
    <w:p w:rsid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-p</w:t>
      </w:r>
      <w:r w:rsidR="00EC5FF8">
        <w:rPr>
          <w:lang w:val="pl-PL"/>
        </w:rPr>
        <w:t xml:space="preserve">rzenośność – działa na </w:t>
      </w:r>
      <w:proofErr w:type="spellStart"/>
      <w:r w:rsidR="00EC5FF8">
        <w:rPr>
          <w:lang w:val="pl-PL"/>
        </w:rPr>
        <w:t>Macu,Windowsie</w:t>
      </w:r>
      <w:proofErr w:type="spellEnd"/>
      <w:r w:rsidR="00EC5FF8">
        <w:rPr>
          <w:lang w:val="pl-PL"/>
        </w:rPr>
        <w:t xml:space="preserve"> i </w:t>
      </w:r>
      <w:proofErr w:type="spellStart"/>
      <w:r w:rsidR="00EC5FF8">
        <w:rPr>
          <w:lang w:val="pl-PL"/>
        </w:rPr>
        <w:t>linuxie</w:t>
      </w:r>
      <w:proofErr w:type="spellEnd"/>
      <w:r>
        <w:rPr>
          <w:lang w:val="pl-PL"/>
        </w:rPr>
        <w:t>,</w:t>
      </w:r>
    </w:p>
    <w:p w:rsidR="00555576" w:rsidRPr="00EC5FF8" w:rsidRDefault="008E3A5A" w:rsidP="008E3A5A">
      <w:pPr>
        <w:ind w:firstLine="720"/>
        <w:rPr>
          <w:lang w:val="pl-PL"/>
        </w:rPr>
      </w:pPr>
      <w:r>
        <w:rPr>
          <w:lang w:val="pl-PL"/>
        </w:rPr>
        <w:t>-wbudowany panel administratora.</w:t>
      </w:r>
    </w:p>
    <w:p w:rsidR="00555576" w:rsidRPr="00EC5FF8" w:rsidRDefault="00555576">
      <w:pPr>
        <w:rPr>
          <w:sz w:val="28"/>
          <w:szCs w:val="28"/>
          <w:lang w:val="pl-PL"/>
        </w:rPr>
      </w:pPr>
      <w:r w:rsidRPr="00EC5FF8">
        <w:rPr>
          <w:sz w:val="28"/>
          <w:szCs w:val="28"/>
          <w:lang w:val="pl-PL"/>
        </w:rPr>
        <w:t>3. „Działające środowisko developerskie (wybór edytora, narzędzia wersjonującego, bazy danych itp.)”</w:t>
      </w:r>
    </w:p>
    <w:p w:rsidR="00555576" w:rsidRDefault="00555576">
      <w:pPr>
        <w:rPr>
          <w:lang w:val="pl-PL"/>
        </w:rPr>
      </w:pPr>
      <w:r>
        <w:rPr>
          <w:lang w:val="pl-PL"/>
        </w:rPr>
        <w:t>Edytor:</w:t>
      </w:r>
    </w:p>
    <w:p w:rsidR="00555576" w:rsidRDefault="00555576" w:rsidP="008E3A5A">
      <w:pPr>
        <w:ind w:firstLine="720"/>
        <w:rPr>
          <w:lang w:val="pl-PL"/>
        </w:rPr>
      </w:pPr>
      <w:r>
        <w:rPr>
          <w:lang w:val="pl-PL"/>
        </w:rPr>
        <w:t xml:space="preserve">Jarema Radom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555576" w:rsidRDefault="008E3A5A" w:rsidP="008E3A5A">
      <w:pPr>
        <w:ind w:firstLine="720"/>
        <w:rPr>
          <w:lang w:val="pl-PL"/>
        </w:rPr>
      </w:pPr>
      <w:r>
        <w:rPr>
          <w:lang w:val="pl-PL"/>
        </w:rPr>
        <w:t xml:space="preserve">Jarek Porada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</w:t>
      </w:r>
    </w:p>
    <w:p w:rsidR="007C1042" w:rsidRDefault="007C1042" w:rsidP="007C1042">
      <w:pPr>
        <w:ind w:firstLine="720"/>
        <w:rPr>
          <w:lang w:val="pl-PL"/>
        </w:rPr>
      </w:pPr>
      <w:r>
        <w:rPr>
          <w:lang w:val="pl-PL"/>
        </w:rPr>
        <w:t xml:space="preserve">Mateusz Kosiba – </w:t>
      </w:r>
      <w:proofErr w:type="spellStart"/>
      <w:r>
        <w:rPr>
          <w:lang w:val="pl-PL"/>
        </w:rPr>
        <w:t>Sublime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 xml:space="preserve"> 3 </w:t>
      </w:r>
    </w:p>
    <w:p w:rsidR="007C1042" w:rsidRDefault="007C1042" w:rsidP="008E3A5A">
      <w:pPr>
        <w:ind w:firstLine="720"/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Narzędzie wersjonujące:</w:t>
      </w:r>
    </w:p>
    <w:p w:rsidR="008E3A5A" w:rsidRDefault="00555576" w:rsidP="008E3A5A">
      <w:pPr>
        <w:ind w:firstLine="720"/>
        <w:rPr>
          <w:lang w:val="pl-PL"/>
        </w:rPr>
      </w:pPr>
      <w:r>
        <w:rPr>
          <w:lang w:val="pl-PL"/>
        </w:rPr>
        <w:t>GIT</w:t>
      </w:r>
    </w:p>
    <w:p w:rsidR="008E3A5A" w:rsidRDefault="008E3A5A">
      <w:pPr>
        <w:rPr>
          <w:lang w:val="pl-PL"/>
        </w:rPr>
      </w:pPr>
    </w:p>
    <w:p w:rsidR="008E3A5A" w:rsidRDefault="008E3A5A">
      <w:pPr>
        <w:rPr>
          <w:lang w:val="pl-PL"/>
        </w:rPr>
      </w:pPr>
    </w:p>
    <w:p w:rsidR="00555576" w:rsidRDefault="00555576">
      <w:pPr>
        <w:rPr>
          <w:lang w:val="pl-PL"/>
        </w:rPr>
      </w:pPr>
      <w:r>
        <w:rPr>
          <w:lang w:val="pl-PL"/>
        </w:rPr>
        <w:t>Baza danych:</w:t>
      </w:r>
    </w:p>
    <w:p w:rsidR="00555576" w:rsidRDefault="00555576" w:rsidP="008E3A5A">
      <w:pPr>
        <w:ind w:firstLine="720"/>
        <w:rPr>
          <w:lang w:val="pl-PL"/>
        </w:rPr>
      </w:pPr>
      <w:proofErr w:type="spellStart"/>
      <w:r>
        <w:rPr>
          <w:lang w:val="pl-PL"/>
        </w:rPr>
        <w:t>SQLite</w:t>
      </w:r>
      <w:proofErr w:type="spellEnd"/>
      <w:r>
        <w:rPr>
          <w:lang w:val="pl-PL"/>
        </w:rPr>
        <w:t xml:space="preserve">, baza danych wbudowana </w:t>
      </w:r>
      <w:r w:rsidR="008E3A5A">
        <w:rPr>
          <w:lang w:val="pl-PL"/>
        </w:rPr>
        <w:t>w</w:t>
      </w:r>
      <w:r>
        <w:rPr>
          <w:lang w:val="pl-PL"/>
        </w:rPr>
        <w:t xml:space="preserve"> projekt </w:t>
      </w:r>
      <w:proofErr w:type="spellStart"/>
      <w:r w:rsidR="008E3A5A">
        <w:rPr>
          <w:lang w:val="pl-PL"/>
        </w:rPr>
        <w:t>D</w:t>
      </w:r>
      <w:r>
        <w:rPr>
          <w:lang w:val="pl-PL"/>
        </w:rPr>
        <w:t>jango</w:t>
      </w:r>
      <w:proofErr w:type="spellEnd"/>
      <w:r>
        <w:rPr>
          <w:lang w:val="pl-PL"/>
        </w:rPr>
        <w:t>.</w:t>
      </w:r>
      <w:r w:rsidR="008E3A5A">
        <w:rPr>
          <w:lang w:val="pl-PL"/>
        </w:rPr>
        <w:br/>
      </w:r>
    </w:p>
    <w:p w:rsidR="008E3A5A" w:rsidRDefault="008E3A5A">
      <w:pPr>
        <w:rPr>
          <w:lang w:val="pl-PL"/>
        </w:rPr>
      </w:pPr>
    </w:p>
    <w:p w:rsidR="008E3A5A" w:rsidRPr="008E3A5A" w:rsidRDefault="008E3A5A">
      <w:pPr>
        <w:rPr>
          <w:sz w:val="28"/>
          <w:lang w:val="pl-PL"/>
        </w:rPr>
      </w:pPr>
      <w:r w:rsidRPr="008E3A5A">
        <w:rPr>
          <w:sz w:val="28"/>
          <w:lang w:val="pl-PL"/>
        </w:rPr>
        <w:t>4. „Konwencja nazewnicza”: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Konwencja nazewnicza zgodna ze standardami pisania kodu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 (PEP8).</w:t>
      </w:r>
    </w:p>
    <w:p w:rsidR="007C1042" w:rsidRDefault="007C1042" w:rsidP="007C1042">
      <w:pPr>
        <w:rPr>
          <w:lang w:val="pl-PL"/>
        </w:rPr>
      </w:pPr>
      <w:r>
        <w:rPr>
          <w:lang w:val="pl-PL"/>
        </w:rPr>
        <w:t xml:space="preserve">Nie definiujemy konwencji  programowania dla bazy danych ponieważ dla generowanych modeli w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nie istnieje potrzeba pisania w języku SQL.</w:t>
      </w:r>
    </w:p>
    <w:p w:rsidR="008E3A5A" w:rsidRDefault="008E3A5A" w:rsidP="007C1042">
      <w:pPr>
        <w:rPr>
          <w:lang w:val="pl-PL"/>
        </w:rPr>
      </w:pPr>
    </w:p>
    <w:p w:rsidR="00EB2B93" w:rsidRDefault="00EB2B93" w:rsidP="00EB2B93">
      <w:pPr>
        <w:rPr>
          <w:sz w:val="28"/>
          <w:lang w:val="pl-PL"/>
        </w:rPr>
      </w:pPr>
      <w:r>
        <w:rPr>
          <w:sz w:val="28"/>
          <w:lang w:val="pl-PL"/>
        </w:rPr>
        <w:t>5. Cel aplikacji</w:t>
      </w:r>
    </w:p>
    <w:p w:rsidR="00EB2B93" w:rsidRDefault="00EB2B93" w:rsidP="00EB2B93">
      <w:pPr>
        <w:rPr>
          <w:sz w:val="28"/>
          <w:lang w:val="pl-PL"/>
        </w:rPr>
      </w:pPr>
    </w:p>
    <w:p w:rsidR="00EB2B93" w:rsidRPr="00EB2B93" w:rsidRDefault="00EB2B93" w:rsidP="00EB2B93">
      <w:pPr>
        <w:rPr>
          <w:sz w:val="24"/>
          <w:szCs w:val="24"/>
          <w:lang w:val="pl-PL"/>
        </w:rPr>
      </w:pPr>
      <w:r w:rsidRPr="00EB2B93">
        <w:rPr>
          <w:sz w:val="24"/>
          <w:lang w:val="pl-PL"/>
        </w:rPr>
        <w:t xml:space="preserve">Aplikacja ma na celu informować potencjalnych zawodników o możliwości przystąpienia do zawodów. Wspomagać rejestrację uczestników. Informować na bieżąco o tym jakie są wyniki </w:t>
      </w:r>
      <w:r w:rsidRPr="00EB2B93">
        <w:rPr>
          <w:sz w:val="24"/>
          <w:szCs w:val="24"/>
          <w:lang w:val="pl-PL"/>
        </w:rPr>
        <w:t xml:space="preserve">zawodów. Umożliwiać agregację treści związanych z zawodami. </w:t>
      </w:r>
    </w:p>
    <w:p w:rsidR="00EB2B93" w:rsidRPr="00EB2B93" w:rsidRDefault="00EB2B93" w:rsidP="007C1042">
      <w:pPr>
        <w:rPr>
          <w:sz w:val="24"/>
          <w:szCs w:val="24"/>
          <w:lang w:val="pl-PL"/>
        </w:rPr>
      </w:pPr>
    </w:p>
    <w:p w:rsidR="00EB2B93" w:rsidRPr="00EB2B93" w:rsidRDefault="00EB2B93" w:rsidP="007C1042">
      <w:pPr>
        <w:rPr>
          <w:sz w:val="24"/>
          <w:szCs w:val="24"/>
          <w:lang w:val="pl-PL"/>
        </w:rPr>
      </w:pPr>
    </w:p>
    <w:p w:rsidR="00EB2B93" w:rsidRPr="00EB2B93" w:rsidRDefault="00EB2B93" w:rsidP="007C1042">
      <w:pPr>
        <w:rPr>
          <w:sz w:val="28"/>
          <w:szCs w:val="24"/>
          <w:lang w:val="pl-PL"/>
        </w:rPr>
      </w:pPr>
      <w:r w:rsidRPr="00EB2B93">
        <w:rPr>
          <w:sz w:val="28"/>
          <w:szCs w:val="24"/>
          <w:lang w:val="pl-PL"/>
        </w:rPr>
        <w:t xml:space="preserve">6. </w:t>
      </w:r>
      <w:bookmarkStart w:id="0" w:name="_GoBack"/>
      <w:bookmarkEnd w:id="0"/>
    </w:p>
    <w:p w:rsidR="00EB2B93" w:rsidRPr="008E3A5A" w:rsidRDefault="00EB2B93" w:rsidP="007C1042">
      <w:pPr>
        <w:rPr>
          <w:lang w:val="pl-PL"/>
        </w:rPr>
      </w:pPr>
    </w:p>
    <w:sectPr w:rsidR="00EB2B93" w:rsidRPr="008E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76"/>
    <w:rsid w:val="00035385"/>
    <w:rsid w:val="00555576"/>
    <w:rsid w:val="007C1042"/>
    <w:rsid w:val="008E3A5A"/>
    <w:rsid w:val="009466D3"/>
    <w:rsid w:val="00EB2B93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63E88-C041-497A-817E-CB1C8AA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221036</dc:creator>
  <cp:keywords/>
  <dc:description/>
  <cp:lastModifiedBy>TinkieWinkie</cp:lastModifiedBy>
  <cp:revision>4</cp:revision>
  <dcterms:created xsi:type="dcterms:W3CDTF">2017-03-11T10:03:00Z</dcterms:created>
  <dcterms:modified xsi:type="dcterms:W3CDTF">2017-03-19T20:04:00Z</dcterms:modified>
</cp:coreProperties>
</file>