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B35" w:rsidRPr="00D309FC" w:rsidRDefault="00D941B7">
      <w:pPr>
        <w:rPr>
          <w:lang w:val="es-EC"/>
        </w:rPr>
      </w:pPr>
      <w:r w:rsidRPr="00D309FC">
        <w:rPr>
          <w:b/>
          <w:lang w:val="es-EC"/>
        </w:rPr>
        <w:t>Detalles del proyecto</w:t>
      </w:r>
      <w:r w:rsidRPr="00D309FC">
        <w:rPr>
          <w:lang w:val="es-EC"/>
        </w:rPr>
        <w:t>:</w:t>
      </w:r>
    </w:p>
    <w:p w:rsidR="00D941B7" w:rsidRDefault="00D309FC">
      <w:pPr>
        <w:rPr>
          <w:lang w:val="es-EC"/>
        </w:rPr>
      </w:pPr>
      <w:r>
        <w:rPr>
          <w:lang w:val="es-EC"/>
        </w:rPr>
        <w:t xml:space="preserve">Lectura de reloj RTC, </w:t>
      </w:r>
      <w:proofErr w:type="spellStart"/>
      <w:r>
        <w:rPr>
          <w:lang w:val="es-EC"/>
        </w:rPr>
        <w:t>Presion</w:t>
      </w:r>
      <w:proofErr w:type="spellEnd"/>
      <w:r>
        <w:rPr>
          <w:lang w:val="es-EC"/>
        </w:rPr>
        <w:t xml:space="preserve"> de aire, y valores de acelerómetro y guardarlos en SD, presentar valores de sensores en pantalla LCD, alarma se activa conforme a movimiento obtenido desde el sensor </w:t>
      </w:r>
      <w:proofErr w:type="spellStart"/>
      <w:r>
        <w:rPr>
          <w:lang w:val="es-EC"/>
        </w:rPr>
        <w:t>acelerometro</w:t>
      </w:r>
      <w:proofErr w:type="spellEnd"/>
      <w:r>
        <w:rPr>
          <w:lang w:val="es-EC"/>
        </w:rPr>
        <w:t xml:space="preserve">, un botón para activar y desactivar grabación en SD y dos leds que representan el estado activado o desactivado del sensor.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34"/>
        <w:gridCol w:w="1508"/>
      </w:tblGrid>
      <w:tr w:rsidR="00DC3B0D" w:rsidTr="00073A0A">
        <w:tc>
          <w:tcPr>
            <w:tcW w:w="2547" w:type="dxa"/>
          </w:tcPr>
          <w:p w:rsidR="00D941B7" w:rsidRPr="00073A0A" w:rsidRDefault="00D941B7">
            <w:pPr>
              <w:rPr>
                <w:b/>
                <w:lang w:val="es-EC"/>
              </w:rPr>
            </w:pPr>
            <w:r w:rsidRPr="00073A0A">
              <w:rPr>
                <w:b/>
                <w:lang w:val="es-EC"/>
              </w:rPr>
              <w:t>Material</w:t>
            </w:r>
            <w:r w:rsidR="00073A0A">
              <w:rPr>
                <w:b/>
                <w:lang w:val="es-EC"/>
              </w:rPr>
              <w:t>es</w:t>
            </w:r>
          </w:p>
        </w:tc>
        <w:tc>
          <w:tcPr>
            <w:tcW w:w="1134" w:type="dxa"/>
          </w:tcPr>
          <w:p w:rsidR="00D941B7" w:rsidRPr="00073A0A" w:rsidRDefault="00D941B7" w:rsidP="00073A0A">
            <w:pPr>
              <w:jc w:val="center"/>
              <w:rPr>
                <w:b/>
                <w:lang w:val="es-EC"/>
              </w:rPr>
            </w:pPr>
            <w:r w:rsidRPr="00073A0A">
              <w:rPr>
                <w:b/>
                <w:lang w:val="es-EC"/>
              </w:rPr>
              <w:t>Cantidad</w:t>
            </w:r>
          </w:p>
        </w:tc>
        <w:tc>
          <w:tcPr>
            <w:tcW w:w="1508" w:type="dxa"/>
          </w:tcPr>
          <w:p w:rsidR="00D941B7" w:rsidRPr="00073A0A" w:rsidRDefault="00D941B7">
            <w:pPr>
              <w:rPr>
                <w:b/>
                <w:lang w:val="es-EC"/>
              </w:rPr>
            </w:pPr>
            <w:r w:rsidRPr="00073A0A">
              <w:rPr>
                <w:b/>
                <w:lang w:val="es-EC"/>
              </w:rPr>
              <w:t>Imagen</w:t>
            </w:r>
          </w:p>
        </w:tc>
      </w:tr>
      <w:tr w:rsidR="00DC3B0D" w:rsidTr="00073A0A">
        <w:tc>
          <w:tcPr>
            <w:tcW w:w="2547" w:type="dxa"/>
          </w:tcPr>
          <w:p w:rsidR="00D941B7" w:rsidRDefault="009A0596">
            <w:pPr>
              <w:rPr>
                <w:lang w:val="es-EC"/>
              </w:rPr>
            </w:pPr>
            <w:proofErr w:type="spellStart"/>
            <w:r>
              <w:rPr>
                <w:lang w:val="es-EC"/>
              </w:rPr>
              <w:t>Adruino</w:t>
            </w:r>
            <w:proofErr w:type="spellEnd"/>
            <w:r>
              <w:rPr>
                <w:lang w:val="es-EC"/>
              </w:rPr>
              <w:t xml:space="preserve"> Mega con cable</w:t>
            </w:r>
            <w:r w:rsidR="001351BB">
              <w:rPr>
                <w:lang w:val="es-EC"/>
              </w:rPr>
              <w:t xml:space="preserve"> USB</w:t>
            </w:r>
          </w:p>
        </w:tc>
        <w:tc>
          <w:tcPr>
            <w:tcW w:w="1134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 w:rsidRPr="009A0596">
              <w:rPr>
                <w:lang w:val="es-EC"/>
              </w:rPr>
              <w:drawing>
                <wp:inline distT="0" distB="0" distL="0" distR="0" wp14:anchorId="73B4F1BB" wp14:editId="6BAF9FA7">
                  <wp:extent cx="820420" cy="79629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941B7" w:rsidRDefault="009A0596">
            <w:pPr>
              <w:rPr>
                <w:lang w:val="es-EC"/>
              </w:rPr>
            </w:pPr>
            <w:proofErr w:type="spellStart"/>
            <w:r>
              <w:rPr>
                <w:lang w:val="es-EC"/>
              </w:rPr>
              <w:t>Modulo</w:t>
            </w:r>
            <w:proofErr w:type="spellEnd"/>
            <w:r>
              <w:rPr>
                <w:lang w:val="es-EC"/>
              </w:rPr>
              <w:t xml:space="preserve"> de SD + Tarjeta SD</w:t>
            </w:r>
          </w:p>
        </w:tc>
        <w:tc>
          <w:tcPr>
            <w:tcW w:w="1134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 w:rsidRPr="009A0596">
              <w:rPr>
                <w:lang w:val="es-EC"/>
              </w:rPr>
              <w:drawing>
                <wp:inline distT="0" distB="0" distL="0" distR="0" wp14:anchorId="27036FC8" wp14:editId="2D47BC04">
                  <wp:extent cx="820420" cy="77025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A45" w:rsidTr="00073A0A">
        <w:tc>
          <w:tcPr>
            <w:tcW w:w="2547" w:type="dxa"/>
          </w:tcPr>
          <w:p w:rsidR="004D3A45" w:rsidRDefault="001351BB">
            <w:pPr>
              <w:rPr>
                <w:lang w:val="es-EC"/>
              </w:rPr>
            </w:pPr>
            <w:r>
              <w:rPr>
                <w:lang w:val="es-EC"/>
              </w:rPr>
              <w:t>Acelerómetro</w:t>
            </w:r>
          </w:p>
          <w:p w:rsidR="004D3A45" w:rsidRDefault="004D3A45">
            <w:pPr>
              <w:rPr>
                <w:lang w:val="es-EC"/>
              </w:rPr>
            </w:pPr>
          </w:p>
        </w:tc>
        <w:tc>
          <w:tcPr>
            <w:tcW w:w="1134" w:type="dxa"/>
          </w:tcPr>
          <w:p w:rsidR="004D3A45" w:rsidRDefault="004D3A45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4D3A45" w:rsidRPr="009A0596" w:rsidRDefault="001351BB" w:rsidP="00073A0A">
            <w:pPr>
              <w:jc w:val="center"/>
              <w:rPr>
                <w:lang w:val="es-EC"/>
              </w:rPr>
            </w:pPr>
            <w:r w:rsidRPr="001351BB">
              <w:rPr>
                <w:lang w:val="es-EC"/>
              </w:rPr>
              <w:drawing>
                <wp:inline distT="0" distB="0" distL="0" distR="0" wp14:anchorId="668AF20F" wp14:editId="3F5BE95B">
                  <wp:extent cx="820420" cy="7924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941B7" w:rsidRDefault="001351BB">
            <w:pPr>
              <w:rPr>
                <w:lang w:val="es-EC"/>
              </w:rPr>
            </w:pPr>
            <w:r>
              <w:rPr>
                <w:lang w:val="es-EC"/>
              </w:rPr>
              <w:t>Mod</w:t>
            </w:r>
            <w:r w:rsidR="009A0596">
              <w:rPr>
                <w:lang w:val="es-EC"/>
              </w:rPr>
              <w:t xml:space="preserve">ulo Reloj </w:t>
            </w:r>
            <w:r>
              <w:rPr>
                <w:lang w:val="es-EC"/>
              </w:rPr>
              <w:t xml:space="preserve">RTC </w:t>
            </w:r>
            <w:r w:rsidR="009A0596">
              <w:rPr>
                <w:lang w:val="es-EC"/>
              </w:rPr>
              <w:t xml:space="preserve">con </w:t>
            </w:r>
            <w:r>
              <w:rPr>
                <w:lang w:val="es-EC"/>
              </w:rPr>
              <w:t>batería</w:t>
            </w:r>
          </w:p>
        </w:tc>
        <w:tc>
          <w:tcPr>
            <w:tcW w:w="1134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941B7" w:rsidRDefault="009A0596" w:rsidP="00073A0A">
            <w:pPr>
              <w:jc w:val="center"/>
              <w:rPr>
                <w:lang w:val="es-EC"/>
              </w:rPr>
            </w:pPr>
            <w:r w:rsidRPr="009A0596">
              <w:rPr>
                <w:lang w:val="es-EC"/>
              </w:rPr>
              <w:drawing>
                <wp:inline distT="0" distB="0" distL="0" distR="0" wp14:anchorId="4B22E97D" wp14:editId="6F28CD01">
                  <wp:extent cx="820420" cy="473710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941B7" w:rsidRDefault="004D3A45">
            <w:pPr>
              <w:rPr>
                <w:lang w:val="es-EC"/>
              </w:rPr>
            </w:pPr>
            <w:r>
              <w:rPr>
                <w:lang w:val="es-EC"/>
              </w:rPr>
              <w:t>Diodo led rojo y verde</w:t>
            </w:r>
          </w:p>
        </w:tc>
        <w:tc>
          <w:tcPr>
            <w:tcW w:w="1134" w:type="dxa"/>
          </w:tcPr>
          <w:p w:rsidR="00D941B7" w:rsidRDefault="004D3A45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</w:t>
            </w:r>
          </w:p>
        </w:tc>
        <w:tc>
          <w:tcPr>
            <w:tcW w:w="1508" w:type="dxa"/>
          </w:tcPr>
          <w:p w:rsidR="00D941B7" w:rsidRDefault="004D3A45" w:rsidP="00073A0A">
            <w:pPr>
              <w:jc w:val="center"/>
              <w:rPr>
                <w:lang w:val="es-EC"/>
              </w:rPr>
            </w:pPr>
            <w:r w:rsidRPr="004D3A45">
              <w:rPr>
                <w:lang w:val="es-EC"/>
              </w:rPr>
              <w:drawing>
                <wp:inline distT="0" distB="0" distL="0" distR="0" wp14:anchorId="46775375" wp14:editId="46424989">
                  <wp:extent cx="820420" cy="12604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941B7" w:rsidRDefault="004D3A45">
            <w:pPr>
              <w:rPr>
                <w:lang w:val="es-EC"/>
              </w:rPr>
            </w:pPr>
            <w:r>
              <w:rPr>
                <w:lang w:val="es-EC"/>
              </w:rPr>
              <w:t xml:space="preserve">Sensor de </w:t>
            </w:r>
            <w:r w:rsidR="008E3580">
              <w:rPr>
                <w:lang w:val="es-EC"/>
              </w:rPr>
              <w:t>Presión</w:t>
            </w:r>
            <w:r>
              <w:rPr>
                <w:lang w:val="es-EC"/>
              </w:rPr>
              <w:t xml:space="preserve"> BMP180 </w:t>
            </w:r>
            <w:r w:rsidR="008E3580">
              <w:rPr>
                <w:lang w:val="es-EC"/>
              </w:rPr>
              <w:t>atmosférica</w:t>
            </w:r>
          </w:p>
        </w:tc>
        <w:tc>
          <w:tcPr>
            <w:tcW w:w="1134" w:type="dxa"/>
          </w:tcPr>
          <w:p w:rsidR="00D941B7" w:rsidRDefault="004D3A45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941B7" w:rsidRDefault="004D3A45" w:rsidP="00073A0A">
            <w:pPr>
              <w:jc w:val="center"/>
              <w:rPr>
                <w:lang w:val="es-EC"/>
              </w:rPr>
            </w:pPr>
            <w:r w:rsidRPr="004D3A45">
              <w:rPr>
                <w:lang w:val="es-EC"/>
              </w:rPr>
              <w:drawing>
                <wp:inline distT="0" distB="0" distL="0" distR="0" wp14:anchorId="3F5EBFE2" wp14:editId="18CBA5BA">
                  <wp:extent cx="820420" cy="78994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970973" w:rsidRDefault="00970973">
            <w:pPr>
              <w:rPr>
                <w:lang w:val="es-EC"/>
              </w:rPr>
            </w:pPr>
            <w:r>
              <w:rPr>
                <w:lang w:val="es-EC"/>
              </w:rPr>
              <w:t xml:space="preserve">LCD </w:t>
            </w:r>
            <w:r w:rsidR="00D309FC">
              <w:rPr>
                <w:lang w:val="es-EC"/>
              </w:rPr>
              <w:t xml:space="preserve">16x2 </w:t>
            </w:r>
            <w:r>
              <w:rPr>
                <w:lang w:val="es-EC"/>
              </w:rPr>
              <w:t>con I2C</w:t>
            </w:r>
          </w:p>
        </w:tc>
        <w:tc>
          <w:tcPr>
            <w:tcW w:w="1134" w:type="dxa"/>
          </w:tcPr>
          <w:p w:rsidR="00970973" w:rsidRDefault="00970973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970973" w:rsidRPr="00970973" w:rsidRDefault="00970973" w:rsidP="00073A0A">
            <w:pPr>
              <w:jc w:val="center"/>
              <w:rPr>
                <w:lang w:val="es-EC"/>
              </w:rPr>
            </w:pPr>
            <w:r w:rsidRPr="00970973">
              <w:rPr>
                <w:noProof/>
              </w:rPr>
              <w:drawing>
                <wp:inline distT="0" distB="0" distL="0" distR="0" wp14:anchorId="528DAD5F" wp14:editId="697ACBEB">
                  <wp:extent cx="830300" cy="815340"/>
                  <wp:effectExtent l="0" t="0" r="8255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179" cy="83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970973" w:rsidRDefault="00970973">
            <w:pPr>
              <w:rPr>
                <w:lang w:val="es-EC"/>
              </w:rPr>
            </w:pPr>
            <w:r>
              <w:rPr>
                <w:lang w:val="es-EC"/>
              </w:rPr>
              <w:t xml:space="preserve">Mini </w:t>
            </w:r>
            <w:proofErr w:type="spellStart"/>
            <w:r>
              <w:rPr>
                <w:lang w:val="es-EC"/>
              </w:rPr>
              <w:t>Protoboard</w:t>
            </w:r>
            <w:proofErr w:type="spellEnd"/>
          </w:p>
        </w:tc>
        <w:tc>
          <w:tcPr>
            <w:tcW w:w="1134" w:type="dxa"/>
          </w:tcPr>
          <w:p w:rsidR="00970973" w:rsidRDefault="009A0596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970973" w:rsidRPr="00970973" w:rsidRDefault="00970973" w:rsidP="00073A0A">
            <w:pPr>
              <w:jc w:val="center"/>
              <w:rPr>
                <w:lang w:val="es-EC"/>
              </w:rPr>
            </w:pPr>
            <w:r w:rsidRPr="00970973">
              <w:rPr>
                <w:noProof/>
              </w:rPr>
              <w:drawing>
                <wp:inline distT="0" distB="0" distL="0" distR="0" wp14:anchorId="3F746A9C" wp14:editId="2FBBA190">
                  <wp:extent cx="579120" cy="491941"/>
                  <wp:effectExtent l="0" t="0" r="0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87" cy="5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C3B0D" w:rsidRDefault="00DC3B0D">
            <w:pPr>
              <w:rPr>
                <w:lang w:val="es-EC"/>
              </w:rPr>
            </w:pPr>
            <w:r>
              <w:rPr>
                <w:lang w:val="es-EC"/>
              </w:rPr>
              <w:t>2N3904</w:t>
            </w:r>
          </w:p>
        </w:tc>
        <w:tc>
          <w:tcPr>
            <w:tcW w:w="1134" w:type="dxa"/>
          </w:tcPr>
          <w:p w:rsidR="00DC3B0D" w:rsidRDefault="00DC3B0D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C3B0D" w:rsidRPr="00DC3B0D" w:rsidRDefault="00D309FC" w:rsidP="00073A0A">
            <w:pPr>
              <w:jc w:val="center"/>
              <w:rPr>
                <w:lang w:val="es-EC"/>
              </w:rPr>
            </w:pPr>
            <w:r w:rsidRPr="00D309FC">
              <w:rPr>
                <w:lang w:val="es-EC"/>
              </w:rPr>
              <w:drawing>
                <wp:inline distT="0" distB="0" distL="0" distR="0" wp14:anchorId="189D68A4" wp14:editId="5C00023A">
                  <wp:extent cx="820420" cy="812165"/>
                  <wp:effectExtent l="0" t="0" r="0" b="698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C3B0D" w:rsidRDefault="00DC3B0D">
            <w:pPr>
              <w:rPr>
                <w:lang w:val="es-EC"/>
              </w:rPr>
            </w:pPr>
            <w:proofErr w:type="spellStart"/>
            <w:r>
              <w:rPr>
                <w:lang w:val="es-EC"/>
              </w:rPr>
              <w:lastRenderedPageBreak/>
              <w:t>Buzzer</w:t>
            </w:r>
            <w:proofErr w:type="spellEnd"/>
          </w:p>
        </w:tc>
        <w:tc>
          <w:tcPr>
            <w:tcW w:w="1134" w:type="dxa"/>
          </w:tcPr>
          <w:p w:rsidR="00DC3B0D" w:rsidRDefault="00DC3B0D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1508" w:type="dxa"/>
          </w:tcPr>
          <w:p w:rsidR="00DC3B0D" w:rsidRPr="00DC3B0D" w:rsidRDefault="00564A9E" w:rsidP="00073A0A">
            <w:pPr>
              <w:jc w:val="center"/>
              <w:rPr>
                <w:lang w:val="es-EC"/>
              </w:rPr>
            </w:pPr>
            <w:r w:rsidRPr="00564A9E">
              <w:rPr>
                <w:noProof/>
              </w:rPr>
              <w:drawing>
                <wp:inline distT="0" distB="0" distL="0" distR="0" wp14:anchorId="4C4BCA1A" wp14:editId="21190E50">
                  <wp:extent cx="723900" cy="46482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793" cy="4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C3B0D" w:rsidRDefault="009A0596">
            <w:pPr>
              <w:rPr>
                <w:lang w:val="es-EC"/>
              </w:rPr>
            </w:pPr>
            <w:r>
              <w:rPr>
                <w:lang w:val="es-EC"/>
              </w:rPr>
              <w:t>Cable jumper Macho-Hembra de 20</w:t>
            </w:r>
            <w:r w:rsidR="00DC3B0D">
              <w:rPr>
                <w:lang w:val="es-EC"/>
              </w:rPr>
              <w:t>cm</w:t>
            </w:r>
          </w:p>
        </w:tc>
        <w:tc>
          <w:tcPr>
            <w:tcW w:w="1134" w:type="dxa"/>
          </w:tcPr>
          <w:p w:rsidR="00DC3B0D" w:rsidRDefault="009A0596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20</w:t>
            </w:r>
          </w:p>
        </w:tc>
        <w:tc>
          <w:tcPr>
            <w:tcW w:w="1508" w:type="dxa"/>
          </w:tcPr>
          <w:p w:rsidR="00DC3B0D" w:rsidRPr="00DC3B0D" w:rsidRDefault="00DC3B0D" w:rsidP="00073A0A">
            <w:pPr>
              <w:jc w:val="center"/>
              <w:rPr>
                <w:lang w:val="es-EC"/>
              </w:rPr>
            </w:pPr>
            <w:r w:rsidRPr="00DC3B0D">
              <w:rPr>
                <w:noProof/>
              </w:rPr>
              <w:drawing>
                <wp:inline distT="0" distB="0" distL="0" distR="0" wp14:anchorId="5415C28E" wp14:editId="5CFA3C46">
                  <wp:extent cx="640080" cy="443429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65" cy="45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B0D" w:rsidTr="00073A0A">
        <w:tc>
          <w:tcPr>
            <w:tcW w:w="2547" w:type="dxa"/>
          </w:tcPr>
          <w:p w:rsidR="00DC3B0D" w:rsidRDefault="009A0596">
            <w:pPr>
              <w:rPr>
                <w:lang w:val="es-EC"/>
              </w:rPr>
            </w:pPr>
            <w:r>
              <w:rPr>
                <w:lang w:val="es-EC"/>
              </w:rPr>
              <w:t>Cable jumper Macho-Macho</w:t>
            </w:r>
            <w:r w:rsidR="00DC3B0D">
              <w:rPr>
                <w:lang w:val="es-EC"/>
              </w:rPr>
              <w:t xml:space="preserve"> </w:t>
            </w:r>
            <w:r>
              <w:rPr>
                <w:lang w:val="es-EC"/>
              </w:rPr>
              <w:t xml:space="preserve">de </w:t>
            </w:r>
            <w:r w:rsidR="00DC3B0D">
              <w:rPr>
                <w:lang w:val="es-EC"/>
              </w:rPr>
              <w:t>20cm</w:t>
            </w:r>
          </w:p>
        </w:tc>
        <w:tc>
          <w:tcPr>
            <w:tcW w:w="1134" w:type="dxa"/>
          </w:tcPr>
          <w:p w:rsidR="00DC3B0D" w:rsidRDefault="004D3A45" w:rsidP="00073A0A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</w:t>
            </w:r>
            <w:r w:rsidR="009A0596">
              <w:rPr>
                <w:lang w:val="es-EC"/>
              </w:rPr>
              <w:t>0</w:t>
            </w:r>
          </w:p>
        </w:tc>
        <w:tc>
          <w:tcPr>
            <w:tcW w:w="1508" w:type="dxa"/>
          </w:tcPr>
          <w:p w:rsidR="00DC3B0D" w:rsidRPr="00DC3B0D" w:rsidRDefault="00DC3B0D" w:rsidP="00073A0A">
            <w:pPr>
              <w:jc w:val="center"/>
              <w:rPr>
                <w:lang w:val="es-EC"/>
              </w:rPr>
            </w:pPr>
            <w:r w:rsidRPr="00DC3B0D">
              <w:rPr>
                <w:noProof/>
              </w:rPr>
              <w:drawing>
                <wp:inline distT="0" distB="0" distL="0" distR="0" wp14:anchorId="63C411FA" wp14:editId="6E03F820">
                  <wp:extent cx="937260" cy="520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508" cy="53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4A9E" w:rsidRDefault="00564A9E">
      <w:pPr>
        <w:rPr>
          <w:lang w:val="es-EC"/>
        </w:rPr>
      </w:pPr>
    </w:p>
    <w:p w:rsidR="00D941B7" w:rsidRPr="00073A0A" w:rsidRDefault="00564A9E" w:rsidP="00564A9E">
      <w:pPr>
        <w:spacing w:after="0"/>
        <w:rPr>
          <w:b/>
          <w:lang w:val="es-EC"/>
        </w:rPr>
      </w:pPr>
      <w:r w:rsidRPr="00073A0A">
        <w:rPr>
          <w:b/>
          <w:lang w:val="es-EC"/>
        </w:rPr>
        <w:t>Desarrollo</w:t>
      </w:r>
      <w:r w:rsidR="00D309FC">
        <w:rPr>
          <w:b/>
          <w:lang w:val="es-EC"/>
        </w:rPr>
        <w:t xml:space="preserve"> firmware</w:t>
      </w:r>
      <w:r w:rsidR="00073A0A" w:rsidRPr="00073A0A">
        <w:rPr>
          <w:b/>
          <w:lang w:val="es-EC"/>
        </w:rPr>
        <w:t xml:space="preserve"> y ensamblaje</w:t>
      </w:r>
      <w:r w:rsidRPr="00073A0A">
        <w:rPr>
          <w:b/>
          <w:lang w:val="es-EC"/>
        </w:rPr>
        <w:t>:</w:t>
      </w:r>
    </w:p>
    <w:p w:rsidR="00564A9E" w:rsidRDefault="00D309FC" w:rsidP="00564A9E">
      <w:pPr>
        <w:spacing w:after="0"/>
        <w:rPr>
          <w:lang w:val="es-EC"/>
        </w:rPr>
      </w:pPr>
      <w:r>
        <w:rPr>
          <w:lang w:val="es-EC"/>
        </w:rPr>
        <w:t>SD: $30</w:t>
      </w:r>
    </w:p>
    <w:p w:rsidR="00D309FC" w:rsidRDefault="00D309FC" w:rsidP="00564A9E">
      <w:pPr>
        <w:spacing w:after="0"/>
        <w:rPr>
          <w:lang w:val="es-EC"/>
        </w:rPr>
      </w:pPr>
      <w:proofErr w:type="spellStart"/>
      <w:r>
        <w:rPr>
          <w:lang w:val="es-EC"/>
        </w:rPr>
        <w:t>Acelerometro</w:t>
      </w:r>
      <w:proofErr w:type="spellEnd"/>
      <w:r>
        <w:rPr>
          <w:lang w:val="es-EC"/>
        </w:rPr>
        <w:t>: $7</w:t>
      </w:r>
    </w:p>
    <w:p w:rsidR="00D309FC" w:rsidRDefault="00D309FC" w:rsidP="00564A9E">
      <w:pPr>
        <w:spacing w:after="0"/>
        <w:rPr>
          <w:lang w:val="es-EC"/>
        </w:rPr>
      </w:pPr>
      <w:r>
        <w:rPr>
          <w:lang w:val="es-EC"/>
        </w:rPr>
        <w:t>Reloj: $10</w:t>
      </w:r>
    </w:p>
    <w:p w:rsidR="00D309FC" w:rsidRDefault="00D309FC" w:rsidP="00564A9E">
      <w:pPr>
        <w:spacing w:after="0"/>
        <w:rPr>
          <w:lang w:val="es-EC"/>
        </w:rPr>
      </w:pPr>
      <w:r>
        <w:rPr>
          <w:lang w:val="es-EC"/>
        </w:rPr>
        <w:t>Leds: $2</w:t>
      </w:r>
    </w:p>
    <w:p w:rsidR="00D309FC" w:rsidRDefault="00D309FC" w:rsidP="00564A9E">
      <w:pPr>
        <w:spacing w:after="0"/>
        <w:rPr>
          <w:lang w:val="es-EC"/>
        </w:rPr>
      </w:pPr>
      <w:r>
        <w:rPr>
          <w:lang w:val="es-EC"/>
        </w:rPr>
        <w:t xml:space="preserve">Sensor de </w:t>
      </w:r>
      <w:proofErr w:type="spellStart"/>
      <w:r>
        <w:rPr>
          <w:lang w:val="es-EC"/>
        </w:rPr>
        <w:t>Presion</w:t>
      </w:r>
      <w:proofErr w:type="spellEnd"/>
      <w:r>
        <w:rPr>
          <w:lang w:val="es-EC"/>
        </w:rPr>
        <w:t>: $10</w:t>
      </w:r>
    </w:p>
    <w:p w:rsidR="00D309FC" w:rsidRDefault="00D309FC" w:rsidP="00564A9E">
      <w:pPr>
        <w:spacing w:after="0"/>
        <w:rPr>
          <w:lang w:val="es-EC"/>
        </w:rPr>
      </w:pPr>
      <w:r>
        <w:rPr>
          <w:lang w:val="es-EC"/>
        </w:rPr>
        <w:t>LCD: $15</w:t>
      </w:r>
    </w:p>
    <w:p w:rsidR="00D309FC" w:rsidRDefault="00D309FC" w:rsidP="00564A9E">
      <w:pPr>
        <w:spacing w:after="0"/>
        <w:rPr>
          <w:lang w:val="es-EC"/>
        </w:rPr>
      </w:pPr>
      <w:r>
        <w:rPr>
          <w:lang w:val="es-EC"/>
        </w:rPr>
        <w:t>Alarma: $7</w:t>
      </w:r>
      <w:bookmarkStart w:id="0" w:name="_GoBack"/>
      <w:bookmarkEnd w:id="0"/>
    </w:p>
    <w:p w:rsidR="00564A9E" w:rsidRDefault="00D309FC" w:rsidP="00564A9E">
      <w:pPr>
        <w:spacing w:after="0"/>
        <w:rPr>
          <w:lang w:val="es-EC"/>
        </w:rPr>
      </w:pPr>
      <w:r>
        <w:rPr>
          <w:lang w:val="es-EC"/>
        </w:rPr>
        <w:t>Ensamblaje de componentes: $2</w:t>
      </w:r>
      <w:r w:rsidR="00564A9E">
        <w:rPr>
          <w:lang w:val="es-EC"/>
        </w:rPr>
        <w:t>0</w:t>
      </w:r>
    </w:p>
    <w:p w:rsidR="006262CE" w:rsidRDefault="006262CE" w:rsidP="00564A9E">
      <w:pPr>
        <w:spacing w:after="0"/>
        <w:rPr>
          <w:lang w:val="es-EC"/>
        </w:rPr>
      </w:pPr>
    </w:p>
    <w:p w:rsidR="00564A9E" w:rsidRDefault="00564A9E" w:rsidP="00564A9E">
      <w:pPr>
        <w:spacing w:after="0"/>
        <w:rPr>
          <w:lang w:val="es-EC"/>
        </w:rPr>
      </w:pPr>
      <w:r>
        <w:rPr>
          <w:lang w:val="es-EC"/>
        </w:rPr>
        <w:t xml:space="preserve">Total: </w:t>
      </w:r>
      <w:r w:rsidR="006262CE">
        <w:rPr>
          <w:lang w:val="es-EC"/>
        </w:rPr>
        <w:t>$101</w:t>
      </w:r>
      <w:r w:rsidR="00073A0A">
        <w:rPr>
          <w:lang w:val="es-EC"/>
        </w:rPr>
        <w:t xml:space="preserve"> sin materiales</w:t>
      </w:r>
    </w:p>
    <w:p w:rsidR="00073A0A" w:rsidRDefault="00073A0A" w:rsidP="00564A9E">
      <w:pPr>
        <w:spacing w:after="0"/>
        <w:rPr>
          <w:lang w:val="es-EC"/>
        </w:rPr>
      </w:pPr>
    </w:p>
    <w:p w:rsidR="00073A0A" w:rsidRDefault="00D309FC" w:rsidP="00564A9E">
      <w:pPr>
        <w:spacing w:after="0"/>
        <w:rPr>
          <w:lang w:val="es-EC"/>
        </w:rPr>
      </w:pPr>
      <w:r>
        <w:rPr>
          <w:lang w:val="es-EC"/>
        </w:rPr>
        <w:t>-Tiempo entrega: 10</w:t>
      </w:r>
      <w:r w:rsidR="00073A0A">
        <w:rPr>
          <w:lang w:val="es-EC"/>
        </w:rPr>
        <w:t xml:space="preserve"> días (desde entrega de materiales)</w:t>
      </w:r>
    </w:p>
    <w:p w:rsidR="006262CE" w:rsidRDefault="006262CE" w:rsidP="00564A9E">
      <w:pPr>
        <w:spacing w:after="0"/>
        <w:rPr>
          <w:lang w:val="es-EC"/>
        </w:rPr>
      </w:pPr>
      <w:r>
        <w:rPr>
          <w:lang w:val="es-EC"/>
        </w:rPr>
        <w:t>-</w:t>
      </w:r>
      <w:r>
        <w:rPr>
          <w:lang w:val="es-EC"/>
        </w:rPr>
        <w:t>Video explicativo de código</w:t>
      </w:r>
    </w:p>
    <w:p w:rsidR="00073A0A" w:rsidRDefault="00073A0A" w:rsidP="00564A9E">
      <w:pPr>
        <w:spacing w:after="0"/>
        <w:rPr>
          <w:lang w:val="es-EC"/>
        </w:rPr>
      </w:pPr>
      <w:r>
        <w:rPr>
          <w:lang w:val="es-EC"/>
        </w:rPr>
        <w:t>-Incluye fotos de desarrollo</w:t>
      </w:r>
    </w:p>
    <w:p w:rsidR="00073A0A" w:rsidRDefault="00073A0A" w:rsidP="00564A9E">
      <w:pPr>
        <w:spacing w:after="0"/>
        <w:rPr>
          <w:lang w:val="es-EC"/>
        </w:rPr>
      </w:pPr>
      <w:r>
        <w:rPr>
          <w:lang w:val="es-EC"/>
        </w:rPr>
        <w:t>-No incluye documentación</w:t>
      </w:r>
    </w:p>
    <w:p w:rsidR="00073A0A" w:rsidRDefault="00073A0A" w:rsidP="00564A9E">
      <w:pPr>
        <w:spacing w:after="0"/>
        <w:rPr>
          <w:lang w:val="es-EC"/>
        </w:rPr>
      </w:pPr>
      <w:r>
        <w:rPr>
          <w:lang w:val="es-EC"/>
        </w:rPr>
        <w:t>-Explicación profunda de código(opcional/hora)</w:t>
      </w:r>
    </w:p>
    <w:p w:rsidR="006262CE" w:rsidRPr="00D941B7" w:rsidRDefault="006262CE" w:rsidP="00564A9E">
      <w:pPr>
        <w:spacing w:after="0"/>
        <w:rPr>
          <w:lang w:val="es-EC"/>
        </w:rPr>
      </w:pPr>
      <w:r>
        <w:rPr>
          <w:lang w:val="es-EC"/>
        </w:rPr>
        <w:t>-Cancelación al final con la entrega del proyecto</w:t>
      </w:r>
    </w:p>
    <w:sectPr w:rsidR="006262CE" w:rsidRPr="00D941B7" w:rsidSect="00564A9E">
      <w:type w:val="continuous"/>
      <w:pgSz w:w="12240" w:h="15840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39D"/>
    <w:rsid w:val="00073A0A"/>
    <w:rsid w:val="000D239D"/>
    <w:rsid w:val="001351BB"/>
    <w:rsid w:val="002A4219"/>
    <w:rsid w:val="003C21F8"/>
    <w:rsid w:val="004D3A45"/>
    <w:rsid w:val="00564A9E"/>
    <w:rsid w:val="006262CE"/>
    <w:rsid w:val="00771279"/>
    <w:rsid w:val="008E3580"/>
    <w:rsid w:val="00970973"/>
    <w:rsid w:val="009A0596"/>
    <w:rsid w:val="00D309FC"/>
    <w:rsid w:val="00D56B35"/>
    <w:rsid w:val="00D941B7"/>
    <w:rsid w:val="00DC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605"/>
  <w15:chartTrackingRefBased/>
  <w15:docId w15:val="{1EAF15E0-792D-4B96-81B9-AE4127E1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94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BFF40-8B58-48FF-B859-20B3BB35B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9</cp:revision>
  <dcterms:created xsi:type="dcterms:W3CDTF">2023-03-13T04:17:00Z</dcterms:created>
  <dcterms:modified xsi:type="dcterms:W3CDTF">2023-07-30T18:57:00Z</dcterms:modified>
</cp:coreProperties>
</file>