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B9284" w14:textId="77777777" w:rsidR="00BD058A" w:rsidRPr="00BD058A" w:rsidRDefault="00BD058A" w:rsidP="00BD058A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Georgia" w:hAnsi="Georgia"/>
          <w:color w:val="000000"/>
        </w:rPr>
      </w:pPr>
      <w:r w:rsidRPr="00BD058A">
        <w:rPr>
          <w:rFonts w:ascii="Georgia" w:hAnsi="Georgia"/>
          <w:color w:val="000000"/>
        </w:rPr>
        <w:t>[</w:t>
      </w:r>
      <w:proofErr w:type="spellStart"/>
      <w:r w:rsidRPr="00BD058A">
        <w:rPr>
          <w:rFonts w:ascii="Georgia" w:hAnsi="Georgia"/>
          <w:color w:val="000000"/>
        </w:rPr>
        <w:t>ferror</w:t>
      </w:r>
      <w:proofErr w:type="spellEnd"/>
      <w:r w:rsidRPr="00BD058A">
        <w:rPr>
          <w:rFonts w:ascii="Georgia" w:hAnsi="Georgia"/>
          <w:color w:val="000000"/>
        </w:rPr>
        <w:t xml:space="preserve"> mag] </w:t>
      </w:r>
      <w:proofErr w:type="spellStart"/>
      <w:r w:rsidRPr="00BD058A">
        <w:rPr>
          <w:rFonts w:ascii="Georgia" w:hAnsi="Georgia"/>
          <w:color w:val="000000"/>
        </w:rPr>
        <w:t>Chikazumi</w:t>
      </w:r>
      <w:proofErr w:type="spellEnd"/>
      <w:r w:rsidRPr="00BD058A">
        <w:rPr>
          <w:rFonts w:ascii="Georgia" w:hAnsi="Georgia"/>
          <w:color w:val="000000"/>
        </w:rPr>
        <w:t xml:space="preserve"> S, Graham C, </w:t>
      </w:r>
      <w:proofErr w:type="spellStart"/>
      <w:r w:rsidRPr="00BD058A">
        <w:rPr>
          <w:rFonts w:ascii="Georgia" w:hAnsi="Georgia"/>
          <w:color w:val="000000"/>
        </w:rPr>
        <w:t>Chikazumi</w:t>
      </w:r>
      <w:proofErr w:type="spellEnd"/>
      <w:r w:rsidRPr="00BD058A">
        <w:rPr>
          <w:rFonts w:ascii="Georgia" w:hAnsi="Georgia"/>
          <w:color w:val="000000"/>
        </w:rPr>
        <w:t xml:space="preserve"> S. Physics of ferromagnetism. 2nd ed. Oxford:</w:t>
      </w:r>
    </w:p>
    <w:p w14:paraId="0370904C" w14:textId="77777777" w:rsidR="00BD058A" w:rsidRPr="00BD058A" w:rsidRDefault="00BD058A" w:rsidP="00BD058A">
      <w:pPr>
        <w:pStyle w:val="ListParagraph"/>
        <w:tabs>
          <w:tab w:val="left" w:pos="5220"/>
        </w:tabs>
        <w:rPr>
          <w:rFonts w:ascii="Georgia" w:hAnsi="Georgia"/>
          <w:color w:val="000000"/>
        </w:rPr>
      </w:pPr>
      <w:r w:rsidRPr="00BD058A">
        <w:rPr>
          <w:rFonts w:ascii="Georgia" w:hAnsi="Georgia"/>
          <w:color w:val="000000"/>
        </w:rPr>
        <w:t>Oxford University Press; 1997.</w:t>
      </w:r>
    </w:p>
    <w:p w14:paraId="105C6BE2" w14:textId="77777777" w:rsidR="00BD058A" w:rsidRPr="00BD058A" w:rsidRDefault="00BD058A" w:rsidP="00BD058A">
      <w:pPr>
        <w:pStyle w:val="ListParagraph"/>
        <w:numPr>
          <w:ilvl w:val="0"/>
          <w:numId w:val="2"/>
        </w:numPr>
        <w:tabs>
          <w:tab w:val="left" w:pos="5220"/>
        </w:tabs>
        <w:rPr>
          <w:rFonts w:ascii="Georgia" w:hAnsi="Georgia"/>
        </w:rPr>
      </w:pPr>
      <w:r w:rsidRPr="00BD058A">
        <w:rPr>
          <w:rFonts w:ascii="Georgia" w:hAnsi="Georgia"/>
        </w:rPr>
        <w:t xml:space="preserve">[curie, </w:t>
      </w:r>
      <w:proofErr w:type="spellStart"/>
      <w:r w:rsidRPr="00BD058A">
        <w:rPr>
          <w:rFonts w:ascii="Georgia" w:hAnsi="Georgia"/>
        </w:rPr>
        <w:t>therm</w:t>
      </w:r>
      <w:proofErr w:type="spellEnd"/>
      <w:r w:rsidRPr="00BD058A">
        <w:rPr>
          <w:rFonts w:ascii="Georgia" w:hAnsi="Georgia"/>
        </w:rPr>
        <w:t xml:space="preserve"> </w:t>
      </w:r>
      <w:proofErr w:type="spellStart"/>
      <w:r w:rsidRPr="00BD058A">
        <w:rPr>
          <w:rFonts w:ascii="Georgia" w:hAnsi="Georgia"/>
        </w:rPr>
        <w:t>equi</w:t>
      </w:r>
      <w:proofErr w:type="spellEnd"/>
      <w:r w:rsidRPr="00BD058A">
        <w:rPr>
          <w:rFonts w:ascii="Georgia" w:hAnsi="Georgia"/>
        </w:rPr>
        <w:t>] 5. Kittel C. Introduction to solid state physics. 8th ed. New York: Wiley; 2005.</w:t>
      </w:r>
    </w:p>
    <w:p w14:paraId="44A38063" w14:textId="77777777" w:rsidR="00BD058A" w:rsidRPr="00BD058A" w:rsidRDefault="00BD058A" w:rsidP="00BD058A">
      <w:pPr>
        <w:pStyle w:val="ListParagraph"/>
        <w:numPr>
          <w:ilvl w:val="0"/>
          <w:numId w:val="2"/>
        </w:numPr>
        <w:tabs>
          <w:tab w:val="left" w:pos="5220"/>
        </w:tabs>
        <w:rPr>
          <w:rFonts w:ascii="Georgia" w:hAnsi="Georgia"/>
        </w:rPr>
      </w:pPr>
      <w:r w:rsidRPr="00BD058A">
        <w:rPr>
          <w:rFonts w:ascii="Georgia" w:hAnsi="Georgia"/>
          <w:color w:val="000000"/>
        </w:rPr>
        <w:t>[</w:t>
      </w:r>
      <w:proofErr w:type="spellStart"/>
      <w:r w:rsidRPr="00BD058A">
        <w:rPr>
          <w:rFonts w:ascii="Georgia" w:hAnsi="Georgia"/>
          <w:color w:val="000000"/>
        </w:rPr>
        <w:t>ising</w:t>
      </w:r>
      <w:proofErr w:type="spellEnd"/>
      <w:r w:rsidRPr="00BD058A">
        <w:rPr>
          <w:rFonts w:ascii="Georgia" w:hAnsi="Georgia"/>
          <w:color w:val="000000"/>
        </w:rPr>
        <w:t xml:space="preserve"> or energy]</w:t>
      </w:r>
      <w:r w:rsidRPr="00BD058A">
        <w:rPr>
          <w:rFonts w:ascii="Georgia" w:hAnsi="Georgia"/>
        </w:rPr>
        <w:t xml:space="preserve"> </w:t>
      </w:r>
      <w:proofErr w:type="spellStart"/>
      <w:r w:rsidRPr="00BD058A">
        <w:rPr>
          <w:rFonts w:ascii="Georgia" w:hAnsi="Georgia"/>
        </w:rPr>
        <w:t>Lévy</w:t>
      </w:r>
      <w:proofErr w:type="spellEnd"/>
      <w:r w:rsidRPr="00BD058A">
        <w:rPr>
          <w:rFonts w:ascii="Georgia" w:hAnsi="Georgia"/>
        </w:rPr>
        <w:t xml:space="preserve"> L. Magnetism and superconductivity. Berlin: Springer; 2000.</w:t>
      </w:r>
    </w:p>
    <w:p w14:paraId="4F813426" w14:textId="77777777" w:rsidR="00BD058A" w:rsidRPr="00BD058A" w:rsidRDefault="00BD058A" w:rsidP="00BD058A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Georgia" w:hAnsi="Georgia"/>
          <w:color w:val="000000"/>
        </w:rPr>
      </w:pPr>
      <w:r w:rsidRPr="00BD058A">
        <w:rPr>
          <w:rFonts w:ascii="Georgia" w:hAnsi="Georgia"/>
          <w:color w:val="000000"/>
        </w:rPr>
        <w:t xml:space="preserve">[mag] </w:t>
      </w:r>
      <w:proofErr w:type="spellStart"/>
      <w:r w:rsidRPr="00BD058A">
        <w:rPr>
          <w:rFonts w:ascii="Georgia" w:hAnsi="Georgia"/>
          <w:color w:val="000000"/>
        </w:rPr>
        <w:t>Jiles</w:t>
      </w:r>
      <w:proofErr w:type="spellEnd"/>
      <w:r w:rsidRPr="00BD058A">
        <w:rPr>
          <w:rFonts w:ascii="Georgia" w:hAnsi="Georgia"/>
          <w:color w:val="000000"/>
        </w:rPr>
        <w:t xml:space="preserve"> D. Introduction to magnetism and magnetic materials. 2nd ed. London: CRC </w:t>
      </w:r>
      <w:proofErr w:type="gramStart"/>
      <w:r w:rsidRPr="00BD058A">
        <w:rPr>
          <w:rFonts w:ascii="Georgia" w:hAnsi="Georgia"/>
          <w:color w:val="000000"/>
        </w:rPr>
        <w:t>Press;</w:t>
      </w:r>
      <w:proofErr w:type="gramEnd"/>
    </w:p>
    <w:p w14:paraId="2ABA7C02" w14:textId="77777777" w:rsidR="00BD058A" w:rsidRPr="00BD058A" w:rsidRDefault="00BD058A" w:rsidP="00BD058A">
      <w:pPr>
        <w:pStyle w:val="ListParagraph"/>
        <w:tabs>
          <w:tab w:val="left" w:pos="5220"/>
        </w:tabs>
        <w:rPr>
          <w:rFonts w:ascii="Georgia" w:hAnsi="Georgia"/>
          <w:color w:val="000000"/>
        </w:rPr>
      </w:pPr>
      <w:r w:rsidRPr="00BD058A">
        <w:rPr>
          <w:rFonts w:ascii="Georgia" w:hAnsi="Georgia"/>
          <w:color w:val="000000"/>
        </w:rPr>
        <w:t>1998.</w:t>
      </w:r>
    </w:p>
    <w:p w14:paraId="4F342946" w14:textId="77777777" w:rsidR="00BD058A" w:rsidRPr="00BD058A" w:rsidRDefault="00BD058A" w:rsidP="00BD058A">
      <w:pPr>
        <w:pStyle w:val="ListParagraph"/>
        <w:numPr>
          <w:ilvl w:val="0"/>
          <w:numId w:val="2"/>
        </w:numPr>
        <w:tabs>
          <w:tab w:val="left" w:pos="5220"/>
        </w:tabs>
        <w:rPr>
          <w:rFonts w:ascii="Georgia" w:hAnsi="Georgia"/>
        </w:rPr>
      </w:pPr>
      <w:r w:rsidRPr="00BD058A">
        <w:rPr>
          <w:rFonts w:ascii="Georgia" w:hAnsi="Georgia"/>
        </w:rPr>
        <w:t>[</w:t>
      </w:r>
      <w:r w:rsidRPr="00BD058A">
        <w:rPr>
          <w:rFonts w:ascii="Georgia" w:hAnsi="Georgia"/>
          <w:highlight w:val="yellow"/>
        </w:rPr>
        <w:t>Boltzmann</w:t>
      </w:r>
      <w:r w:rsidRPr="00BD058A">
        <w:rPr>
          <w:rFonts w:ascii="Georgia" w:hAnsi="Georgia"/>
        </w:rPr>
        <w:t xml:space="preserve">] </w:t>
      </w:r>
    </w:p>
    <w:p w14:paraId="1F204663" w14:textId="77777777" w:rsidR="00BD058A" w:rsidRPr="00BD058A" w:rsidRDefault="00BD058A" w:rsidP="00BD058A">
      <w:pPr>
        <w:pStyle w:val="ListParagraph"/>
        <w:numPr>
          <w:ilvl w:val="0"/>
          <w:numId w:val="2"/>
        </w:numPr>
        <w:tabs>
          <w:tab w:val="left" w:pos="5220"/>
        </w:tabs>
        <w:rPr>
          <w:rFonts w:ascii="Georgia" w:hAnsi="Georgia"/>
        </w:rPr>
      </w:pPr>
      <w:r w:rsidRPr="00BD058A">
        <w:rPr>
          <w:rFonts w:ascii="Georgia" w:hAnsi="Georgia"/>
        </w:rPr>
        <w:t xml:space="preserve">[monte </w:t>
      </w:r>
      <w:proofErr w:type="spellStart"/>
      <w:r w:rsidRPr="00BD058A">
        <w:rPr>
          <w:rFonts w:ascii="Georgia" w:hAnsi="Georgia"/>
        </w:rPr>
        <w:t>calro</w:t>
      </w:r>
      <w:proofErr w:type="spellEnd"/>
      <w:r w:rsidRPr="00BD058A">
        <w:rPr>
          <w:rFonts w:ascii="Georgia" w:hAnsi="Georgia"/>
        </w:rPr>
        <w:t>] Metropolis N, Rosenbluth A, Rosenbluth M, Teller A, Teller E. Equation of State Calculations by Fast Computing Machines. The Journal of Chemical Physics. 1953;21(6):1087-1092.</w:t>
      </w:r>
    </w:p>
    <w:p w14:paraId="34390348" w14:textId="77777777" w:rsidR="00BD058A" w:rsidRPr="00BD058A" w:rsidRDefault="00BD058A" w:rsidP="00BD058A">
      <w:pPr>
        <w:pStyle w:val="ListParagraph"/>
        <w:numPr>
          <w:ilvl w:val="0"/>
          <w:numId w:val="2"/>
        </w:numPr>
        <w:tabs>
          <w:tab w:val="left" w:pos="5220"/>
        </w:tabs>
        <w:rPr>
          <w:rFonts w:ascii="Georgia" w:hAnsi="Georgia"/>
          <w:color w:val="000000"/>
        </w:rPr>
      </w:pPr>
      <w:r w:rsidRPr="00BD058A">
        <w:rPr>
          <w:rFonts w:ascii="Georgia" w:hAnsi="Georgia"/>
          <w:color w:val="000000"/>
        </w:rPr>
        <w:t xml:space="preserve">[lars </w:t>
      </w:r>
      <w:proofErr w:type="spellStart"/>
      <w:r w:rsidRPr="00BD058A">
        <w:rPr>
          <w:rFonts w:ascii="Georgia" w:hAnsi="Georgia"/>
          <w:color w:val="000000"/>
        </w:rPr>
        <w:t>excat</w:t>
      </w:r>
      <w:proofErr w:type="spellEnd"/>
      <w:r w:rsidRPr="00BD058A">
        <w:rPr>
          <w:rFonts w:ascii="Georgia" w:hAnsi="Georgia"/>
          <w:color w:val="000000"/>
        </w:rPr>
        <w:t>]</w:t>
      </w:r>
      <w:r w:rsidRPr="00BD058A">
        <w:rPr>
          <w:rFonts w:ascii="Georgia" w:hAnsi="Georgia"/>
        </w:rPr>
        <w:t xml:space="preserve"> Onsager L. Crystal Statistics. I. A Two-Dimensional Model with an Order-Disorder Transition. Physical Review. 1944;65(3-4):117-149.</w:t>
      </w:r>
    </w:p>
    <w:p w14:paraId="0A3FA74B" w14:textId="77777777" w:rsidR="00BD058A" w:rsidRPr="00BD058A" w:rsidRDefault="00BD058A" w:rsidP="00BD058A">
      <w:pPr>
        <w:pStyle w:val="ListParagraph"/>
        <w:numPr>
          <w:ilvl w:val="0"/>
          <w:numId w:val="2"/>
        </w:numPr>
        <w:tabs>
          <w:tab w:val="left" w:pos="5220"/>
        </w:tabs>
        <w:rPr>
          <w:rFonts w:ascii="Georgia" w:hAnsi="Georgia"/>
          <w:color w:val="000000"/>
        </w:rPr>
      </w:pPr>
      <w:r w:rsidRPr="00BD058A">
        <w:rPr>
          <w:rFonts w:ascii="Georgia" w:hAnsi="Georgia"/>
        </w:rPr>
        <w:t xml:space="preserve">[mean </w:t>
      </w:r>
      <w:proofErr w:type="spellStart"/>
      <w:r w:rsidRPr="00BD058A">
        <w:rPr>
          <w:rFonts w:ascii="Georgia" w:hAnsi="Georgia"/>
        </w:rPr>
        <w:t>feild</w:t>
      </w:r>
      <w:proofErr w:type="spellEnd"/>
      <w:r w:rsidRPr="00BD058A">
        <w:rPr>
          <w:rFonts w:ascii="Georgia" w:hAnsi="Georgia"/>
        </w:rPr>
        <w:t xml:space="preserve">] 6. </w:t>
      </w:r>
      <w:proofErr w:type="spellStart"/>
      <w:r w:rsidRPr="00BD058A">
        <w:rPr>
          <w:rFonts w:ascii="Georgia" w:hAnsi="Georgia"/>
        </w:rPr>
        <w:t>Friedli</w:t>
      </w:r>
      <w:proofErr w:type="spellEnd"/>
      <w:r w:rsidRPr="00BD058A">
        <w:rPr>
          <w:rFonts w:ascii="Georgia" w:hAnsi="Georgia"/>
        </w:rPr>
        <w:t xml:space="preserve"> S, </w:t>
      </w:r>
      <w:proofErr w:type="spellStart"/>
      <w:r w:rsidRPr="00BD058A">
        <w:rPr>
          <w:rFonts w:ascii="Georgia" w:hAnsi="Georgia"/>
        </w:rPr>
        <w:t>Velenik</w:t>
      </w:r>
      <w:proofErr w:type="spellEnd"/>
      <w:r w:rsidRPr="00BD058A">
        <w:rPr>
          <w:rFonts w:ascii="Georgia" w:hAnsi="Georgia"/>
        </w:rPr>
        <w:t xml:space="preserve"> Y. Statistical mechanics of lattice systems: a concrete mathematical introduction. Cambridge: Cambridge University Press.; 2018.</w:t>
      </w:r>
    </w:p>
    <w:p w14:paraId="47019C52" w14:textId="77777777" w:rsidR="00BD058A" w:rsidRDefault="00BD058A" w:rsidP="00BD058A">
      <w:pPr>
        <w:tabs>
          <w:tab w:val="left" w:pos="5220"/>
        </w:tabs>
        <w:rPr>
          <w:rFonts w:ascii="Georgia" w:hAnsi="Georgia"/>
          <w:color w:val="000000"/>
        </w:rPr>
      </w:pPr>
    </w:p>
    <w:p w14:paraId="23D6D8D9" w14:textId="77777777" w:rsidR="00BD058A" w:rsidRDefault="00BD058A" w:rsidP="00BD058A">
      <w:pPr>
        <w:tabs>
          <w:tab w:val="left" w:pos="5220"/>
        </w:tabs>
        <w:rPr>
          <w:rFonts w:ascii="Georgia" w:hAnsi="Georgia"/>
          <w:color w:val="000000"/>
        </w:rPr>
      </w:pPr>
    </w:p>
    <w:p w14:paraId="0449B542" w14:textId="77777777" w:rsidR="00BD058A" w:rsidRDefault="00BD058A" w:rsidP="00BD058A">
      <w:pPr>
        <w:tabs>
          <w:tab w:val="left" w:pos="5220"/>
        </w:tabs>
        <w:rPr>
          <w:rFonts w:ascii="Georgia" w:hAnsi="Georgia"/>
          <w:color w:val="000000"/>
        </w:rPr>
      </w:pPr>
    </w:p>
    <w:p w14:paraId="1ABB4FD7" w14:textId="77777777" w:rsidR="00BD058A" w:rsidRDefault="00BD058A" w:rsidP="00BD058A">
      <w:pPr>
        <w:tabs>
          <w:tab w:val="left" w:pos="5220"/>
        </w:tabs>
        <w:rPr>
          <w:rFonts w:ascii="Georgia" w:hAnsi="Georgia"/>
          <w:color w:val="000000"/>
        </w:rPr>
      </w:pPr>
    </w:p>
    <w:p w14:paraId="1EF29AB0" w14:textId="77777777" w:rsidR="00BD058A" w:rsidRDefault="00BD058A" w:rsidP="00BD058A">
      <w:pPr>
        <w:tabs>
          <w:tab w:val="left" w:pos="5220"/>
        </w:tabs>
        <w:rPr>
          <w:rFonts w:ascii="Georgia" w:hAnsi="Georgia"/>
          <w:color w:val="000000"/>
        </w:rPr>
      </w:pPr>
    </w:p>
    <w:p w14:paraId="2FEB274B" w14:textId="77777777" w:rsidR="002C25FD" w:rsidRDefault="00BD058A"/>
    <w:sectPr w:rsidR="002C2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3DD1"/>
    <w:multiLevelType w:val="hybridMultilevel"/>
    <w:tmpl w:val="8EE68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7287F"/>
    <w:multiLevelType w:val="hybridMultilevel"/>
    <w:tmpl w:val="57FE3B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919540">
    <w:abstractNumId w:val="0"/>
  </w:num>
  <w:num w:numId="2" w16cid:durableId="1182429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8A"/>
    <w:rsid w:val="000B432F"/>
    <w:rsid w:val="00B75BE4"/>
    <w:rsid w:val="00BD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422FD"/>
  <w15:chartTrackingRefBased/>
  <w15:docId w15:val="{A8899F03-1B48-4A4B-910A-105AD63F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58A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Jarjat</dc:creator>
  <cp:keywords/>
  <dc:description/>
  <cp:lastModifiedBy>Christian Jarjat</cp:lastModifiedBy>
  <cp:revision>1</cp:revision>
  <dcterms:created xsi:type="dcterms:W3CDTF">2022-05-11T00:39:00Z</dcterms:created>
  <dcterms:modified xsi:type="dcterms:W3CDTF">2022-05-11T00:44:00Z</dcterms:modified>
</cp:coreProperties>
</file>