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42DA" w14:textId="087274A8" w:rsidR="00F25BE1" w:rsidRDefault="00CC3B0F">
      <w:r w:rsidRPr="00CC3B0F">
        <w:t>https://dqau25in25.testrail.io/index.php?/runs/view/75&amp;status_ids=3&amp;group_by=cases:section_id&amp;group_order=asc&amp;display=tree</w:t>
      </w:r>
    </w:p>
    <w:sectPr w:rsidR="00F2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0F"/>
    <w:rsid w:val="00004A7F"/>
    <w:rsid w:val="002F147A"/>
    <w:rsid w:val="00A00396"/>
    <w:rsid w:val="00A1012D"/>
    <w:rsid w:val="00CC3B0F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B8A3EB"/>
  <w15:chartTrackingRefBased/>
  <w15:docId w15:val="{5E2F1633-41EE-394A-ACD4-C34C0AA1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2026-04-13T01:44:00Z</dcterms:created>
  <dcterms:modified xsi:type="dcterms:W3CDTF">2026-04-13T01:44:00Z</dcterms:modified>
</cp:coreProperties>
</file>