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859C" w14:textId="59D6164C" w:rsidR="002F273D" w:rsidRDefault="004334E3">
      <w:pPr>
        <w:rPr>
          <w:lang w:val="en-US"/>
        </w:rPr>
      </w:pPr>
      <w:r>
        <w:rPr>
          <w:lang w:val="en-US"/>
        </w:rPr>
        <w:t>1.1</w:t>
      </w:r>
      <w:r>
        <w:rPr>
          <w:lang w:val="en-US"/>
        </w:rPr>
        <w:br/>
        <w:t>Connection between Sales and Date tables activated.</w:t>
      </w:r>
      <w:r>
        <w:rPr>
          <w:lang w:val="en-US"/>
        </w:rPr>
        <w:br/>
      </w:r>
      <w:r>
        <w:rPr>
          <w:lang w:val="en-US"/>
        </w:rPr>
        <w:br/>
        <w:t>1.2</w:t>
      </w:r>
      <w:r>
        <w:rPr>
          <w:lang w:val="en-US"/>
        </w:rPr>
        <w:br/>
        <w:t>Two slicers with search enabled for the same data – list and dropdown.</w:t>
      </w:r>
      <w:r>
        <w:rPr>
          <w:lang w:val="en-US"/>
        </w:rPr>
        <w:br/>
        <w:t>Also a custom visualization – word cloud. English product name inserted.</w:t>
      </w:r>
      <w:r>
        <w:rPr>
          <w:noProof/>
          <w:lang w:val="en-US"/>
        </w:rPr>
        <w:drawing>
          <wp:inline distT="0" distB="0" distL="0" distR="0" wp14:anchorId="551B21A5" wp14:editId="05C46151">
            <wp:extent cx="4953000" cy="4502150"/>
            <wp:effectExtent l="0" t="0" r="0" b="0"/>
            <wp:docPr id="94903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B4B8" w14:textId="77777777" w:rsidR="00FB2CC6" w:rsidRDefault="00FB2CC6">
      <w:pPr>
        <w:rPr>
          <w:lang w:val="en-US"/>
        </w:rPr>
      </w:pPr>
    </w:p>
    <w:p w14:paraId="655A54AA" w14:textId="5B738EBC" w:rsidR="00FB2CC6" w:rsidRDefault="00FB2CC6">
      <w:pPr>
        <w:rPr>
          <w:lang w:val="en-US"/>
        </w:rPr>
      </w:pPr>
      <w:r>
        <w:rPr>
          <w:lang w:val="en-US"/>
        </w:rPr>
        <w:t>2.2</w:t>
      </w:r>
    </w:p>
    <w:p w14:paraId="201754C2" w14:textId="609DDDE0" w:rsidR="00FB2CC6" w:rsidRDefault="00FB2CC6">
      <w:pPr>
        <w:rPr>
          <w:lang w:val="en-US"/>
        </w:rPr>
      </w:pPr>
      <w:r>
        <w:rPr>
          <w:lang w:val="en-US"/>
        </w:rPr>
        <w:t>1.</w:t>
      </w:r>
      <w:r w:rsidR="00B03A79">
        <w:rPr>
          <w:lang w:val="en-US"/>
        </w:rPr>
        <w:t xml:space="preserve"> </w:t>
      </w:r>
      <w:r>
        <w:rPr>
          <w:lang w:val="en-US"/>
        </w:rPr>
        <w:t>Logo and company name added.</w:t>
      </w:r>
    </w:p>
    <w:p w14:paraId="002C258A" w14:textId="4099A00D" w:rsidR="00FB2CC6" w:rsidRDefault="00FB2CC6">
      <w:pPr>
        <w:rPr>
          <w:lang w:val="en-US"/>
        </w:rPr>
      </w:pPr>
      <w:r>
        <w:rPr>
          <w:lang w:val="en-US"/>
        </w:rPr>
        <w:t>2.</w:t>
      </w:r>
      <w:r w:rsidR="00B03A79">
        <w:rPr>
          <w:lang w:val="en-US"/>
        </w:rPr>
        <w:t xml:space="preserve"> </w:t>
      </w:r>
      <w:r>
        <w:rPr>
          <w:lang w:val="en-US"/>
        </w:rPr>
        <w:t>Three slicers added – Drop-down country, customer list, order date.</w:t>
      </w:r>
    </w:p>
    <w:p w14:paraId="26CA54D1" w14:textId="66374E9F" w:rsidR="003C7B73" w:rsidRDefault="00FB2CC6" w:rsidP="003C7B73">
      <w:pPr>
        <w:rPr>
          <w:lang w:val="en-US"/>
        </w:rPr>
      </w:pPr>
      <w:r>
        <w:rPr>
          <w:lang w:val="en-US"/>
        </w:rPr>
        <w:t>3.</w:t>
      </w:r>
      <w:r w:rsidR="00B03A79">
        <w:rPr>
          <w:lang w:val="en-US"/>
        </w:rPr>
        <w:t xml:space="preserve"> </w:t>
      </w:r>
      <w:r>
        <w:rPr>
          <w:lang w:val="en-US"/>
        </w:rPr>
        <w:t>5 regular visuals</w:t>
      </w:r>
      <w:r w:rsidR="003C7B73">
        <w:rPr>
          <w:lang w:val="en-US"/>
        </w:rPr>
        <w:t>:</w:t>
      </w:r>
    </w:p>
    <w:p w14:paraId="28158E25" w14:textId="6F3DA05D" w:rsidR="00D11B7F" w:rsidRDefault="003C7B73" w:rsidP="00D11B7F">
      <w:pPr>
        <w:ind w:left="708"/>
        <w:rPr>
          <w:lang w:val="en-US"/>
        </w:rPr>
      </w:pPr>
      <w:r>
        <w:rPr>
          <w:lang w:val="en-US"/>
        </w:rPr>
        <w:t>1)Stacked column chart – count of orders by category.</w:t>
      </w:r>
      <w:r>
        <w:rPr>
          <w:lang w:val="en-US"/>
        </w:rPr>
        <w:br/>
        <w:t>2)</w:t>
      </w:r>
      <w:r w:rsidR="00A947D1">
        <w:rPr>
          <w:lang w:val="en-US"/>
        </w:rPr>
        <w:t>Clustered bar chart</w:t>
      </w:r>
      <w:r>
        <w:rPr>
          <w:lang w:val="en-US"/>
        </w:rPr>
        <w:t xml:space="preserve"> – count of orders by subcategory. Top 5 subcategories filtered by order count.</w:t>
      </w:r>
      <w:r w:rsidR="00D11B7F">
        <w:rPr>
          <w:lang w:val="en-US"/>
        </w:rPr>
        <w:br/>
        <w:t>3)Cards – showing total revenue and order count.</w:t>
      </w:r>
      <w:r w:rsidR="00D11B7F">
        <w:rPr>
          <w:lang w:val="en-US"/>
        </w:rPr>
        <w:br/>
        <w:t>4)Pie Chart - order Count by promotion.</w:t>
      </w:r>
      <w:r w:rsidR="00D11B7F">
        <w:rPr>
          <w:lang w:val="en-US"/>
        </w:rPr>
        <w:br/>
        <w:t>5)Lines chart – order count and revenue over time.</w:t>
      </w:r>
    </w:p>
    <w:p w14:paraId="33B128F2" w14:textId="24728CB1" w:rsidR="00D11B7F" w:rsidRDefault="00AD02B4" w:rsidP="00D11B7F">
      <w:pPr>
        <w:rPr>
          <w:lang w:val="en-US"/>
        </w:rPr>
      </w:pPr>
      <w:r w:rsidRPr="00AD02B4">
        <w:rPr>
          <w:lang w:val="en-US"/>
        </w:rPr>
        <w:lastRenderedPageBreak/>
        <w:t>The two custom visuals work together: the Word Cloud emphasizes frequently occurring terms in top-selling product names, and the text filter enables users to analyze performance based on selected keywords.</w:t>
      </w:r>
    </w:p>
    <w:p w14:paraId="5E44F110" w14:textId="1A4AB30D" w:rsidR="00AD02B4" w:rsidRDefault="00AD02B4" w:rsidP="00D11B7F">
      <w:pPr>
        <w:rPr>
          <w:lang w:val="en-US"/>
        </w:rPr>
      </w:pPr>
      <w:r>
        <w:rPr>
          <w:lang w:val="en-US"/>
        </w:rPr>
        <w:t xml:space="preserve">4. </w:t>
      </w:r>
      <w:r w:rsidR="00E523CD">
        <w:rPr>
          <w:lang w:val="en-US"/>
        </w:rPr>
        <w:t>Interaction disabled between customer slicer and Word Cloud, text filter.</w:t>
      </w:r>
    </w:p>
    <w:p w14:paraId="16962E41" w14:textId="446E4130" w:rsidR="00E523CD" w:rsidRDefault="00E523CD" w:rsidP="00D11B7F">
      <w:pPr>
        <w:rPr>
          <w:lang w:val="en-US"/>
        </w:rPr>
      </w:pPr>
      <w:r>
        <w:rPr>
          <w:lang w:val="en-US"/>
        </w:rPr>
        <w:t>5. Wouldn’t call this report visually appealing, but it is visually consistent.</w:t>
      </w:r>
    </w:p>
    <w:p w14:paraId="0AD75A3C" w14:textId="54C26449" w:rsidR="00E523CD" w:rsidRDefault="00E523CD" w:rsidP="00D11B7F">
      <w:pPr>
        <w:rPr>
          <w:lang w:val="en-US"/>
        </w:rPr>
      </w:pPr>
      <w:r>
        <w:rPr>
          <w:lang w:val="en-US"/>
        </w:rPr>
        <w:t>6</w:t>
      </w:r>
      <w:r w:rsidR="007067CD">
        <w:rPr>
          <w:lang w:val="en-US"/>
        </w:rPr>
        <w:t>. Map added.</w:t>
      </w:r>
    </w:p>
    <w:p w14:paraId="2AF555A4" w14:textId="1EDD30D9" w:rsidR="007067CD" w:rsidRDefault="007067CD" w:rsidP="00D11B7F">
      <w:pPr>
        <w:rPr>
          <w:lang w:val="en-US"/>
        </w:rPr>
      </w:pPr>
      <w:r>
        <w:rPr>
          <w:lang w:val="en-US"/>
        </w:rPr>
        <w:t>7. Mobile layout changed to keep everything readable and in meaningful order.</w:t>
      </w:r>
    </w:p>
    <w:p w14:paraId="0825C3E3" w14:textId="30C7013B" w:rsidR="0055297F" w:rsidRDefault="0055297F" w:rsidP="00D11B7F">
      <w:pPr>
        <w:rPr>
          <w:lang w:val="en-US"/>
        </w:rPr>
      </w:pPr>
      <w:r>
        <w:rPr>
          <w:lang w:val="en-US"/>
        </w:rPr>
        <w:t>8. Shared to service portal.</w:t>
      </w:r>
      <w:r>
        <w:rPr>
          <w:lang w:val="en-US"/>
        </w:rPr>
        <w:br/>
      </w:r>
      <w:r w:rsidRPr="0055297F">
        <w:rPr>
          <w:lang w:val="en-US"/>
        </w:rPr>
        <w:drawing>
          <wp:inline distT="0" distB="0" distL="0" distR="0" wp14:anchorId="6334282D" wp14:editId="6032C9B7">
            <wp:extent cx="5731510" cy="3580130"/>
            <wp:effectExtent l="0" t="0" r="2540" b="1270"/>
            <wp:docPr id="60431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13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4AFF" w14:textId="0AFD859B" w:rsidR="00F04A49" w:rsidRDefault="00F04A49" w:rsidP="00D11B7F">
      <w:pPr>
        <w:rPr>
          <w:lang w:val="en-US"/>
        </w:rPr>
      </w:pPr>
      <w:r>
        <w:rPr>
          <w:lang w:val="en-US"/>
        </w:rPr>
        <w:lastRenderedPageBreak/>
        <w:t>9. Couldn’t sign in to epam account, first time password required, usually I use authenticator.</w:t>
      </w:r>
      <w:r>
        <w:rPr>
          <w:lang w:val="en-US"/>
        </w:rPr>
        <w:br/>
      </w:r>
      <w:r w:rsidRPr="00F04A49">
        <w:rPr>
          <w:lang w:val="en-US"/>
        </w:rPr>
        <w:drawing>
          <wp:inline distT="0" distB="0" distL="0" distR="0" wp14:anchorId="3AFB3379" wp14:editId="3EBE9FC4">
            <wp:extent cx="3772631" cy="3648075"/>
            <wp:effectExtent l="0" t="0" r="0" b="0"/>
            <wp:docPr id="31703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35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3828" cy="364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B3D5" w14:textId="1E8AE319" w:rsidR="00F04A49" w:rsidRPr="004334E3" w:rsidRDefault="00F04A49" w:rsidP="00D11B7F">
      <w:pPr>
        <w:rPr>
          <w:lang w:val="en-US"/>
        </w:rPr>
      </w:pPr>
      <w:r>
        <w:rPr>
          <w:lang w:val="en-US"/>
        </w:rPr>
        <w:t>10. Paywall on sharing</w:t>
      </w:r>
      <w:r>
        <w:rPr>
          <w:lang w:val="en-US"/>
        </w:rPr>
        <w:br/>
      </w:r>
      <w:r w:rsidRPr="00F04A49">
        <w:rPr>
          <w:lang w:val="en-US"/>
        </w:rPr>
        <w:drawing>
          <wp:inline distT="0" distB="0" distL="0" distR="0" wp14:anchorId="5136E6DC" wp14:editId="58A7E6EE">
            <wp:extent cx="4505325" cy="2011573"/>
            <wp:effectExtent l="0" t="0" r="0" b="8255"/>
            <wp:docPr id="128580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03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618" cy="201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A49" w:rsidRPr="00433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E3"/>
    <w:rsid w:val="002C75CC"/>
    <w:rsid w:val="002F273D"/>
    <w:rsid w:val="003C7B73"/>
    <w:rsid w:val="004334E3"/>
    <w:rsid w:val="0055297F"/>
    <w:rsid w:val="005A7059"/>
    <w:rsid w:val="007067CD"/>
    <w:rsid w:val="00741E84"/>
    <w:rsid w:val="009531D7"/>
    <w:rsid w:val="00961769"/>
    <w:rsid w:val="00A947D1"/>
    <w:rsid w:val="00AD02B4"/>
    <w:rsid w:val="00B03A79"/>
    <w:rsid w:val="00D11B7F"/>
    <w:rsid w:val="00D46F6A"/>
    <w:rsid w:val="00E377E5"/>
    <w:rsid w:val="00E523CD"/>
    <w:rsid w:val="00F04A49"/>
    <w:rsid w:val="00FB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F3134"/>
  <w15:chartTrackingRefBased/>
  <w15:docId w15:val="{70955AF4-0888-4D66-A763-D05032BC1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ka-G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nuca topuria</dc:creator>
  <cp:keywords/>
  <dc:description/>
  <cp:lastModifiedBy>nuca topuria</cp:lastModifiedBy>
  <cp:revision>4</cp:revision>
  <dcterms:created xsi:type="dcterms:W3CDTF">2026-03-19T05:56:00Z</dcterms:created>
  <dcterms:modified xsi:type="dcterms:W3CDTF">2026-03-21T12:49:00Z</dcterms:modified>
</cp:coreProperties>
</file>