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INFOGAIN INDIA PVT. LTD.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-146050</wp:posOffset>
            </wp:positionV>
            <wp:extent cx="7062470" cy="424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Payslip for the month of MAY - 2021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2"/>
        </w:trPr>
        <w:tc>
          <w:tcPr>
            <w:tcW w:w="1080" w:type="dxa"/>
            <w:vAlign w:val="bottom"/>
            <w:tcBorders>
              <w:top w:val="single" w:sz="8" w:color="2C2C2C"/>
              <w:left w:val="single" w:sz="8" w:color="2C2C2C"/>
            </w:tcBorders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Emp. No</w:t>
            </w:r>
          </w:p>
        </w:tc>
        <w:tc>
          <w:tcPr>
            <w:tcW w:w="1280" w:type="dxa"/>
            <w:vAlign w:val="bottom"/>
            <w:tcBorders>
              <w:top w:val="single" w:sz="8" w:color="2C2C2C"/>
            </w:tcBorders>
          </w:tcPr>
          <w:p>
            <w:pPr>
              <w:ind w:left="10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111262</w:t>
            </w:r>
          </w:p>
        </w:tc>
        <w:tc>
          <w:tcPr>
            <w:tcW w:w="118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2C2C2C"/>
            </w:tcBorders>
            <w:gridSpan w:val="2"/>
          </w:tcPr>
          <w:p>
            <w:pPr>
              <w:ind w:left="14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Gender</w:t>
            </w:r>
          </w:p>
        </w:tc>
        <w:tc>
          <w:tcPr>
            <w:tcW w:w="50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2C2C2C"/>
            </w:tcBorders>
            <w:gridSpan w:val="2"/>
          </w:tcPr>
          <w:p>
            <w:pPr>
              <w:ind w:left="4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M</w:t>
            </w:r>
          </w:p>
        </w:tc>
        <w:tc>
          <w:tcPr>
            <w:tcW w:w="104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2C2C2C"/>
            </w:tcBorders>
            <w:gridSpan w:val="5"/>
          </w:tcPr>
          <w:p>
            <w:pPr>
              <w:ind w:left="58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Bank Name.</w:t>
            </w:r>
          </w:p>
        </w:tc>
        <w:tc>
          <w:tcPr>
            <w:tcW w:w="1100" w:type="dxa"/>
            <w:vAlign w:val="bottom"/>
            <w:tcBorders>
              <w:top w:val="single" w:sz="8" w:color="2C2C2C"/>
            </w:tcBorders>
            <w:gridSpan w:val="5"/>
          </w:tcPr>
          <w:p>
            <w:pPr>
              <w:ind w:left="60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ICICI BANK</w:t>
            </w:r>
          </w:p>
        </w:tc>
        <w:tc>
          <w:tcPr>
            <w:tcW w:w="920" w:type="dxa"/>
            <w:vAlign w:val="bottom"/>
            <w:tcBorders>
              <w:top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Old Id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Designation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ARCHITECT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Payment Mode</w:t>
            </w:r>
          </w:p>
        </w:tc>
        <w:tc>
          <w:tcPr>
            <w:tcW w:w="2080" w:type="dxa"/>
            <w:vAlign w:val="bottom"/>
            <w:tcBorders>
              <w:right w:val="single" w:sz="8" w:color="2C2C2C"/>
            </w:tcBorders>
            <w:gridSpan w:val="7"/>
          </w:tcPr>
          <w:p>
            <w:pPr>
              <w:ind w:left="60"/>
              <w:spacing w:after="0" w:line="18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BANK - OTHERS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Name</w:t>
            </w:r>
          </w:p>
        </w:tc>
        <w:tc>
          <w:tcPr>
            <w:tcW w:w="2460" w:type="dxa"/>
            <w:vAlign w:val="bottom"/>
            <w:gridSpan w:val="2"/>
          </w:tcPr>
          <w:p>
            <w:pPr>
              <w:jc w:val="right"/>
              <w:ind w:right="329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RAJKAMAL RAJENDRAN</w:t>
            </w:r>
          </w:p>
        </w:tc>
        <w:tc>
          <w:tcPr>
            <w:tcW w:w="76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Grade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Dt.of Joining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vertAlign w:val="superscript"/>
              </w:rPr>
              <w:t>: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 xml:space="preserve"> PILLAI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G5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gridSpan w:val="5"/>
          </w:tcPr>
          <w:p>
            <w:pPr>
              <w:ind w:left="60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: 02/11/2020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PAN No: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APCPK6283L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Department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DELIVERY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>Standard days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31.00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PF No.</w:t>
            </w:r>
          </w:p>
        </w:tc>
        <w:tc>
          <w:tcPr>
            <w:tcW w:w="2460" w:type="dxa"/>
            <w:vAlign w:val="bottom"/>
            <w:gridSpan w:val="2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: KDMAL14308590000012140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ind w:left="1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Location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ind w:left="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BANGALORE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Days worked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31.00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ESI No.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20" w:type="dxa"/>
            <w:vAlign w:val="bottom"/>
            <w:gridSpan w:val="6"/>
          </w:tcPr>
          <w:p>
            <w:pPr>
              <w:ind w:left="1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6"/>
              </w:rPr>
              <w:t xml:space="preserve">Bank A/C no. 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: 107501504503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58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LOP Days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 0.00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Office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: BANGALORE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UAN No.</w:t>
            </w:r>
          </w:p>
        </w:tc>
        <w:tc>
          <w:tcPr>
            <w:tcW w:w="136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>: 100297723260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Description.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2C2C2C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2C2C2C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C2C2C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Earnings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Monthly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Current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Arrears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  <w:vMerge w:val="restart"/>
          </w:tcPr>
          <w:p>
            <w:pPr>
              <w:jc w:val="right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9"/>
              </w:rPr>
              <w:t>Deductions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7"/>
              </w:rPr>
              <w:t>Total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808080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808080"/>
              <w:right w:val="single" w:sz="8" w:color="808080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Rate</w:t>
            </w:r>
          </w:p>
        </w:tc>
        <w:tc>
          <w:tcPr>
            <w:tcW w:w="30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808080"/>
              <w:right w:val="single" w:sz="8" w:color="808080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Month</w:t>
            </w:r>
          </w:p>
        </w:tc>
        <w:tc>
          <w:tcPr>
            <w:tcW w:w="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808080"/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808080"/>
              <w:right w:val="single" w:sz="8" w:color="2C2C2C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808080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08080"/>
              <w:right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808080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808080"/>
              <w:righ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Basic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81410.00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77377.00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House Rent Allow.</w:t>
            </w: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40705.00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40705.00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40705.00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Prof Tax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Personal Allowance</w:t>
            </w: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80935.00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Prov Fund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9769.00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Telephone Reimbursement</w:t>
            </w: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Lta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08080"/>
            </w:tcBorders>
            <w:gridSpan w:val="2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Variable Payout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808080"/>
            </w:tcBorders>
            <w:gridSpan w:val="3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115500.00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right w:val="single" w:sz="8" w:color="2C2C2C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115500.00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2C2C2C"/>
            </w:tcBorders>
          </w:tcPr>
          <w:p>
            <w:pPr>
              <w:ind w:left="6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Broadband</w:t>
            </w: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C2C2C"/>
              <w:right w:val="single" w:sz="8" w:color="808080"/>
            </w:tcBorders>
            <w:gridSpan w:val="2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jc w:val="right"/>
              <w:ind w:right="9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2C2C2C"/>
            </w:tcBorders>
            <w:gridSpan w:val="3"/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8"/>
              </w:rPr>
              <w:t>Gross Earnings</w:t>
            </w: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jc w:val="center"/>
              <w:ind w:left="69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332134.00</w:t>
            </w:r>
          </w:p>
        </w:tc>
        <w:tc>
          <w:tcPr>
            <w:tcW w:w="9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top w:val="single" w:sz="8" w:color="808080"/>
              <w:bottom w:val="single" w:sz="8" w:color="2C2C2C"/>
              <w:right w:val="single" w:sz="8" w:color="808080"/>
            </w:tcBorders>
            <w:gridSpan w:val="5"/>
          </w:tcPr>
          <w:p>
            <w:pPr>
              <w:jc w:val="right"/>
              <w:ind w:righ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Gross Deductions</w:t>
            </w:r>
          </w:p>
        </w:tc>
        <w:tc>
          <w:tcPr>
            <w:tcW w:w="4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808080"/>
              <w:bottom w:val="single" w:sz="8" w:color="2C2C2C"/>
            </w:tcBorders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87346.00</w:t>
            </w:r>
          </w:p>
        </w:tc>
        <w:tc>
          <w:tcPr>
            <w:tcW w:w="60" w:type="dxa"/>
            <w:vAlign w:val="bottom"/>
            <w:tcBorders>
              <w:top w:val="single" w:sz="8" w:color="808080"/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360" w:type="dxa"/>
            <w:vAlign w:val="bottom"/>
            <w:tcBorders>
              <w:left w:val="single" w:sz="8" w:color="2C2C2C"/>
              <w:bottom w:val="single" w:sz="8" w:color="2C2C2C"/>
            </w:tcBorders>
            <w:gridSpan w:val="2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Net Salary Payable</w:t>
            </w:r>
          </w:p>
        </w:tc>
        <w:tc>
          <w:tcPr>
            <w:tcW w:w="1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ind w:right="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244788.00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6160" w:type="dxa"/>
            <w:vAlign w:val="bottom"/>
            <w:tcBorders>
              <w:left w:val="single" w:sz="8" w:color="2C2C2C"/>
              <w:bottom w:val="single" w:sz="8" w:color="2C2C2C"/>
            </w:tcBorders>
            <w:gridSpan w:val="9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 xml:space="preserve">Net Salary Payable(In Words) 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Two Lakhs Forty Four Thousand Seven Hundred</w:t>
            </w:r>
          </w:p>
        </w:tc>
        <w:tc>
          <w:tcPr>
            <w:tcW w:w="2120" w:type="dxa"/>
            <w:vAlign w:val="bottom"/>
            <w:tcBorders>
              <w:bottom w:val="single" w:sz="8" w:color="2C2C2C"/>
            </w:tcBorders>
            <w:gridSpan w:val="3"/>
          </w:tcPr>
          <w:p>
            <w:pPr>
              <w:jc w:val="center"/>
              <w:ind w:right="788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9"/>
              </w:rPr>
              <w:t>Eighty Eight Only</w:t>
            </w: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60" w:type="dxa"/>
            <w:vAlign w:val="bottom"/>
            <w:tcBorders>
              <w:bottom w:val="single" w:sz="8" w:color="2C2C2C"/>
            </w:tcBorders>
            <w:gridSpan w:val="9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20" w:type="dxa"/>
            <w:vAlign w:val="bottom"/>
            <w:tcBorders>
              <w:bottom w:val="single" w:sz="8" w:color="2C2C2C"/>
            </w:tcBorders>
            <w:gridSpan w:val="10"/>
          </w:tcPr>
          <w:p>
            <w:pPr>
              <w:ind w:left="94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Income Tax Calculation for the Financial Year 2021 - 2022</w:t>
            </w: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0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2C2C2C"/>
            </w:tcBorders>
            <w:gridSpan w:val="4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  <w:vMerge w:val="restart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Income Tax Calculation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80" w:type="dxa"/>
            <w:vAlign w:val="bottom"/>
            <w:gridSpan w:val="8"/>
            <w:vMerge w:val="restart"/>
          </w:tcPr>
          <w:p>
            <w:pPr>
              <w:jc w:val="center"/>
              <w:ind w:righ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Details of Perquisites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  <w:gridSpan w:val="8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Particulars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right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>Cummulative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5"/>
              </w:rPr>
              <w:t>Add: Projected</w:t>
            </w:r>
          </w:p>
        </w:tc>
        <w:tc>
          <w:tcPr>
            <w:tcW w:w="1360" w:type="dxa"/>
            <w:vAlign w:val="bottom"/>
            <w:gridSpan w:val="3"/>
          </w:tcPr>
          <w:p>
            <w:pPr>
              <w:jc w:val="right"/>
              <w:ind w:right="1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Add: Current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center"/>
              <w:ind w:lef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1"/>
              </w:rPr>
              <w:t>Annual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Loan Perquisites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: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</w:tcPr>
          <w:p>
            <w:pPr>
              <w:jc w:val="center"/>
              <w:ind w:left="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(Upto Apr 21)  (For 10 months)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2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(May 21)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jc w:val="center"/>
              <w:ind w:right="1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Investment Details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Basic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81410.00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976920.00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jc w:val="center"/>
              <w:ind w:right="34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89"/>
              </w:rPr>
              <w:t>CLA Details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House Rent Allowance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2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40705.00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407050.00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40705.00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488460.00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ind w:left="24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Start Date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End Date</w:t>
            </w: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</w:tcPr>
          <w:p>
            <w:pPr>
              <w:ind w:left="2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Personal Allowance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12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80935.00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971220.00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gridSpan w:val="3"/>
          </w:tcPr>
          <w:p>
            <w:pPr>
              <w:jc w:val="center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  <w:w w:val="98"/>
              </w:rPr>
              <w:t>Car Perk Details</w:t>
            </w: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Telephone Reimbursement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4500.00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9000.00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  <w:vMerge w:val="restart"/>
          </w:tcPr>
          <w:p>
            <w:pPr>
              <w:ind w:left="24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Start Date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End Date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  <w:vMerge w:val="restart"/>
          </w:tcPr>
          <w:p>
            <w:pPr>
              <w:ind w:lef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Amount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Vehicle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1800.00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3600.00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  <w:gridSpan w:val="7"/>
            <w:vMerge w:val="restart"/>
          </w:tcPr>
          <w:p>
            <w:pPr>
              <w:jc w:val="center"/>
              <w:ind w:right="1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1"/>
              </w:rPr>
              <w:t>Slab wise Tax Details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Lta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right"/>
              <w:ind w:right="2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6784.00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13568.00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Variable Payout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9"/>
              </w:rPr>
              <w:t>115500.00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115500.00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From Amt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8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 Amt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8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Tax Rate %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2C2C2C"/>
            </w:tcBorders>
            <w:gridSpan w:val="2"/>
          </w:tcPr>
          <w:p>
            <w:pPr>
              <w:ind w:left="180"/>
              <w:spacing w:after="0" w:line="1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Tax Amt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250000.00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restart"/>
          </w:tcPr>
          <w:p>
            <w:pPr>
              <w:ind w:left="6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Broadband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2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6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1000.00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1080" w:type="dxa"/>
            <w:vAlign w:val="bottom"/>
            <w:tcBorders>
              <w:left w:val="single" w:sz="8" w:color="2C2C2C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250001.00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500000.00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5.00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12500.00</w:t>
            </w: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ind w:left="60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jc w:val="right"/>
              <w:ind w:right="29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216634.00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jc w:val="right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2030500.00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69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  <w:w w:val="94"/>
              </w:rPr>
              <w:t>332134.00</w:t>
            </w: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>2579268.00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SALARY FOR THE YEAR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2579268.00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500001.00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750000.00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25000.00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NET TAXABLE INCOME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2579268.00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750001.00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1000000.00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15.00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37500.00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Add : Other Taxable Income reported by the Employee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1000001.00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1250000.00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50000.00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8"/>
              </w:rPr>
              <w:t>GROSS TAXABLE INCOME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4"/>
              </w:rPr>
              <w:t>2579268.00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1250001.00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1500000.00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25.00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62500.00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LESS: DEDUCTIONS U/S 80CCD(1b), 80CCD(2)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1500001.00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2579270.00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30.00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323781.00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4300" w:type="dxa"/>
            <w:vAlign w:val="bottom"/>
            <w:tcBorders>
              <w:left w:val="single" w:sz="8" w:color="2C2C2C"/>
              <w:bottom w:val="single" w:sz="8" w:color="auto"/>
            </w:tcBorders>
            <w:gridSpan w:val="5"/>
          </w:tcPr>
          <w:p>
            <w:pPr>
              <w:ind w:left="1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CHARGABLE TO TAX (ROUNDED OFF)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4"/>
              </w:rPr>
              <w:t>2579270.00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3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</w:t>
            </w: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511281.00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40" w:type="dxa"/>
            <w:vAlign w:val="bottom"/>
            <w:gridSpan w:val="4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2"/>
              </w:rPr>
              <w:t>Income Tax Deduction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80" w:type="dxa"/>
            <w:vAlign w:val="bottom"/>
            <w:tcBorders>
              <w:bottom w:val="single" w:sz="8" w:color="auto"/>
              <w:right w:val="single" w:sz="8" w:color="2C2C2C"/>
            </w:tcBorders>
            <w:gridSpan w:val="12"/>
          </w:tcPr>
          <w:p>
            <w:pPr>
              <w:jc w:val="center"/>
              <w:ind w:right="6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w w:val="93"/>
              </w:rPr>
              <w:t>Details of Tax Deducted till current month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080" w:type="dxa"/>
            <w:vAlign w:val="bottom"/>
            <w:tcBorders>
              <w:left w:val="single" w:sz="8" w:color="2C2C2C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  <w:right w:val="single" w:sz="8" w:color="808080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2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Element Desc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right"/>
              <w:ind w:right="2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PROCESS_MONTH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2C2C2C"/>
            </w:tcBorders>
            <w:gridSpan w:val="2"/>
          </w:tcPr>
          <w:p>
            <w:pPr>
              <w:ind w:left="10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Tax Amt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080" w:type="dxa"/>
            <w:vAlign w:val="bottom"/>
            <w:tcBorders>
              <w:left w:val="single" w:sz="8" w:color="2C2C2C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Income Tax Payable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511281.00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20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Apr-2021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40955.00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Income Tax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May-2021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77377.00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2360" w:type="dxa"/>
            <w:vAlign w:val="bottom"/>
            <w:tcBorders>
              <w:left w:val="single" w:sz="8" w:color="2C2C2C"/>
            </w:tcBorders>
            <w:gridSpan w:val="2"/>
          </w:tcPr>
          <w:p>
            <w:pPr>
              <w:ind w:left="10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3"/>
              </w:rPr>
              <w:t>NET INCOME TAX PAYABLE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511281.00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right"/>
              <w:ind w:right="2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118332.00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Health And Education Cess On Income-Tax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20451.00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40" w:type="dxa"/>
            <w:vAlign w:val="bottom"/>
            <w:gridSpan w:val="6"/>
          </w:tcPr>
          <w:p>
            <w:pPr>
              <w:jc w:val="center"/>
              <w:ind w:right="36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  <w:w w:val="97"/>
              </w:rPr>
              <w:t>FBP Details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  <w:vMerge w:val="restart"/>
          </w:tcPr>
          <w:p>
            <w:pPr>
              <w:ind w:left="1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TOTAL INCOME TAX &amp; S/C PAYABLE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restart"/>
          </w:tcPr>
          <w:p>
            <w:pPr>
              <w:jc w:val="right"/>
              <w:ind w:right="89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531740.00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2C2C2C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 TAX &amp; S/C TO BE RECOVERED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531740.00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MARGINAL Tax To Be Recovered For This Month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36036.00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4300" w:type="dxa"/>
            <w:vAlign w:val="bottom"/>
            <w:tcBorders>
              <w:left w:val="single" w:sz="8" w:color="2C2C2C"/>
            </w:tcBorders>
            <w:gridSpan w:val="5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0"/>
              </w:rPr>
              <w:t>Tax on Variable Income To Be Recovered For This Month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Less Tax Deducted at source till current month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118332.00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3540" w:type="dxa"/>
            <w:vAlign w:val="bottom"/>
            <w:tcBorders>
              <w:left w:val="single" w:sz="8" w:color="2C2C2C"/>
            </w:tcBorders>
            <w:gridSpan w:val="3"/>
          </w:tcPr>
          <w:p>
            <w:pPr>
              <w:ind w:left="10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Balance Tax Payable/Refundable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right w:val="single" w:sz="8" w:color="808080"/>
            </w:tcBorders>
          </w:tcPr>
          <w:p>
            <w:pPr>
              <w:jc w:val="right"/>
              <w:ind w:right="89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413408.00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C2C2C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540" w:type="dxa"/>
            <w:vAlign w:val="bottom"/>
            <w:tcBorders>
              <w:left w:val="single" w:sz="8" w:color="2C2C2C"/>
              <w:bottom w:val="single" w:sz="8" w:color="2C2C2C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Average Tax Payable per Month</w:t>
            </w:r>
          </w:p>
        </w:tc>
        <w:tc>
          <w:tcPr>
            <w:tcW w:w="4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2C2C2C"/>
              <w:right w:val="single" w:sz="8" w:color="808080"/>
            </w:tcBorders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41341.00</w:t>
            </w:r>
          </w:p>
        </w:tc>
        <w:tc>
          <w:tcPr>
            <w:tcW w:w="9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C2C2C"/>
              <w:right w:val="single" w:sz="8" w:color="2C2C2C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40" w:orient="portrait"/>
      <w:cols w:equalWidth="0" w:num="1">
        <w:col w:w="11120"/>
      </w:cols>
      <w:pgMar w:left="380" w:top="539" w:right="4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2021-07-03T18:47:47Z</dcterms:created>
  <dcterms:modified xsi:type="dcterms:W3CDTF">2021-07-03T18:47:47Z</dcterms:modified>
</cp:coreProperties>
</file>