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b w:val="0"/>
          <w:sz w:val="20"/>
        </w:rPr>
      </w:pPr>
      <w:r>
        <w:rPr/>
        <w:pict>
          <v:group style="position:absolute;margin-left:19.017210pt;margin-top:73.02977pt;width:556.15pt;height:84.15pt;mso-position-horizontal-relative:page;mso-position-vertical-relative:page;z-index:-16493568" id="docshapegroup1" coordorigin="380,1461" coordsize="11123,1683">
            <v:rect style="position:absolute;left:380;top:1460;width:11123;height:12" id="docshape2" filled="true" fillcolor="#2b2b2b" stroked="false">
              <v:fill type="solid"/>
            </v:rect>
            <v:shape style="position:absolute;left:380;top:1472;width:11123;height:2" id="docshape3" coordorigin="380,1472" coordsize="11123,0" path="m11503,1472l380,1472,11503,1472xe" filled="true" fillcolor="#7f7f7f" stroked="false">
              <v:path arrowok="t"/>
              <v:fill type="solid"/>
            </v:shape>
            <v:rect style="position:absolute;left:380;top:3131;width:11123;height:12" id="docshape4" filled="true" fillcolor="#2b2b2b" stroked="false">
              <v:fill type="solid"/>
            </v:rect>
            <v:shape style="position:absolute;left:380;top:3143;width:11123;height:2" id="docshape5" coordorigin="380,3143" coordsize="11123,0" path="m11503,3143l380,3143,11503,3143xe" filled="true" fillcolor="#7f7f7f" stroked="false">
              <v:path arrowok="t"/>
              <v:fill type="solid"/>
            </v:shape>
            <v:rect style="position:absolute;left:380;top:1460;width:12;height:1683" id="docshape6" filled="true" fillcolor="#2b2b2b" stroked="false">
              <v:fill type="solid"/>
            </v:rect>
            <v:shape style="position:absolute;left:391;top:1460;width:2;height:1683" id="docshape7" coordorigin="392,1461" coordsize="0,1683" path="m392,3143l392,1461,392,3143xe" filled="true" fillcolor="#7f7f7f" stroked="false">
              <v:path arrowok="t"/>
              <v:fill type="solid"/>
            </v:shape>
            <v:rect style="position:absolute;left:11491;top:1460;width:12;height:1683" id="docshape8" filled="true" fillcolor="#2b2b2b" stroked="false">
              <v:fill type="solid"/>
            </v:rect>
            <v:shape style="position:absolute;left:11502;top:1460;width:2;height:1683" id="docshape9" coordorigin="11503,1461" coordsize="0,1683" path="m11503,3143l11503,1461,11503,3143xe" filled="true" fillcolor="#7f7f7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7;top:1478;width:1830;height:185" type="#_x0000_t202" id="docshape10" filled="false" stroked="false">
              <v:textbox inset="0,0,0,0">
                <w:txbxContent>
                  <w:p>
                    <w:pPr>
                      <w:tabs>
                        <w:tab w:pos="1129" w:val="left" w:leader="none"/>
                      </w:tabs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Emp.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No</w:t>
                      <w:tab/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111262</w:t>
                    </w:r>
                  </w:p>
                </w:txbxContent>
              </v:textbox>
              <w10:wrap type="none"/>
            </v:shape>
            <v:shape style="position:absolute;left:1567;top:1847;width:1961;height:277" type="#_x0000_t202" id="docshape11" filled="false" stroked="false">
              <v:textbox inset="0,0,0,0">
                <w:txbxContent>
                  <w:p>
                    <w:pPr>
                      <w:spacing w:line="146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position w:val="-8"/>
                        <w:sz w:val="18"/>
                      </w:rPr>
                      <w:t>:</w:t>
                    </w:r>
                    <w:r>
                      <w:rPr>
                        <w:spacing w:val="-22"/>
                        <w:position w:val="-8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RAJKAMAL</w:t>
                    </w:r>
                    <w:r>
                      <w:rPr>
                        <w:spacing w:val="-57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RAJENDRAN</w:t>
                    </w:r>
                  </w:p>
                </w:txbxContent>
              </v:textbox>
              <w10:wrap type="none"/>
            </v:shape>
            <v:shape style="position:absolute;left:1694;top:2032;width:493;height:185" type="#_x0000_t202" id="docshape1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PILLAI</w:t>
                    </w:r>
                  </w:p>
                </w:txbxContent>
              </v:textbox>
              <w10:wrap type="none"/>
            </v:shape>
            <v:shape style="position:absolute;left:4068;top:1478;width:986;height:1107" type="#_x0000_t202" id="docshape13" filled="false" stroked="false">
              <v:textbox inset="0,0,0,0">
                <w:txbxContent>
                  <w:p>
                    <w:pPr>
                      <w:spacing w:line="213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Gender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Designation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Grade</w:t>
                    </w:r>
                  </w:p>
                  <w:p>
                    <w:pPr>
                      <w:spacing w:line="213" w:lineRule="auto" w:before="89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Department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Location</w:t>
                    </w:r>
                  </w:p>
                </w:txbxContent>
              </v:textbox>
              <w10:wrap type="none"/>
            </v:shape>
            <v:shape style="position:absolute;left:5215;top:1478;width:1139;height:1107" type="#_x0000_t202" id="docshape14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: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pacing w:val="-3"/>
                        <w:sz w:val="18"/>
                      </w:rPr>
                      <w:t>ARCHITECT</w:t>
                    </w:r>
                  </w:p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G5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: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DELIVERY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:</w:t>
                    </w:r>
                    <w:r>
                      <w:rPr>
                        <w:spacing w:val="-2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BANGALORE</w:t>
                    </w:r>
                  </w:p>
                </w:txbxContent>
              </v:textbox>
              <w10:wrap type="none"/>
            </v:shape>
            <v:shape style="position:absolute;left:8217;top:1478;width:2228;height:185" type="#_x0000_t202" id="docshape15" filled="false" stroked="false">
              <v:textbox inset="0,0,0,0">
                <w:txbxContent>
                  <w:p>
                    <w:pPr>
                      <w:tabs>
                        <w:tab w:pos="1273" w:val="left" w:leader="none"/>
                      </w:tabs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Bank</w:t>
                    </w:r>
                    <w:r>
                      <w:rPr>
                        <w:rFonts w:ascii="Arial"/>
                        <w:b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Name.</w:t>
                      <w:tab/>
                    </w:r>
                    <w:r>
                      <w:rPr>
                        <w:spacing w:val="-5"/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ICICI</w:t>
                    </w:r>
                    <w:r>
                      <w:rPr>
                        <w:spacing w:val="-69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BANK</w:t>
                    </w:r>
                  </w:p>
                </w:txbxContent>
              </v:textbox>
              <w10:wrap type="none"/>
            </v:shape>
            <v:shape style="position:absolute;left:437;top:1663;width:490;height:462" type="#_x0000_t202" id="docshape16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Old</w:t>
                    </w:r>
                    <w:r>
                      <w:rPr>
                        <w:rFonts w:ascii="Arial"/>
                        <w:b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Id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1567;top:1663;width:66;height:185" type="#_x0000_t202" id="docshape17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8217;top:1663;width:2655;height:185" type="#_x0000_t202" id="docshape18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Payment</w:t>
                    </w: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Mode</w:t>
                    </w:r>
                    <w:r>
                      <w:rPr>
                        <w:rFonts w:ascii="Arial"/>
                        <w:b/>
                        <w:spacing w:val="49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:</w:t>
                    </w:r>
                    <w:r>
                      <w:rPr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BANK</w:t>
                    </w:r>
                    <w:r>
                      <w:rPr>
                        <w:spacing w:val="-6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-</w:t>
                    </w:r>
                    <w:r>
                      <w:rPr>
                        <w:spacing w:val="-5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OTHERS</w:t>
                    </w:r>
                  </w:p>
                </w:txbxContent>
              </v:textbox>
              <w10:wrap type="none"/>
            </v:shape>
            <v:shape style="position:absolute;left:8217;top:1939;width:1043;height:185" type="#_x0000_t202" id="docshape19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Dt.of</w:t>
                    </w:r>
                    <w:r>
                      <w:rPr>
                        <w:rFonts w:ascii="Arial"/>
                        <w:b/>
                        <w:spacing w:val="18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Joining</w:t>
                    </w:r>
                  </w:p>
                </w:txbxContent>
              </v:textbox>
              <w10:wrap type="none"/>
            </v:shape>
            <v:shape style="position:absolute;left:9491;top:1939;width:982;height:185" type="#_x0000_t202" id="docshape20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02/11/2020</w:t>
                    </w:r>
                  </w:p>
                </w:txbxContent>
              </v:textbox>
              <w10:wrap type="none"/>
            </v:shape>
            <v:shape style="position:absolute;left:437;top:2216;width:2268;height:185" type="#_x0000_t202" id="docshape21" filled="false" stroked="false">
              <v:textbox inset="0,0,0,0">
                <w:txbxContent>
                  <w:p>
                    <w:pPr>
                      <w:tabs>
                        <w:tab w:pos="1129" w:val="left" w:leader="none"/>
                      </w:tabs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No:</w:t>
                      <w:tab/>
                    </w:r>
                    <w:r>
                      <w:rPr>
                        <w:spacing w:val="-2"/>
                        <w:sz w:val="18"/>
                      </w:rPr>
                      <w:t>:</w:t>
                    </w:r>
                    <w:r>
                      <w:rPr>
                        <w:spacing w:val="-18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APCPK6283L</w:t>
                    </w:r>
                  </w:p>
                </w:txbxContent>
              </v:textbox>
              <w10:wrap type="none"/>
            </v:shape>
            <v:shape style="position:absolute;left:391;top:2400;width:1000;height:738" type="#_x0000_t202" id="docshape22" filled="false" stroked="false">
              <v:textbox inset="0,0,0,0">
                <w:txbxContent>
                  <w:p>
                    <w:pPr>
                      <w:spacing w:line="213" w:lineRule="auto" w:before="0"/>
                      <w:ind w:left="46" w:right="383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PF</w:t>
                    </w:r>
                    <w:r>
                      <w:rPr>
                        <w:rFonts w:ascii="Arial"/>
                        <w:b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ESI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No.</w:t>
                    </w:r>
                  </w:p>
                  <w:p>
                    <w:pPr>
                      <w:spacing w:line="213" w:lineRule="auto" w:before="0"/>
                      <w:ind w:left="0" w:right="0" w:firstLine="46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Office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Description.</w:t>
                    </w:r>
                  </w:p>
                </w:txbxContent>
              </v:textbox>
              <w10:wrap type="none"/>
            </v:shape>
            <v:shape style="position:absolute;left:1567;top:2400;width:2256;height:185" type="#_x0000_t202" id="docshape23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KDMAL14308590000012140</w:t>
                    </w:r>
                  </w:p>
                </w:txbxContent>
              </v:textbox>
              <w10:wrap type="none"/>
            </v:shape>
            <v:shape style="position:absolute;left:8217;top:2216;width:1841;height:369" type="#_x0000_t202" id="docshape24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Standard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days</w:t>
                    </w:r>
                    <w:r>
                      <w:rPr>
                        <w:rFonts w:ascii="Arial"/>
                        <w:b/>
                        <w:spacing w:val="74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:</w:t>
                    </w:r>
                    <w:r>
                      <w:rPr>
                        <w:spacing w:val="-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30.00</w:t>
                    </w:r>
                  </w:p>
                  <w:p>
                    <w:pPr>
                      <w:tabs>
                        <w:tab w:pos="1273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Days</w:t>
                    </w:r>
                    <w:r>
                      <w:rPr>
                        <w:rFonts w:ascii="Arial"/>
                        <w:b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worked</w:t>
                      <w:tab/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30.00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group style="width:556.15pt;height:33.450pt;mso-position-horizontal-relative:char;mso-position-vertical-relative:line" id="docshapegroup25" coordorigin="0,0" coordsize="11123,669">
            <v:shape style="position:absolute;left:11;top:103;width:1199;height:450" type="#_x0000_t75" id="docshape26" stroked="false">
              <v:imagedata r:id="rId5" o:title=""/>
            </v:shape>
            <v:shape style="position:absolute;left:5;top:5;width:11111;height:657" type="#_x0000_t202" id="docshape27" filled="false" stroked="true" strokeweight=".576279pt" strokecolor="#000000">
              <v:textbox inset="0,0,0,0">
                <w:txbxContent>
                  <w:p>
                    <w:pPr>
                      <w:spacing w:line="220" w:lineRule="exact" w:before="0"/>
                      <w:ind w:left="3619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INFOGAIN</w:t>
                    </w:r>
                    <w:r>
                      <w:rPr>
                        <w:rFonts w:ascii="Arial"/>
                        <w:b/>
                        <w:spacing w:val="38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INDIA</w:t>
                    </w:r>
                    <w:r>
                      <w:rPr>
                        <w:rFonts w:ascii="Arial"/>
                        <w:b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PVT.</w:t>
                    </w:r>
                    <w:r>
                      <w:rPr>
                        <w:rFonts w:ascii="Arial"/>
                        <w:b/>
                        <w:spacing w:val="48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2"/>
                      </w:rPr>
                      <w:t>LTD.</w:t>
                    </w:r>
                  </w:p>
                  <w:p>
                    <w:pPr>
                      <w:spacing w:before="162"/>
                      <w:ind w:left="3619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Payslip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1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month</w:t>
                    </w:r>
                    <w:r>
                      <w:rPr>
                        <w:rFonts w:ascii="Arial"/>
                        <w:b/>
                        <w:spacing w:val="5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of JUNE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-</w:t>
                    </w:r>
                    <w:r>
                      <w:rPr>
                        <w:rFonts w:ascii="Arial"/>
                        <w:b/>
                        <w:spacing w:val="1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2021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7"/>
        </w:rPr>
      </w:pPr>
    </w:p>
    <w:tbl>
      <w:tblPr>
        <w:tblW w:w="0" w:type="auto"/>
        <w:jc w:val="left"/>
        <w:tblInd w:w="1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1775"/>
        <w:gridCol w:w="2187"/>
        <w:gridCol w:w="1893"/>
        <w:gridCol w:w="767"/>
      </w:tblGrid>
      <w:tr>
        <w:trPr>
          <w:trHeight w:val="230" w:hRule="atLeast"/>
        </w:trPr>
        <w:tc>
          <w:tcPr>
            <w:tcW w:w="1857" w:type="dxa"/>
          </w:tcPr>
          <w:p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w w:val="101"/>
                <w:sz w:val="18"/>
              </w:rPr>
              <w:t>:</w:t>
            </w:r>
          </w:p>
        </w:tc>
        <w:tc>
          <w:tcPr>
            <w:tcW w:w="1775" w:type="dxa"/>
          </w:tcPr>
          <w:p>
            <w:pPr>
              <w:pStyle w:val="TableParagraph"/>
              <w:spacing w:line="181" w:lineRule="exact"/>
              <w:ind w:left="6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Bank</w:t>
            </w:r>
            <w:r>
              <w:rPr>
                <w:rFonts w:ascii="Arial"/>
                <w:b/>
                <w:spacing w:val="2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A/C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no.</w:t>
            </w:r>
          </w:p>
        </w:tc>
        <w:tc>
          <w:tcPr>
            <w:tcW w:w="2187" w:type="dxa"/>
          </w:tcPr>
          <w:p>
            <w:pPr>
              <w:pStyle w:val="TableParagraph"/>
              <w:spacing w:line="210" w:lineRule="exact"/>
              <w:ind w:left="6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107501504503</w:t>
            </w:r>
          </w:p>
        </w:tc>
        <w:tc>
          <w:tcPr>
            <w:tcW w:w="1893" w:type="dxa"/>
          </w:tcPr>
          <w:p>
            <w:pPr>
              <w:pStyle w:val="TableParagraph"/>
              <w:spacing w:line="181" w:lineRule="exact"/>
              <w:ind w:left="8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90"/>
                <w:sz w:val="18"/>
              </w:rPr>
              <w:t>LOP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Days</w:t>
            </w:r>
          </w:p>
        </w:tc>
        <w:tc>
          <w:tcPr>
            <w:tcW w:w="767" w:type="dxa"/>
          </w:tcPr>
          <w:p>
            <w:pPr>
              <w:pStyle w:val="TableParagraph"/>
              <w:spacing w:line="210" w:lineRule="exact"/>
              <w:ind w:left="261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0.00</w:t>
            </w:r>
          </w:p>
        </w:tc>
      </w:tr>
      <w:tr>
        <w:trPr>
          <w:trHeight w:val="321" w:hRule="atLeast"/>
        </w:trPr>
        <w:tc>
          <w:tcPr>
            <w:tcW w:w="1857" w:type="dxa"/>
          </w:tcPr>
          <w:p>
            <w:pPr>
              <w:pStyle w:val="TableParagraph"/>
              <w:spacing w:line="256" w:lineRule="exact"/>
              <w:ind w:left="50"/>
              <w:rPr>
                <w:sz w:val="18"/>
              </w:rPr>
            </w:pPr>
            <w:r>
              <w:rPr>
                <w:spacing w:val="-3"/>
                <w:sz w:val="18"/>
              </w:rPr>
              <w:t>: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3"/>
                <w:sz w:val="18"/>
              </w:rPr>
              <w:t>BANGALORE</w:t>
            </w:r>
          </w:p>
        </w:tc>
        <w:tc>
          <w:tcPr>
            <w:tcW w:w="1775" w:type="dxa"/>
          </w:tcPr>
          <w:p>
            <w:pPr>
              <w:pStyle w:val="TableParagraph"/>
              <w:spacing w:line="240" w:lineRule="auto" w:before="20"/>
              <w:ind w:left="6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UAN</w:t>
            </w:r>
            <w:r>
              <w:rPr>
                <w:rFonts w:ascii="Arial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No.</w:t>
            </w:r>
          </w:p>
        </w:tc>
        <w:tc>
          <w:tcPr>
            <w:tcW w:w="2187" w:type="dxa"/>
          </w:tcPr>
          <w:p>
            <w:pPr>
              <w:pStyle w:val="TableParagraph"/>
              <w:spacing w:line="256" w:lineRule="exact"/>
              <w:ind w:left="65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100297723260</w:t>
            </w:r>
          </w:p>
        </w:tc>
        <w:tc>
          <w:tcPr>
            <w:tcW w:w="18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b w:val="0"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349"/>
        <w:gridCol w:w="1084"/>
        <w:gridCol w:w="1084"/>
        <w:gridCol w:w="1078"/>
        <w:gridCol w:w="2726"/>
        <w:gridCol w:w="1164"/>
      </w:tblGrid>
      <w:tr>
        <w:trPr>
          <w:trHeight w:val="365" w:hRule="atLeast"/>
        </w:trPr>
        <w:tc>
          <w:tcPr>
            <w:tcW w:w="2628" w:type="dxa"/>
            <w:tcBorders>
              <w:bottom w:val="single" w:sz="6" w:space="0" w:color="7F7F7F"/>
              <w:right w:val="nil"/>
            </w:tcBorders>
          </w:tcPr>
          <w:p>
            <w:pPr>
              <w:pStyle w:val="TableParagraph"/>
              <w:spacing w:line="240" w:lineRule="auto"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left w:val="nil"/>
              <w:bottom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175" w:lineRule="exact"/>
              <w:ind w:right="-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</w:p>
          <w:p>
            <w:pPr>
              <w:pStyle w:val="TableParagraph"/>
              <w:spacing w:line="170" w:lineRule="exact"/>
              <w:ind w:right="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184" w:lineRule="exact"/>
              <w:ind w:left="556" w:right="-13" w:hanging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Current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240" w:lineRule="auto"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2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6" w:space="0" w:color="7F7F7F"/>
              <w:right w:val="single" w:sz="12" w:space="0" w:color="2B2B2B"/>
            </w:tcBorders>
          </w:tcPr>
          <w:p>
            <w:pPr>
              <w:pStyle w:val="TableParagraph"/>
              <w:spacing w:line="240" w:lineRule="auto"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2" w:lineRule="exact"/>
              <w:ind w:right="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left w:val="single" w:sz="12" w:space="0" w:color="2B2B2B"/>
              <w:bottom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240" w:lineRule="auto"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2" w:lineRule="exact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Deductions</w:t>
            </w:r>
          </w:p>
        </w:tc>
        <w:tc>
          <w:tcPr>
            <w:tcW w:w="1164" w:type="dxa"/>
            <w:tcBorders>
              <w:left w:val="single" w:sz="6" w:space="0" w:color="7F7F7F"/>
              <w:bottom w:val="single" w:sz="6" w:space="0" w:color="7F7F7F"/>
            </w:tcBorders>
          </w:tcPr>
          <w:p>
            <w:pPr>
              <w:pStyle w:val="TableParagraph"/>
              <w:spacing w:line="240" w:lineRule="auto"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2" w:lineRule="exact"/>
              <w:ind w:right="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</w:tr>
      <w:tr>
        <w:trPr>
          <w:trHeight w:val="186" w:hRule="atLeast"/>
        </w:trPr>
        <w:tc>
          <w:tcPr>
            <w:tcW w:w="2628" w:type="dxa"/>
            <w:tcBorders>
              <w:top w:val="single" w:sz="6" w:space="0" w:color="7F7F7F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67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2726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67" w:lineRule="exact"/>
              <w:ind w:left="53"/>
              <w:rPr>
                <w:sz w:val="18"/>
              </w:rPr>
            </w:pPr>
            <w:r>
              <w:rPr>
                <w:spacing w:val="-1"/>
                <w:sz w:val="18"/>
              </w:rPr>
              <w:t>Income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Tax</w:t>
            </w:r>
          </w:p>
        </w:tc>
        <w:tc>
          <w:tcPr>
            <w:tcW w:w="1164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41765.00</w:t>
            </w:r>
          </w:p>
        </w:tc>
      </w:tr>
      <w:tr>
        <w:trPr>
          <w:trHeight w:val="184" w:hRule="atLeast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3"/>
                <w:sz w:val="18"/>
              </w:rPr>
              <w:t>House</w:t>
            </w:r>
            <w:r>
              <w:rPr>
                <w:spacing w:val="-57"/>
                <w:sz w:val="18"/>
              </w:rPr>
              <w:t> </w:t>
            </w:r>
            <w:r>
              <w:rPr>
                <w:spacing w:val="-2"/>
                <w:sz w:val="18"/>
              </w:rPr>
              <w:t>Rent</w:t>
            </w:r>
            <w:r>
              <w:rPr>
                <w:spacing w:val="-57"/>
                <w:sz w:val="18"/>
              </w:rPr>
              <w:t> </w:t>
            </w:r>
            <w:r>
              <w:rPr>
                <w:spacing w:val="-2"/>
                <w:sz w:val="18"/>
              </w:rPr>
              <w:t>Allow.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Prof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Tax</w:t>
            </w: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184" w:hRule="atLeast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Personal</w:t>
            </w:r>
            <w:r>
              <w:rPr>
                <w:spacing w:val="-60"/>
                <w:sz w:val="18"/>
              </w:rPr>
              <w:t> </w:t>
            </w:r>
            <w:r>
              <w:rPr>
                <w:spacing w:val="-1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Prov</w:t>
            </w:r>
            <w:r>
              <w:rPr>
                <w:spacing w:val="-56"/>
                <w:sz w:val="18"/>
              </w:rPr>
              <w:t> </w:t>
            </w:r>
            <w:r>
              <w:rPr>
                <w:sz w:val="18"/>
              </w:rPr>
              <w:t>Fund</w:t>
            </w: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9769.00</w:t>
            </w:r>
          </w:p>
        </w:tc>
      </w:tr>
      <w:tr>
        <w:trPr>
          <w:trHeight w:val="184" w:hRule="atLeast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Lta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68" w:hRule="atLeast"/>
        </w:trPr>
        <w:tc>
          <w:tcPr>
            <w:tcW w:w="262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48" w:lineRule="exact"/>
              <w:ind w:left="50"/>
              <w:rPr>
                <w:sz w:val="18"/>
              </w:rPr>
            </w:pPr>
            <w:r>
              <w:rPr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</w:tcBorders>
          </w:tcPr>
          <w:p>
            <w:pPr>
              <w:pStyle w:val="TableParagraph"/>
              <w:spacing w:line="148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bottom w:val="single" w:sz="12" w:space="0" w:color="7F7F7F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single" w:sz="12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26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9" w:lineRule="exact"/>
              <w:ind w:left="-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69" w:lineRule="exact"/>
              <w:ind w:left="9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2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left w:val="nil"/>
            </w:tcBorders>
          </w:tcPr>
          <w:p>
            <w:pPr>
              <w:pStyle w:val="TableParagraph"/>
              <w:spacing w:line="16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216634.00</w:t>
            </w:r>
          </w:p>
        </w:tc>
        <w:tc>
          <w:tcPr>
            <w:tcW w:w="2726" w:type="dxa"/>
            <w:tcBorders>
              <w:top w:val="single" w:sz="12" w:space="0" w:color="7F7F7F"/>
              <w:bottom w:val="single" w:sz="12" w:space="0" w:color="2B2B2B"/>
              <w:right w:val="single" w:sz="6" w:space="0" w:color="7F7F7F"/>
            </w:tcBorders>
          </w:tcPr>
          <w:p>
            <w:pPr>
              <w:pStyle w:val="TableParagraph"/>
              <w:spacing w:line="169" w:lineRule="exact"/>
              <w:ind w:left="126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33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Deductions</w:t>
            </w:r>
          </w:p>
        </w:tc>
        <w:tc>
          <w:tcPr>
            <w:tcW w:w="1164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</w:tcBorders>
          </w:tcPr>
          <w:p>
            <w:pPr>
              <w:pStyle w:val="TableParagraph"/>
              <w:spacing w:line="169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51734.00</w:t>
            </w:r>
          </w:p>
        </w:tc>
      </w:tr>
      <w:tr>
        <w:trPr>
          <w:trHeight w:val="171" w:hRule="atLeast"/>
        </w:trPr>
        <w:tc>
          <w:tcPr>
            <w:tcW w:w="6145" w:type="dxa"/>
            <w:gridSpan w:val="4"/>
            <w:tcBorders>
              <w:bottom w:val="single" w:sz="12" w:space="0" w:color="2B2B2B"/>
              <w:right w:val="single" w:sz="6" w:space="0" w:color="7F7F7F"/>
            </w:tcBorders>
          </w:tcPr>
          <w:p>
            <w:pPr>
              <w:pStyle w:val="TableParagraph"/>
              <w:spacing w:line="15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12" w:space="0" w:color="2B2B2B"/>
              <w:right w:val="single" w:sz="12" w:space="0" w:color="7F7F7F"/>
            </w:tcBorders>
          </w:tcPr>
          <w:p>
            <w:pPr>
              <w:pStyle w:val="TableParagraph"/>
              <w:spacing w:line="152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164900.00</w:t>
            </w:r>
          </w:p>
        </w:tc>
        <w:tc>
          <w:tcPr>
            <w:tcW w:w="3890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11113" w:type="dxa"/>
            <w:gridSpan w:val="7"/>
            <w:tcBorders>
              <w:top w:val="single" w:sz="12" w:space="0" w:color="2B2B2B"/>
            </w:tcBorders>
          </w:tcPr>
          <w:p>
            <w:pPr>
              <w:pStyle w:val="TableParagraph"/>
              <w:spacing w:line="159" w:lineRule="exact"/>
              <w:ind w:left="50"/>
              <w:rPr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Net</w:t>
            </w:r>
            <w:r>
              <w:rPr>
                <w:rFonts w:ascii="Arial"/>
                <w:b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Salary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Payable(In</w:t>
            </w:r>
            <w:r>
              <w:rPr>
                <w:rFonts w:ascii="Arial"/>
                <w:b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Words)</w:t>
            </w:r>
            <w:r>
              <w:rPr>
                <w:rFonts w:ascii="Arial"/>
                <w:b/>
                <w:spacing w:val="11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-4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Lakhs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Sixty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Four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Thousand</w:t>
            </w:r>
            <w:r>
              <w:rPr>
                <w:spacing w:val="-4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Nine</w:t>
            </w:r>
            <w:r>
              <w:rPr>
                <w:spacing w:val="-4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Hundred</w:t>
            </w:r>
            <w:r>
              <w:rPr>
                <w:spacing w:val="-4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</w:p>
        </w:tc>
      </w:tr>
    </w:tbl>
    <w:p>
      <w:pPr>
        <w:pStyle w:val="BodyText"/>
        <w:rPr>
          <w:rFonts w:ascii="Times New Roman"/>
          <w:b w:val="0"/>
        </w:rPr>
      </w:pPr>
      <w:r>
        <w:rPr/>
        <w:pict>
          <v:shape style="position:absolute;margin-left:19.305349pt;margin-top:11.895822pt;width:555.550pt;height:9.8pt;mso-position-horizontal-relative:page;mso-position-vertical-relative:paragraph;z-index:-15728128;mso-wrap-distance-left:0;mso-wrap-distance-right:0" type="#_x0000_t202" id="docshape28" filled="false" stroked="true" strokeweight=".576279pt" strokecolor="#2b2b2b">
            <v:textbox inset="0,0,0,0">
              <w:txbxContent>
                <w:p>
                  <w:pPr>
                    <w:pStyle w:val="BodyText"/>
                    <w:spacing w:line="184" w:lineRule="exact"/>
                    <w:ind w:left="3282" w:right="3237"/>
                    <w:jc w:val="center"/>
                  </w:pPr>
                  <w:r>
                    <w:rPr>
                      <w:w w:val="90"/>
                    </w:rPr>
                    <w:t>Income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Tax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Calculation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24"/>
                      <w:w w:val="90"/>
                    </w:rPr>
                    <w:t> </w:t>
                  </w:r>
                  <w:r>
                    <w:rPr>
                      <w:w w:val="90"/>
                    </w:rPr>
                    <w:t>Financial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Year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2021</w:t>
                  </w:r>
                  <w:r>
                    <w:rPr>
                      <w:spacing w:val="10"/>
                      <w:w w:val="90"/>
                    </w:rPr>
                    <w:t> </w:t>
                  </w:r>
                  <w:r>
                    <w:rPr>
                      <w:w w:val="90"/>
                    </w:rPr>
                    <w:t>-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w w:val="90"/>
                    </w:rPr>
                    <w:t>2022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7"/>
        <w:gridCol w:w="1148"/>
        <w:gridCol w:w="980"/>
        <w:gridCol w:w="127"/>
        <w:gridCol w:w="185"/>
        <w:gridCol w:w="658"/>
        <w:gridCol w:w="635"/>
        <w:gridCol w:w="186"/>
        <w:gridCol w:w="151"/>
        <w:gridCol w:w="981"/>
      </w:tblGrid>
      <w:tr>
        <w:trPr>
          <w:trHeight w:val="195" w:hRule="exact"/>
        </w:trPr>
        <w:tc>
          <w:tcPr>
            <w:tcW w:w="7215" w:type="dxa"/>
            <w:gridSpan w:val="2"/>
            <w:tcBorders>
              <w:bottom w:val="single" w:sz="6" w:space="0" w:color="000000"/>
              <w:right w:val="single" w:sz="6" w:space="0" w:color="7F7F7F"/>
            </w:tcBorders>
          </w:tcPr>
          <w:p>
            <w:pPr>
              <w:pStyle w:val="TableParagraph"/>
              <w:spacing w:line="161" w:lineRule="exact"/>
              <w:ind w:left="2662" w:right="2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Income</w:t>
            </w:r>
            <w:r>
              <w:rPr>
                <w:rFonts w:ascii="Arial"/>
                <w:b/>
                <w:spacing w:val="20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Tax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Calculation</w:t>
            </w:r>
          </w:p>
        </w:tc>
        <w:tc>
          <w:tcPr>
            <w:tcW w:w="3903" w:type="dxa"/>
            <w:gridSpan w:val="8"/>
            <w:tcBorders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38" w:hRule="exact"/>
        </w:trPr>
        <w:tc>
          <w:tcPr>
            <w:tcW w:w="6067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903" w:type="dxa"/>
            <w:gridSpan w:val="8"/>
            <w:tcBorders>
              <w:top w:val="single" w:sz="6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03" w:lineRule="exact"/>
              <w:ind w:left="10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Details</w:t>
            </w:r>
            <w:r>
              <w:rPr>
                <w:rFonts w:ascii="Arial"/>
                <w:b/>
                <w:spacing w:val="20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of</w:t>
            </w:r>
            <w:r>
              <w:rPr>
                <w:rFonts w:ascii="Arial"/>
                <w:b/>
                <w:spacing w:val="23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Perquisites</w:t>
            </w:r>
          </w:p>
        </w:tc>
      </w:tr>
      <w:tr>
        <w:trPr>
          <w:trHeight w:val="265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395" w:val="left" w:leader="none"/>
              </w:tabs>
              <w:spacing w:line="190" w:lineRule="exact" w:before="79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Particulars</w:t>
              <w:tab/>
            </w:r>
            <w:r>
              <w:rPr>
                <w:rFonts w:ascii="Arial"/>
                <w:b/>
                <w:w w:val="90"/>
                <w:sz w:val="18"/>
              </w:rPr>
              <w:t>Cummulative</w:t>
            </w:r>
            <w:r>
              <w:rPr>
                <w:rFonts w:ascii="Arial"/>
                <w:b/>
                <w:spacing w:val="81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Add: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Projected</w:t>
            </w:r>
            <w:r>
              <w:rPr>
                <w:rFonts w:ascii="Arial"/>
                <w:b/>
                <w:spacing w:val="114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Add: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Current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90" w:lineRule="exact" w:before="79"/>
              <w:ind w:left="4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</w:t>
            </w:r>
          </w:p>
        </w:tc>
        <w:tc>
          <w:tcPr>
            <w:tcW w:w="1292" w:type="dxa"/>
            <w:gridSpan w:val="3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30" w:lineRule="exact"/>
              <w:ind w:left="32"/>
              <w:rPr>
                <w:sz w:val="18"/>
              </w:rPr>
            </w:pPr>
            <w:r>
              <w:rPr>
                <w:sz w:val="18"/>
              </w:rPr>
              <w:t>Loan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Perquisites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30" w:lineRule="exact"/>
              <w:ind w:left="97"/>
              <w:rPr>
                <w:sz w:val="18"/>
              </w:rPr>
            </w:pPr>
            <w:r>
              <w:rPr>
                <w:w w:val="101"/>
                <w:sz w:val="18"/>
              </w:rPr>
              <w:t>:</w:t>
            </w:r>
          </w:p>
        </w:tc>
        <w:tc>
          <w:tcPr>
            <w:tcW w:w="1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30" w:lineRule="exact"/>
              <w:ind w:right="7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24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3" w:type="dxa"/>
            <w:gridSpan w:val="8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1277"/>
              <w:rPr>
                <w:sz w:val="18"/>
              </w:rPr>
            </w:pPr>
            <w:r>
              <w:rPr>
                <w:spacing w:val="-1"/>
                <w:sz w:val="18"/>
              </w:rPr>
              <w:t>Investment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Details</w:t>
            </w:r>
          </w:p>
        </w:tc>
      </w:tr>
      <w:tr>
        <w:trPr>
          <w:trHeight w:val="171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5334" w:val="left" w:leader="none"/>
              </w:tabs>
              <w:spacing w:line="210" w:lineRule="exact"/>
              <w:ind w:left="2418"/>
              <w:rPr>
                <w:sz w:val="18"/>
              </w:rPr>
            </w:pPr>
            <w:r>
              <w:rPr>
                <w:spacing w:val="-1"/>
                <w:sz w:val="18"/>
              </w:rPr>
              <w:t>(Upto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0"/>
                <w:sz w:val="18"/>
              </w:rPr>
              <w:t> </w:t>
            </w:r>
            <w:r>
              <w:rPr>
                <w:sz w:val="18"/>
              </w:rPr>
              <w:t>21)</w:t>
            </w:r>
            <w:r>
              <w:rPr>
                <w:spacing w:val="14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months)</w:t>
              <w:tab/>
            </w:r>
            <w:r>
              <w:rPr>
                <w:spacing w:val="-1"/>
                <w:sz w:val="18"/>
              </w:rPr>
              <w:t>(Jun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21)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3" w:type="dxa"/>
            <w:gridSpan w:val="8"/>
            <w:vMerge w:val="restart"/>
            <w:tcBorders>
              <w:top w:val="single" w:sz="6" w:space="0" w:color="000000"/>
              <w:left w:val="single" w:sz="6" w:space="0" w:color="7F7F7F"/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19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614" w:val="left" w:leader="none"/>
                <w:tab w:pos="3939" w:val="left" w:leader="none"/>
                <w:tab w:pos="5196" w:val="left" w:leader="none"/>
              </w:tabs>
              <w:spacing w:line="160" w:lineRule="exact"/>
              <w:ind w:left="44"/>
              <w:rPr>
                <w:sz w:val="18"/>
              </w:rPr>
            </w:pPr>
            <w:r>
              <w:rPr>
                <w:sz w:val="18"/>
              </w:rPr>
              <w:t>Basic</w:t>
              <w:tab/>
              <w:t>162820.00</w:t>
              <w:tab/>
              <w:t>732690.00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81410.00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60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976920.00</w:t>
            </w:r>
          </w:p>
        </w:tc>
        <w:tc>
          <w:tcPr>
            <w:tcW w:w="3903" w:type="dxa"/>
            <w:gridSpan w:val="8"/>
            <w:vMerge w:val="restart"/>
            <w:tcBorders>
              <w:top w:val="single" w:sz="12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1288" w:right="12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CLA</w:t>
            </w:r>
            <w:r>
              <w:rPr>
                <w:rFonts w:ascii="Arial"/>
                <w:b/>
                <w:spacing w:val="-11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Details</w:t>
            </w:r>
          </w:p>
        </w:tc>
      </w:tr>
      <w:tr>
        <w:trPr>
          <w:trHeight w:val="22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6" w:val="left" w:leader="none"/>
                <w:tab w:pos="3939" w:val="left" w:leader="none"/>
                <w:tab w:pos="5196" w:val="left" w:leader="none"/>
              </w:tabs>
              <w:ind w:left="44"/>
              <w:rPr>
                <w:sz w:val="18"/>
              </w:rPr>
            </w:pPr>
            <w:r>
              <w:rPr>
                <w:spacing w:val="-2"/>
                <w:sz w:val="18"/>
              </w:rPr>
              <w:t>House</w:t>
            </w:r>
            <w:r>
              <w:rPr>
                <w:spacing w:val="-57"/>
                <w:sz w:val="18"/>
              </w:rPr>
              <w:t> </w:t>
            </w:r>
            <w:r>
              <w:rPr>
                <w:spacing w:val="-2"/>
                <w:sz w:val="18"/>
              </w:rPr>
              <w:t>Rent</w:t>
            </w:r>
            <w:r>
              <w:rPr>
                <w:spacing w:val="-56"/>
                <w:sz w:val="18"/>
              </w:rPr>
              <w:t> </w:t>
            </w:r>
            <w:r>
              <w:rPr>
                <w:spacing w:val="-2"/>
                <w:sz w:val="18"/>
              </w:rPr>
              <w:t>Allowance</w:t>
              <w:tab/>
            </w:r>
            <w:r>
              <w:rPr>
                <w:sz w:val="18"/>
              </w:rPr>
              <w:t>81410.00</w:t>
              <w:tab/>
              <w:t>366345.00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40705.00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488460.00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 w:val="restart"/>
            <w:tcBorders>
              <w:top w:val="single" w:sz="6" w:space="0" w:color="000000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269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Date</w:t>
            </w:r>
          </w:p>
        </w:tc>
        <w:tc>
          <w:tcPr>
            <w:tcW w:w="129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297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Date</w:t>
            </w:r>
          </w:p>
        </w:tc>
        <w:tc>
          <w:tcPr>
            <w:tcW w:w="131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9" w:lineRule="exact"/>
              <w:ind w:left="372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</w:tr>
      <w:tr>
        <w:trPr>
          <w:trHeight w:val="39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614" w:val="left" w:leader="none"/>
                <w:tab w:pos="3939" w:val="left" w:leader="none"/>
                <w:tab w:pos="5196" w:val="left" w:leader="none"/>
              </w:tabs>
              <w:ind w:left="44"/>
              <w:rPr>
                <w:sz w:val="18"/>
              </w:rPr>
            </w:pPr>
            <w:r>
              <w:rPr>
                <w:spacing w:val="-1"/>
                <w:sz w:val="18"/>
              </w:rPr>
              <w:t>Personal</w:t>
            </w:r>
            <w:r>
              <w:rPr>
                <w:spacing w:val="-60"/>
                <w:sz w:val="18"/>
              </w:rPr>
              <w:t> </w:t>
            </w:r>
            <w:r>
              <w:rPr>
                <w:spacing w:val="-1"/>
                <w:sz w:val="18"/>
              </w:rPr>
              <w:t>Allowance</w:t>
              <w:tab/>
            </w:r>
            <w:r>
              <w:rPr>
                <w:sz w:val="18"/>
              </w:rPr>
              <w:t>161870.00</w:t>
              <w:tab/>
              <w:t>728415.00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80935.00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971220.00</w:t>
            </w:r>
          </w:p>
        </w:tc>
        <w:tc>
          <w:tcPr>
            <w:tcW w:w="1292" w:type="dxa"/>
            <w:gridSpan w:val="3"/>
            <w:vMerge/>
            <w:tcBorders>
              <w:top w:val="nil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gridSpan w:val="3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3" w:type="dxa"/>
            <w:gridSpan w:val="8"/>
            <w:vMerge w:val="restart"/>
            <w:tcBorders>
              <w:top w:val="single" w:sz="12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1288" w:right="12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Car</w:t>
            </w:r>
            <w:r>
              <w:rPr>
                <w:rFonts w:ascii="Arial"/>
                <w:b/>
                <w:spacing w:val="1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Perk</w:t>
            </w:r>
            <w:r>
              <w:rPr>
                <w:rFonts w:ascii="Arial"/>
                <w:b/>
                <w:spacing w:val="11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Details</w:t>
            </w:r>
          </w:p>
        </w:tc>
      </w:tr>
      <w:tr>
        <w:trPr>
          <w:trHeight w:val="56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98" w:val="left" w:leader="none"/>
                <w:tab w:pos="4400" w:val="left" w:leader="none"/>
                <w:tab w:pos="5288" w:val="left" w:leader="none"/>
              </w:tabs>
              <w:ind w:left="44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Reimbursement</w:t>
              <w:tab/>
              <w:t>9000.00</w:t>
              <w:tab/>
              <w:t>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4500.00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312"/>
              <w:rPr>
                <w:sz w:val="18"/>
              </w:rPr>
            </w:pPr>
            <w:r>
              <w:rPr>
                <w:sz w:val="18"/>
              </w:rPr>
              <w:t>13500.00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gridSpan w:val="3"/>
            <w:vMerge w:val="restart"/>
            <w:tcBorders>
              <w:top w:val="single" w:sz="6" w:space="0" w:color="000000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269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Date</w:t>
            </w:r>
          </w:p>
        </w:tc>
        <w:tc>
          <w:tcPr>
            <w:tcW w:w="129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59" w:lineRule="exact"/>
              <w:ind w:left="297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Date</w:t>
            </w:r>
          </w:p>
        </w:tc>
        <w:tc>
          <w:tcPr>
            <w:tcW w:w="131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9" w:lineRule="exact"/>
              <w:ind w:left="372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</w:tr>
      <w:tr>
        <w:trPr>
          <w:trHeight w:val="73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98" w:val="left" w:leader="none"/>
                <w:tab w:pos="4400" w:val="left" w:leader="none"/>
                <w:tab w:pos="5288" w:val="left" w:leader="none"/>
              </w:tabs>
              <w:ind w:left="44"/>
              <w:rPr>
                <w:sz w:val="18"/>
              </w:rPr>
            </w:pPr>
            <w:r>
              <w:rPr>
                <w:sz w:val="18"/>
              </w:rPr>
              <w:t>Vehicle</w:t>
              <w:tab/>
              <w:t>3600.00</w:t>
              <w:tab/>
              <w:t>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1800.00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5400.00</w:t>
            </w:r>
          </w:p>
        </w:tc>
        <w:tc>
          <w:tcPr>
            <w:tcW w:w="1292" w:type="dxa"/>
            <w:gridSpan w:val="3"/>
            <w:vMerge/>
            <w:tcBorders>
              <w:top w:val="nil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gridSpan w:val="3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3" w:type="dxa"/>
            <w:gridSpan w:val="8"/>
            <w:vMerge w:val="restart"/>
            <w:tcBorders>
              <w:top w:val="single" w:sz="12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10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Slab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wise</w:t>
            </w:r>
            <w:r>
              <w:rPr>
                <w:rFonts w:ascii="Arial"/>
                <w:b/>
                <w:spacing w:val="18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Tax</w:t>
            </w:r>
            <w:r>
              <w:rPr>
                <w:rFonts w:ascii="Arial"/>
                <w:b/>
                <w:spacing w:val="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Details</w:t>
            </w:r>
          </w:p>
        </w:tc>
      </w:tr>
      <w:tr>
        <w:trPr>
          <w:trHeight w:val="91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06" w:val="left" w:leader="none"/>
                <w:tab w:pos="4400" w:val="left" w:leader="none"/>
                <w:tab w:pos="5288" w:val="left" w:leader="none"/>
              </w:tabs>
              <w:ind w:left="44"/>
              <w:rPr>
                <w:sz w:val="18"/>
              </w:rPr>
            </w:pPr>
            <w:r>
              <w:rPr>
                <w:sz w:val="18"/>
              </w:rPr>
              <w:t>Lta</w:t>
              <w:tab/>
              <w:t>13568.00</w:t>
              <w:tab/>
              <w:t>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6784.00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312"/>
              <w:rPr>
                <w:sz w:val="18"/>
              </w:rPr>
            </w:pPr>
            <w:r>
              <w:rPr>
                <w:sz w:val="18"/>
              </w:rPr>
              <w:t>20352.00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30"/>
              <w:rPr>
                <w:sz w:val="18"/>
              </w:rPr>
            </w:pPr>
            <w:r>
              <w:rPr>
                <w:spacing w:val="-1"/>
                <w:sz w:val="18"/>
              </w:rPr>
              <w:t>From</w:t>
            </w:r>
            <w:r>
              <w:rPr>
                <w:spacing w:val="-69"/>
                <w:sz w:val="18"/>
              </w:rPr>
              <w:t> </w:t>
            </w:r>
            <w:r>
              <w:rPr>
                <w:sz w:val="18"/>
              </w:rPr>
              <w:t>Amt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217"/>
              <w:rPr>
                <w:sz w:val="18"/>
              </w:rPr>
            </w:pPr>
            <w:r>
              <w:rPr>
                <w:spacing w:val="-2"/>
                <w:sz w:val="18"/>
              </w:rPr>
              <w:t>To</w:t>
            </w:r>
            <w:r>
              <w:rPr>
                <w:spacing w:val="-57"/>
                <w:sz w:val="18"/>
              </w:rPr>
              <w:t> </w:t>
            </w:r>
            <w:r>
              <w:rPr>
                <w:spacing w:val="-2"/>
                <w:sz w:val="18"/>
              </w:rPr>
              <w:t>Amt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55"/>
              <w:rPr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70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%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188"/>
              <w:rPr>
                <w:sz w:val="18"/>
              </w:rPr>
            </w:pPr>
            <w:r>
              <w:rPr>
                <w:spacing w:val="-2"/>
                <w:sz w:val="18"/>
              </w:rPr>
              <w:t>Tax</w:t>
            </w:r>
            <w:r>
              <w:rPr>
                <w:spacing w:val="-72"/>
                <w:sz w:val="18"/>
              </w:rPr>
              <w:t> </w:t>
            </w:r>
            <w:r>
              <w:rPr>
                <w:spacing w:val="-1"/>
                <w:sz w:val="18"/>
              </w:rPr>
              <w:t>Amt</w:t>
            </w:r>
          </w:p>
        </w:tc>
      </w:tr>
      <w:tr>
        <w:trPr>
          <w:trHeight w:val="102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614" w:val="left" w:leader="none"/>
                <w:tab w:pos="4400" w:val="left" w:leader="none"/>
                <w:tab w:pos="5565" w:val="left" w:leader="none"/>
              </w:tabs>
              <w:ind w:left="44"/>
              <w:rPr>
                <w:sz w:val="18"/>
              </w:rPr>
            </w:pPr>
            <w:r>
              <w:rPr>
                <w:spacing w:val="-1"/>
                <w:sz w:val="18"/>
              </w:rPr>
              <w:t>Variable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Payout</w:t>
              <w:tab/>
              <w:t>115500.00</w:t>
              <w:tab/>
              <w:t>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0.00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115500.00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71" w:right="-15"/>
              <w:rPr>
                <w:sz w:val="18"/>
              </w:rPr>
            </w:pPr>
            <w:r>
              <w:rPr>
                <w:sz w:val="18"/>
              </w:rPr>
              <w:t>250000.00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632" w:right="-1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59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rPr>
          <w:trHeight w:val="114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798" w:val="left" w:leader="none"/>
                <w:tab w:pos="4400" w:val="left" w:leader="none"/>
                <w:tab w:pos="5380" w:val="left" w:leader="none"/>
              </w:tabs>
              <w:ind w:left="44"/>
              <w:rPr>
                <w:sz w:val="18"/>
              </w:rPr>
            </w:pPr>
            <w:r>
              <w:rPr>
                <w:sz w:val="18"/>
              </w:rPr>
              <w:t>Broadband</w:t>
              <w:tab/>
              <w:t>1000.00</w:t>
              <w:tab/>
              <w:t>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500.00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1500.00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82" w:right="-15"/>
              <w:rPr>
                <w:sz w:val="18"/>
              </w:rPr>
            </w:pPr>
            <w:r>
              <w:rPr>
                <w:sz w:val="18"/>
              </w:rPr>
              <w:t>250001.00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71" w:right="-15"/>
              <w:rPr>
                <w:sz w:val="18"/>
              </w:rPr>
            </w:pPr>
            <w:r>
              <w:rPr>
                <w:sz w:val="18"/>
              </w:rPr>
              <w:t>500000.00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632" w:right="-15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228"/>
              <w:rPr>
                <w:sz w:val="18"/>
              </w:rPr>
            </w:pPr>
            <w:r>
              <w:rPr>
                <w:sz w:val="18"/>
              </w:rPr>
              <w:t>12500.00</w:t>
            </w:r>
          </w:p>
        </w:tc>
      </w:tr>
      <w:tr>
        <w:trPr>
          <w:trHeight w:val="125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2614" w:val="left" w:leader="none"/>
                <w:tab w:pos="3847" w:val="left" w:leader="none"/>
                <w:tab w:pos="5104" w:val="left" w:leader="none"/>
              </w:tabs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  <w:tab/>
              <w:t>548768.00</w:t>
              <w:tab/>
            </w:r>
            <w:r>
              <w:rPr>
                <w:rFonts w:ascii="Arial"/>
                <w:b/>
                <w:w w:val="95"/>
                <w:sz w:val="18"/>
              </w:rPr>
              <w:t>1827450.00</w:t>
            </w:r>
            <w:r>
              <w:rPr>
                <w:rFonts w:ascii="Times New Roman"/>
                <w:b/>
                <w:w w:val="95"/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>216634.00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2592852.00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82" w:right="-15"/>
              <w:rPr>
                <w:sz w:val="18"/>
              </w:rPr>
            </w:pPr>
            <w:r>
              <w:rPr>
                <w:sz w:val="18"/>
              </w:rPr>
              <w:t>500001.00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71" w:right="-15"/>
              <w:rPr>
                <w:sz w:val="18"/>
              </w:rPr>
            </w:pPr>
            <w:r>
              <w:rPr>
                <w:sz w:val="18"/>
              </w:rPr>
              <w:t>750000.00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539" w:right="-15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228"/>
              <w:rPr>
                <w:sz w:val="18"/>
              </w:rPr>
            </w:pPr>
            <w:r>
              <w:rPr>
                <w:sz w:val="18"/>
              </w:rPr>
              <w:t>25000.00</w:t>
            </w:r>
          </w:p>
        </w:tc>
      </w:tr>
      <w:tr>
        <w:trPr>
          <w:trHeight w:val="137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>FOR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>THE</w:t>
            </w:r>
            <w:r>
              <w:rPr>
                <w:rFonts w:ascii="Arial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>YEAR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2592852.00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82" w:right="-15"/>
              <w:rPr>
                <w:sz w:val="18"/>
              </w:rPr>
            </w:pPr>
            <w:r>
              <w:rPr>
                <w:sz w:val="18"/>
              </w:rPr>
              <w:t>750001.00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78" w:right="-15"/>
              <w:rPr>
                <w:sz w:val="18"/>
              </w:rPr>
            </w:pPr>
            <w:r>
              <w:rPr>
                <w:sz w:val="18"/>
              </w:rPr>
              <w:t>1000000.00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539" w:right="-15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228"/>
              <w:rPr>
                <w:sz w:val="18"/>
              </w:rPr>
            </w:pPr>
            <w:r>
              <w:rPr>
                <w:sz w:val="18"/>
              </w:rPr>
              <w:t>37500.00</w:t>
            </w:r>
          </w:p>
        </w:tc>
      </w:tr>
      <w:tr>
        <w:trPr>
          <w:trHeight w:val="148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>TAXABLE</w:t>
            </w:r>
            <w:r>
              <w:rPr>
                <w:rFonts w:ascii="Arial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INCOME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2592852.00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90" w:right="-15"/>
              <w:rPr>
                <w:sz w:val="18"/>
              </w:rPr>
            </w:pPr>
            <w:r>
              <w:rPr>
                <w:sz w:val="18"/>
              </w:rPr>
              <w:t>1000001.00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78" w:right="-15"/>
              <w:rPr>
                <w:sz w:val="18"/>
              </w:rPr>
            </w:pPr>
            <w:r>
              <w:rPr>
                <w:sz w:val="18"/>
              </w:rPr>
              <w:t>1250000.00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539" w:right="-15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228"/>
              <w:rPr>
                <w:sz w:val="18"/>
              </w:rPr>
            </w:pPr>
            <w:r>
              <w:rPr>
                <w:sz w:val="18"/>
              </w:rPr>
              <w:t>50000.00</w:t>
            </w:r>
          </w:p>
        </w:tc>
      </w:tr>
      <w:tr>
        <w:trPr>
          <w:trHeight w:val="160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Add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56"/>
                <w:sz w:val="18"/>
              </w:rPr>
              <w:t> </w:t>
            </w:r>
            <w:r>
              <w:rPr>
                <w:sz w:val="18"/>
              </w:rPr>
              <w:t>Taxable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Income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Employee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681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90" w:right="-15"/>
              <w:rPr>
                <w:sz w:val="18"/>
              </w:rPr>
            </w:pPr>
            <w:r>
              <w:rPr>
                <w:sz w:val="18"/>
              </w:rPr>
              <w:t>1250001.00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78" w:right="-15"/>
              <w:rPr>
                <w:sz w:val="18"/>
              </w:rPr>
            </w:pPr>
            <w:r>
              <w:rPr>
                <w:sz w:val="18"/>
              </w:rPr>
              <w:t>1500000.00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539" w:right="-15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228"/>
              <w:rPr>
                <w:sz w:val="18"/>
              </w:rPr>
            </w:pPr>
            <w:r>
              <w:rPr>
                <w:sz w:val="18"/>
              </w:rPr>
              <w:t>62500.00</w:t>
            </w:r>
          </w:p>
        </w:tc>
      </w:tr>
      <w:tr>
        <w:trPr>
          <w:trHeight w:val="171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TAXABLE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>INCOME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2592852.00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90" w:right="-15"/>
              <w:rPr>
                <w:sz w:val="18"/>
              </w:rPr>
            </w:pPr>
            <w:r>
              <w:rPr>
                <w:sz w:val="18"/>
              </w:rPr>
              <w:t>1500001.00</w:t>
            </w:r>
          </w:p>
        </w:tc>
        <w:tc>
          <w:tcPr>
            <w:tcW w:w="9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78" w:right="-15"/>
              <w:rPr>
                <w:sz w:val="18"/>
              </w:rPr>
            </w:pPr>
            <w:r>
              <w:rPr>
                <w:sz w:val="18"/>
              </w:rPr>
              <w:t>2592860.00</w:t>
            </w:r>
          </w:p>
        </w:tc>
        <w:tc>
          <w:tcPr>
            <w:tcW w:w="9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539" w:right="-15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1" w:lineRule="exact"/>
              <w:ind w:left="136"/>
              <w:rPr>
                <w:sz w:val="18"/>
              </w:rPr>
            </w:pPr>
            <w:r>
              <w:rPr>
                <w:sz w:val="18"/>
              </w:rPr>
              <w:t>327858.00</w:t>
            </w:r>
          </w:p>
        </w:tc>
      </w:tr>
      <w:tr>
        <w:trPr>
          <w:trHeight w:val="183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sz w:val="18"/>
              </w:rPr>
              <w:t>LESS:</w:t>
            </w:r>
            <w:r>
              <w:rPr>
                <w:spacing w:val="-57"/>
                <w:sz w:val="18"/>
              </w:rPr>
              <w:t> </w:t>
            </w:r>
            <w:r>
              <w:rPr>
                <w:spacing w:val="-2"/>
                <w:sz w:val="18"/>
              </w:rPr>
              <w:t>DEDUCTIONS</w:t>
            </w:r>
            <w:r>
              <w:rPr>
                <w:spacing w:val="-64"/>
                <w:sz w:val="18"/>
              </w:rPr>
              <w:t> </w:t>
            </w:r>
            <w:r>
              <w:rPr>
                <w:spacing w:val="-2"/>
                <w:sz w:val="18"/>
              </w:rPr>
              <w:t>U/S</w:t>
            </w:r>
            <w:r>
              <w:rPr>
                <w:spacing w:val="-63"/>
                <w:sz w:val="18"/>
              </w:rPr>
              <w:t> </w:t>
            </w:r>
            <w:r>
              <w:rPr>
                <w:spacing w:val="-2"/>
                <w:sz w:val="18"/>
              </w:rPr>
              <w:t>80CCD(1b),</w:t>
            </w:r>
            <w:r>
              <w:rPr>
                <w:spacing w:val="-57"/>
                <w:sz w:val="18"/>
              </w:rPr>
              <w:t> </w:t>
            </w:r>
            <w:r>
              <w:rPr>
                <w:spacing w:val="-1"/>
                <w:sz w:val="18"/>
              </w:rPr>
              <w:t>80CCD(2)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980" w:type="dxa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exact"/>
        </w:trPr>
        <w:tc>
          <w:tcPr>
            <w:tcW w:w="6067" w:type="dxa"/>
            <w:tcBorders>
              <w:top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56" w:lineRule="exact"/>
              <w:ind w:left="90"/>
              <w:rPr>
                <w:sz w:val="18"/>
              </w:rPr>
            </w:pPr>
            <w:r>
              <w:rPr>
                <w:spacing w:val="-3"/>
                <w:sz w:val="18"/>
              </w:rPr>
              <w:t>INCOME</w:t>
            </w:r>
            <w:r>
              <w:rPr>
                <w:spacing w:val="-65"/>
                <w:sz w:val="18"/>
              </w:rPr>
              <w:t> </w:t>
            </w:r>
            <w:r>
              <w:rPr>
                <w:spacing w:val="-3"/>
                <w:sz w:val="18"/>
              </w:rPr>
              <w:t>CHARGABLE</w:t>
            </w:r>
            <w:r>
              <w:rPr>
                <w:spacing w:val="-65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60"/>
                <w:sz w:val="18"/>
              </w:rPr>
              <w:t> </w:t>
            </w:r>
            <w:r>
              <w:rPr>
                <w:spacing w:val="-2"/>
                <w:sz w:val="18"/>
              </w:rPr>
              <w:t>TAX</w:t>
            </w:r>
            <w:r>
              <w:rPr>
                <w:spacing w:val="-76"/>
                <w:sz w:val="18"/>
              </w:rPr>
              <w:t> </w:t>
            </w:r>
            <w:r>
              <w:rPr>
                <w:spacing w:val="-2"/>
                <w:sz w:val="18"/>
              </w:rPr>
              <w:t>(ROUNDED</w:t>
            </w:r>
            <w:r>
              <w:rPr>
                <w:spacing w:val="-62"/>
                <w:sz w:val="18"/>
              </w:rPr>
              <w:t> </w:t>
            </w:r>
            <w:r>
              <w:rPr>
                <w:spacing w:val="-2"/>
                <w:sz w:val="18"/>
              </w:rPr>
              <w:t>OFF)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000000"/>
              <w:right w:val="single" w:sz="6" w:space="0" w:color="7F7F7F"/>
            </w:tcBorders>
          </w:tcPr>
          <w:p>
            <w:pPr>
              <w:pStyle w:val="TableParagraph"/>
              <w:spacing w:line="156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2592860.00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42" w:lineRule="exact"/>
              <w:ind w:left="315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2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515358.00</w:t>
            </w:r>
          </w:p>
        </w:tc>
      </w:tr>
      <w:tr>
        <w:trPr>
          <w:trHeight w:val="218" w:hRule="exact"/>
        </w:trPr>
        <w:tc>
          <w:tcPr>
            <w:tcW w:w="7215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7F7F7F"/>
            </w:tcBorders>
          </w:tcPr>
          <w:p>
            <w:pPr>
              <w:pStyle w:val="TableParagraph"/>
              <w:spacing w:line="240" w:lineRule="auto"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2" w:lineRule="exact"/>
              <w:ind w:left="2662" w:right="26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Income</w:t>
            </w:r>
            <w:r>
              <w:rPr>
                <w:rFonts w:ascii="Arial"/>
                <w:b/>
                <w:spacing w:val="2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Tax</w:t>
            </w:r>
            <w:r>
              <w:rPr>
                <w:rFonts w:ascii="Arial"/>
                <w:b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Deduction</w:t>
            </w:r>
          </w:p>
        </w:tc>
        <w:tc>
          <w:tcPr>
            <w:tcW w:w="3903" w:type="dxa"/>
            <w:gridSpan w:val="8"/>
            <w:tcBorders>
              <w:top w:val="single" w:sz="12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76" w:lineRule="exact"/>
              <w:ind w:lef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Details</w:t>
            </w:r>
            <w:r>
              <w:rPr>
                <w:rFonts w:ascii="Arial"/>
                <w:b/>
                <w:spacing w:val="1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of</w:t>
            </w:r>
            <w:r>
              <w:rPr>
                <w:rFonts w:ascii="Arial"/>
                <w:b/>
                <w:spacing w:val="18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Tax</w:t>
            </w:r>
            <w:r>
              <w:rPr>
                <w:rFonts w:ascii="Arial"/>
                <w:b/>
                <w:spacing w:val="1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Deducted</w:t>
            </w:r>
            <w:r>
              <w:rPr>
                <w:rFonts w:ascii="Arial"/>
                <w:b/>
                <w:spacing w:val="1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till</w:t>
            </w:r>
            <w:r>
              <w:rPr>
                <w:rFonts w:ascii="Arial"/>
                <w:b/>
                <w:spacing w:val="1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current</w:t>
            </w:r>
            <w:r>
              <w:rPr>
                <w:rFonts w:ascii="Arial"/>
                <w:b/>
                <w:spacing w:val="1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</w:tr>
      <w:tr>
        <w:trPr>
          <w:trHeight w:val="161" w:hRule="exact"/>
        </w:trPr>
        <w:tc>
          <w:tcPr>
            <w:tcW w:w="7215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/>
              <w:ind w:left="44"/>
              <w:rPr>
                <w:sz w:val="18"/>
              </w:rPr>
            </w:pPr>
            <w:r>
              <w:rPr>
                <w:spacing w:val="-1"/>
                <w:sz w:val="18"/>
              </w:rPr>
              <w:t>Element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Desc</w:t>
            </w:r>
          </w:p>
        </w:tc>
        <w:tc>
          <w:tcPr>
            <w:tcW w:w="1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/>
              <w:ind w:left="182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0"/>
                <w:sz w:val="18"/>
              </w:rPr>
              <w:t>PROCESS_MONTH</w:t>
            </w:r>
          </w:p>
        </w:tc>
        <w:tc>
          <w:tcPr>
            <w:tcW w:w="11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26" w:lineRule="exact"/>
              <w:ind w:left="263"/>
              <w:rPr>
                <w:sz w:val="18"/>
              </w:rPr>
            </w:pPr>
            <w:r>
              <w:rPr>
                <w:spacing w:val="-2"/>
                <w:sz w:val="18"/>
              </w:rPr>
              <w:t>Tax</w:t>
            </w:r>
            <w:r>
              <w:rPr>
                <w:spacing w:val="-72"/>
                <w:sz w:val="18"/>
              </w:rPr>
              <w:t> </w:t>
            </w:r>
            <w:r>
              <w:rPr>
                <w:spacing w:val="-1"/>
                <w:sz w:val="18"/>
              </w:rPr>
              <w:t>Amt</w:t>
            </w:r>
          </w:p>
        </w:tc>
      </w:tr>
      <w:tr>
        <w:trPr>
          <w:trHeight w:val="230" w:hRule="exact"/>
        </w:trPr>
        <w:tc>
          <w:tcPr>
            <w:tcW w:w="6067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7" w:type="dxa"/>
            <w:gridSpan w:val="2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44"/>
              <w:rPr>
                <w:sz w:val="18"/>
              </w:rPr>
            </w:pPr>
            <w:r>
              <w:rPr>
                <w:spacing w:val="-1"/>
                <w:sz w:val="18"/>
              </w:rPr>
              <w:t>Income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Tax</w:t>
            </w:r>
          </w:p>
        </w:tc>
        <w:tc>
          <w:tcPr>
            <w:tcW w:w="1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966" w:right="-15"/>
              <w:rPr>
                <w:sz w:val="18"/>
              </w:rPr>
            </w:pPr>
            <w:r>
              <w:rPr>
                <w:sz w:val="18"/>
              </w:rPr>
              <w:t>Apr-2021</w:t>
            </w:r>
          </w:p>
        </w:tc>
        <w:tc>
          <w:tcPr>
            <w:tcW w:w="11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2B2B2B"/>
            </w:tcBorders>
          </w:tcPr>
          <w:p>
            <w:pPr>
              <w:pStyle w:val="TableParagraph"/>
              <w:spacing w:line="196" w:lineRule="exact"/>
              <w:ind w:left="367"/>
              <w:rPr>
                <w:sz w:val="18"/>
              </w:rPr>
            </w:pPr>
            <w:r>
              <w:rPr>
                <w:sz w:val="18"/>
              </w:rPr>
              <w:t>40955.00</w:t>
            </w:r>
          </w:p>
        </w:tc>
      </w:tr>
      <w:tr>
        <w:trPr>
          <w:trHeight w:val="195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6" w:lineRule="exact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Income</w:t>
            </w:r>
            <w:r>
              <w:rPr>
                <w:rFonts w:ascii="Arial"/>
                <w:b/>
                <w:spacing w:val="11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Tax Payable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76" w:lineRule="exact"/>
              <w:ind w:right="13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515358.00</w:t>
            </w:r>
          </w:p>
        </w:tc>
        <w:tc>
          <w:tcPr>
            <w:tcW w:w="1107" w:type="dxa"/>
            <w:gridSpan w:val="2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44"/>
              <w:rPr>
                <w:sz w:val="18"/>
              </w:rPr>
            </w:pPr>
            <w:r>
              <w:rPr>
                <w:spacing w:val="-1"/>
                <w:sz w:val="18"/>
              </w:rPr>
              <w:t>Income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Tax</w:t>
            </w:r>
          </w:p>
        </w:tc>
        <w:tc>
          <w:tcPr>
            <w:tcW w:w="1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920" w:right="-15"/>
              <w:rPr>
                <w:sz w:val="18"/>
              </w:rPr>
            </w:pPr>
            <w:r>
              <w:rPr>
                <w:sz w:val="18"/>
              </w:rPr>
              <w:t>May-2021</w:t>
            </w:r>
          </w:p>
        </w:tc>
        <w:tc>
          <w:tcPr>
            <w:tcW w:w="11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2B2B2B"/>
            </w:tcBorders>
          </w:tcPr>
          <w:p>
            <w:pPr>
              <w:pStyle w:val="TableParagraph"/>
              <w:spacing w:line="161" w:lineRule="exact"/>
              <w:ind w:left="367"/>
              <w:rPr>
                <w:sz w:val="18"/>
              </w:rPr>
            </w:pPr>
            <w:r>
              <w:rPr>
                <w:sz w:val="18"/>
              </w:rPr>
              <w:t>77377.00</w:t>
            </w:r>
          </w:p>
        </w:tc>
      </w:tr>
      <w:tr>
        <w:trPr>
          <w:trHeight w:val="185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5" w:lineRule="exact"/>
              <w:ind w:left="90"/>
              <w:rPr>
                <w:sz w:val="18"/>
              </w:rPr>
            </w:pPr>
            <w:r>
              <w:rPr>
                <w:spacing w:val="-4"/>
                <w:sz w:val="18"/>
              </w:rPr>
              <w:t>NET</w:t>
            </w:r>
            <w:r>
              <w:rPr>
                <w:spacing w:val="-54"/>
                <w:sz w:val="18"/>
              </w:rPr>
              <w:t> </w:t>
            </w:r>
            <w:r>
              <w:rPr>
                <w:spacing w:val="-4"/>
                <w:sz w:val="18"/>
              </w:rPr>
              <w:t>INCOME</w:t>
            </w:r>
            <w:r>
              <w:rPr>
                <w:spacing w:val="-64"/>
                <w:sz w:val="18"/>
              </w:rPr>
              <w:t> </w:t>
            </w:r>
            <w:r>
              <w:rPr>
                <w:spacing w:val="-4"/>
                <w:sz w:val="18"/>
              </w:rPr>
              <w:t>TAX</w:t>
            </w:r>
            <w:r>
              <w:rPr>
                <w:spacing w:val="-76"/>
                <w:sz w:val="18"/>
              </w:rPr>
              <w:t> </w:t>
            </w:r>
            <w:r>
              <w:rPr>
                <w:spacing w:val="-4"/>
                <w:sz w:val="18"/>
              </w:rPr>
              <w:t>PAYABLE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spacing w:line="165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515358.00</w:t>
            </w:r>
          </w:p>
        </w:tc>
        <w:tc>
          <w:tcPr>
            <w:tcW w:w="1107" w:type="dxa"/>
            <w:gridSpan w:val="2"/>
            <w:vMerge w:val="restart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44"/>
              <w:rPr>
                <w:sz w:val="18"/>
              </w:rPr>
            </w:pPr>
            <w:r>
              <w:rPr>
                <w:spacing w:val="-1"/>
                <w:sz w:val="18"/>
              </w:rPr>
              <w:t>Income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Tax</w:t>
            </w:r>
          </w:p>
        </w:tc>
        <w:tc>
          <w:tcPr>
            <w:tcW w:w="166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966" w:right="-15"/>
              <w:rPr>
                <w:sz w:val="18"/>
              </w:rPr>
            </w:pPr>
            <w:r>
              <w:rPr>
                <w:sz w:val="18"/>
              </w:rPr>
              <w:t>Jun-2021</w:t>
            </w:r>
          </w:p>
        </w:tc>
        <w:tc>
          <w:tcPr>
            <w:tcW w:w="113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2B2B2B"/>
            </w:tcBorders>
          </w:tcPr>
          <w:p>
            <w:pPr>
              <w:pStyle w:val="TableParagraph"/>
              <w:spacing w:line="161" w:lineRule="exact"/>
              <w:ind w:left="367"/>
              <w:rPr>
                <w:sz w:val="18"/>
              </w:rPr>
            </w:pPr>
            <w:r>
              <w:rPr>
                <w:sz w:val="18"/>
              </w:rPr>
              <w:t>41765.00</w:t>
            </w:r>
          </w:p>
        </w:tc>
      </w:tr>
      <w:tr>
        <w:trPr>
          <w:trHeight w:val="10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1"/>
                <w:sz w:val="18"/>
              </w:rPr>
              <w:t>Health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1"/>
                <w:sz w:val="18"/>
              </w:rPr>
              <w:t>Education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Cess</w:t>
            </w:r>
            <w:r>
              <w:rPr>
                <w:spacing w:val="-6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Income-Tax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312"/>
              <w:rPr>
                <w:sz w:val="18"/>
              </w:rPr>
            </w:pPr>
            <w:r>
              <w:rPr>
                <w:sz w:val="18"/>
              </w:rPr>
              <w:t>20614.00</w:t>
            </w:r>
          </w:p>
        </w:tc>
        <w:tc>
          <w:tcPr>
            <w:tcW w:w="1107" w:type="dxa"/>
            <w:gridSpan w:val="2"/>
            <w:vMerge/>
            <w:tcBorders>
              <w:top w:val="nil"/>
              <w:left w:val="single" w:sz="6" w:space="0" w:color="7F7F7F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2B2B2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vMerge w:val="restart"/>
            <w:tcBorders>
              <w:top w:val="single" w:sz="6" w:space="0" w:color="000000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6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159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132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9" w:lineRule="exact"/>
              <w:ind w:left="2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160097.00</w:t>
            </w:r>
          </w:p>
        </w:tc>
      </w:tr>
      <w:tr>
        <w:trPr>
          <w:trHeight w:val="27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3"/>
                <w:sz w:val="18"/>
              </w:rPr>
              <w:t>TOTAL</w:t>
            </w:r>
            <w:r>
              <w:rPr>
                <w:spacing w:val="-58"/>
                <w:sz w:val="18"/>
              </w:rPr>
              <w:t> </w:t>
            </w:r>
            <w:r>
              <w:rPr>
                <w:spacing w:val="-2"/>
                <w:sz w:val="18"/>
              </w:rPr>
              <w:t>INCOME</w:t>
            </w:r>
            <w:r>
              <w:rPr>
                <w:spacing w:val="-64"/>
                <w:sz w:val="18"/>
              </w:rPr>
              <w:t> </w:t>
            </w:r>
            <w:r>
              <w:rPr>
                <w:spacing w:val="-2"/>
                <w:sz w:val="18"/>
              </w:rPr>
              <w:t>TAX</w:t>
            </w:r>
            <w:r>
              <w:rPr>
                <w:spacing w:val="-75"/>
                <w:sz w:val="18"/>
              </w:rPr>
              <w:t> </w:t>
            </w:r>
            <w:r>
              <w:rPr>
                <w:spacing w:val="-2"/>
                <w:sz w:val="18"/>
              </w:rPr>
              <w:t>&amp;</w:t>
            </w:r>
            <w:r>
              <w:rPr>
                <w:spacing w:val="-65"/>
                <w:sz w:val="18"/>
              </w:rPr>
              <w:t> </w:t>
            </w:r>
            <w:r>
              <w:rPr>
                <w:spacing w:val="-2"/>
                <w:sz w:val="18"/>
              </w:rPr>
              <w:t>S/C</w:t>
            </w:r>
            <w:r>
              <w:rPr>
                <w:spacing w:val="-61"/>
                <w:sz w:val="18"/>
              </w:rPr>
              <w:t> </w:t>
            </w:r>
            <w:r>
              <w:rPr>
                <w:spacing w:val="-2"/>
                <w:sz w:val="18"/>
              </w:rPr>
              <w:t>PAYABLE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535980.00</w:t>
            </w:r>
          </w:p>
        </w:tc>
        <w:tc>
          <w:tcPr>
            <w:tcW w:w="1107" w:type="dxa"/>
            <w:gridSpan w:val="2"/>
            <w:vMerge/>
            <w:tcBorders>
              <w:top w:val="nil"/>
              <w:left w:val="single" w:sz="6" w:space="0" w:color="7F7F7F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vMerge/>
            <w:tcBorders>
              <w:top w:val="nil"/>
              <w:left w:val="single" w:sz="2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3" w:type="dxa"/>
            <w:gridSpan w:val="8"/>
            <w:vMerge w:val="restart"/>
            <w:tcBorders>
              <w:top w:val="single" w:sz="12" w:space="0" w:color="000000"/>
              <w:left w:val="single" w:sz="6" w:space="0" w:color="7F7F7F"/>
              <w:bottom w:val="single" w:sz="6" w:space="0" w:color="000000"/>
            </w:tcBorders>
          </w:tcPr>
          <w:p>
            <w:pPr>
              <w:pStyle w:val="TableParagraph"/>
              <w:spacing w:line="159" w:lineRule="exact"/>
              <w:ind w:left="1288" w:right="12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FBP</w:t>
            </w:r>
            <w:r>
              <w:rPr>
                <w:rFonts w:ascii="Arial"/>
                <w:b/>
                <w:spacing w:val="3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Details</w:t>
            </w:r>
          </w:p>
        </w:tc>
      </w:tr>
      <w:tr>
        <w:trPr>
          <w:trHeight w:val="45" w:hRule="exact"/>
        </w:trPr>
        <w:tc>
          <w:tcPr>
            <w:tcW w:w="606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1"/>
                <w:sz w:val="18"/>
              </w:rPr>
              <w:t>I</w:t>
            </w:r>
            <w:r>
              <w:rPr>
                <w:spacing w:val="-70"/>
                <w:sz w:val="18"/>
              </w:rPr>
              <w:t> </w:t>
            </w:r>
            <w:r>
              <w:rPr>
                <w:spacing w:val="-1"/>
                <w:sz w:val="18"/>
              </w:rPr>
              <w:t>TAX</w:t>
            </w:r>
            <w:r>
              <w:rPr>
                <w:spacing w:val="-76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65"/>
                <w:sz w:val="18"/>
              </w:rPr>
              <w:t> </w:t>
            </w:r>
            <w:r>
              <w:rPr>
                <w:spacing w:val="-1"/>
                <w:sz w:val="18"/>
              </w:rPr>
              <w:t>S/C</w:t>
            </w:r>
            <w:r>
              <w:rPr>
                <w:spacing w:val="-6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59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65"/>
                <w:sz w:val="18"/>
              </w:rPr>
              <w:t> </w:t>
            </w:r>
            <w:r>
              <w:rPr>
                <w:spacing w:val="-1"/>
                <w:sz w:val="18"/>
              </w:rPr>
              <w:t>RECOVERED</w:t>
            </w: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535980.00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exact"/>
        </w:trPr>
        <w:tc>
          <w:tcPr>
            <w:tcW w:w="606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3" w:type="dxa"/>
            <w:gridSpan w:val="8"/>
            <w:vMerge w:val="restart"/>
            <w:tcBorders>
              <w:top w:val="single" w:sz="6" w:space="0" w:color="000000"/>
              <w:left w:val="single" w:sz="6" w:space="0" w:color="7F7F7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184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7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Income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Recovered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9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70"/>
                <w:sz w:val="18"/>
              </w:rPr>
              <w:t> </w:t>
            </w:r>
            <w:r>
              <w:rPr>
                <w:sz w:val="18"/>
              </w:rPr>
              <w:t>Deducted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source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till</w:t>
            </w:r>
            <w:r>
              <w:rPr>
                <w:spacing w:val="-57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54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160097.00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exact"/>
        </w:trPr>
        <w:tc>
          <w:tcPr>
            <w:tcW w:w="60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Balance</w:t>
            </w:r>
            <w:r>
              <w:rPr>
                <w:spacing w:val="-55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70"/>
                <w:sz w:val="18"/>
              </w:rPr>
              <w:t> </w:t>
            </w:r>
            <w:r>
              <w:rPr>
                <w:sz w:val="18"/>
              </w:rPr>
              <w:t>Payable/Refundable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375883.00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exact"/>
        </w:trPr>
        <w:tc>
          <w:tcPr>
            <w:tcW w:w="606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56" w:lineRule="exact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Average</w:t>
            </w:r>
            <w:r>
              <w:rPr>
                <w:rFonts w:ascii="Arial"/>
                <w:b/>
                <w:spacing w:val="2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Tax</w:t>
            </w:r>
            <w:r>
              <w:rPr>
                <w:rFonts w:ascii="Arial"/>
                <w:b/>
                <w:spacing w:val="11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Payable</w:t>
            </w:r>
            <w:r>
              <w:rPr>
                <w:rFonts w:ascii="Arial"/>
                <w:b/>
                <w:spacing w:val="2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per</w:t>
            </w:r>
            <w:r>
              <w:rPr>
                <w:rFonts w:ascii="Arial"/>
                <w:b/>
                <w:spacing w:val="1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  <w:tc>
          <w:tcPr>
            <w:tcW w:w="1148" w:type="dxa"/>
            <w:tcBorders>
              <w:top w:val="nil"/>
              <w:left w:val="nil"/>
              <w:right w:val="single" w:sz="6" w:space="0" w:color="7F7F7F"/>
            </w:tcBorders>
          </w:tcPr>
          <w:p>
            <w:pPr>
              <w:pStyle w:val="TableParagraph"/>
              <w:spacing w:line="156" w:lineRule="exact"/>
              <w:ind w:right="13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41765.00</w:t>
            </w:r>
          </w:p>
        </w:tc>
        <w:tc>
          <w:tcPr>
            <w:tcW w:w="3903" w:type="dxa"/>
            <w:gridSpan w:val="8"/>
            <w:vMerge/>
            <w:tcBorders>
              <w:top w:val="nil"/>
              <w:left w:val="single" w:sz="6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00" w:h="16840"/>
      <w:pgMar w:top="56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ha">
    <w:altName w:val="Lath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ha" w:hAnsi="Latha" w:eastAsia="Latha" w:cs="Lath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4" w:lineRule="exact"/>
    </w:pPr>
    <w:rPr>
      <w:rFonts w:ascii="Latha" w:hAnsi="Latha" w:eastAsia="Latha" w:cs="Lath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WebPayslip Report</dc:title>
  <dcterms:created xsi:type="dcterms:W3CDTF">2021-07-02T04:45:20Z</dcterms:created>
  <dcterms:modified xsi:type="dcterms:W3CDTF">2021-07-02T04:45:20Z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2021-06-29T00:00:00Z</vt:filetime>
  </property>
</Properties>
</file>