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/>
        <w:ind w:left="8219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815496" cy="269748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5496" cy="269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1"/>
        <w:rPr>
          <w:sz w:val="18"/>
        </w:rPr>
      </w:pPr>
    </w:p>
    <w:p>
      <w:pPr>
        <w:spacing w:after="0" w:line="240" w:lineRule="auto"/>
        <w:rPr>
          <w:sz w:val="18"/>
        </w:rPr>
        <w:sectPr>
          <w:type w:val="continuous"/>
          <w:pgSz w:w="12240" w:h="15840"/>
          <w:pgMar w:top="740" w:bottom="280" w:left="1300" w:right="1300"/>
        </w:sectPr>
      </w:pPr>
    </w:p>
    <w:p>
      <w:pPr>
        <w:pStyle w:val="Title"/>
      </w:pPr>
      <w:r>
        <w:rPr/>
        <w:t>Pay</w:t>
      </w:r>
      <w:r>
        <w:rPr>
          <w:spacing w:val="-2"/>
        </w:rPr>
        <w:t> </w:t>
      </w:r>
      <w:r>
        <w:rPr/>
        <w:t>Slip</w:t>
      </w:r>
      <w:r>
        <w:rPr>
          <w:spacing w:val="-3"/>
        </w:rPr>
        <w:t> </w:t>
      </w:r>
      <w:r>
        <w:rPr/>
        <w:t>–</w:t>
      </w:r>
      <w:r>
        <w:rPr>
          <w:spacing w:val="-1"/>
        </w:rPr>
        <w:t> </w:t>
      </w:r>
      <w:r>
        <w:rPr/>
        <w:t>March</w:t>
      </w:r>
      <w:r>
        <w:rPr>
          <w:spacing w:val="-1"/>
        </w:rPr>
        <w:t> </w:t>
      </w:r>
      <w:r>
        <w:rPr/>
        <w:t>2021</w:t>
      </w:r>
    </w:p>
    <w:p>
      <w:pPr>
        <w:spacing w:before="253"/>
        <w:ind w:left="1580" w:right="3382" w:firstLine="0"/>
        <w:jc w:val="left"/>
        <w:rPr>
          <w:b/>
          <w:sz w:val="22"/>
        </w:rPr>
      </w:pPr>
      <w:r>
        <w:rPr>
          <w:b/>
          <w:sz w:val="22"/>
        </w:rPr>
        <w:t>Name: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Rajkamal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Rajendran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Pillai</w:t>
      </w:r>
      <w:r>
        <w:rPr>
          <w:b/>
          <w:spacing w:val="-52"/>
          <w:sz w:val="22"/>
        </w:rPr>
        <w:t> </w:t>
      </w:r>
      <w:r>
        <w:rPr>
          <w:b/>
          <w:sz w:val="22"/>
        </w:rPr>
        <w:t>Employee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ID:</w:t>
      </w:r>
      <w:r>
        <w:rPr>
          <w:b/>
          <w:spacing w:val="2"/>
          <w:sz w:val="22"/>
        </w:rPr>
        <w:t> </w:t>
      </w:r>
      <w:r>
        <w:rPr>
          <w:b/>
          <w:sz w:val="22"/>
        </w:rPr>
        <w:t>111262</w:t>
      </w:r>
    </w:p>
    <w:p>
      <w:pPr>
        <w:spacing w:line="240" w:lineRule="auto" w:before="4" w:after="1"/>
        <w:rPr>
          <w:b/>
          <w:sz w:val="10"/>
        </w:rPr>
      </w:pPr>
    </w:p>
    <w:tbl>
      <w:tblPr>
        <w:tblW w:w="0" w:type="auto"/>
        <w:jc w:val="left"/>
        <w:tblInd w:w="14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22"/>
        <w:gridCol w:w="2019"/>
      </w:tblGrid>
      <w:tr>
        <w:trPr>
          <w:trHeight w:val="630" w:hRule="atLeast"/>
        </w:trPr>
        <w:tc>
          <w:tcPr>
            <w:tcW w:w="4722" w:type="dxa"/>
          </w:tcPr>
          <w:p>
            <w:pPr>
              <w:pStyle w:val="TableParagraph"/>
              <w:spacing w:before="5"/>
              <w:rPr>
                <w:b/>
                <w:sz w:val="31"/>
              </w:rPr>
            </w:pPr>
          </w:p>
          <w:p>
            <w:pPr>
              <w:pStyle w:val="TableParagraph"/>
              <w:spacing w:line="249" w:lineRule="exact"/>
              <w:ind w:left="107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Salary</w:t>
            </w:r>
            <w:r>
              <w:rPr>
                <w:rFonts w:ascii="Calibri"/>
                <w:b/>
                <w:spacing w:val="-4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Break</w:t>
            </w:r>
            <w:r>
              <w:rPr>
                <w:rFonts w:ascii="Calibri"/>
                <w:b/>
                <w:spacing w:val="-1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Up</w:t>
            </w:r>
          </w:p>
        </w:tc>
        <w:tc>
          <w:tcPr>
            <w:tcW w:w="2019" w:type="dxa"/>
          </w:tcPr>
          <w:p>
            <w:pPr>
              <w:pStyle w:val="TableParagraph"/>
              <w:spacing w:before="5"/>
              <w:rPr>
                <w:b/>
                <w:sz w:val="31"/>
              </w:rPr>
            </w:pPr>
          </w:p>
          <w:p>
            <w:pPr>
              <w:pStyle w:val="TableParagraph"/>
              <w:spacing w:line="249" w:lineRule="exact"/>
              <w:ind w:right="96"/>
              <w:jc w:val="right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Per</w:t>
            </w:r>
            <w:r>
              <w:rPr>
                <w:rFonts w:ascii="Calibri"/>
                <w:b/>
                <w:spacing w:val="-2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Month</w:t>
            </w:r>
          </w:p>
        </w:tc>
      </w:tr>
      <w:tr>
        <w:trPr>
          <w:trHeight w:val="542" w:hRule="atLeast"/>
        </w:trPr>
        <w:tc>
          <w:tcPr>
            <w:tcW w:w="4722" w:type="dxa"/>
            <w:tcBorders>
              <w:bottom w:val="nil"/>
            </w:tcBorders>
          </w:tcPr>
          <w:p>
            <w:pPr>
              <w:pStyle w:val="TableParagraph"/>
              <w:spacing w:before="8"/>
              <w:rPr>
                <w:b/>
                <w:sz w:val="21"/>
              </w:rPr>
            </w:pPr>
          </w:p>
          <w:p>
            <w:pPr>
              <w:pStyle w:val="TableParagraph"/>
              <w:spacing w:before="1"/>
              <w:ind w:left="107"/>
              <w:rPr>
                <w:sz w:val="22"/>
              </w:rPr>
            </w:pPr>
            <w:r>
              <w:rPr>
                <w:sz w:val="22"/>
              </w:rPr>
              <w:t>Basic</w:t>
            </w:r>
          </w:p>
        </w:tc>
        <w:tc>
          <w:tcPr>
            <w:tcW w:w="2019" w:type="dxa"/>
            <w:tcBorders>
              <w:bottom w:val="nil"/>
            </w:tcBorders>
          </w:tcPr>
          <w:p>
            <w:pPr>
              <w:pStyle w:val="TableParagraph"/>
              <w:spacing w:line="268" w:lineRule="exact"/>
              <w:ind w:right="95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80,000.00</w:t>
            </w:r>
          </w:p>
        </w:tc>
      </w:tr>
      <w:tr>
        <w:trPr>
          <w:trHeight w:val="520" w:hRule="atLeast"/>
        </w:trPr>
        <w:tc>
          <w:tcPr>
            <w:tcW w:w="472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13"/>
              <w:ind w:left="107"/>
              <w:rPr>
                <w:sz w:val="22"/>
              </w:rPr>
            </w:pPr>
            <w:r>
              <w:rPr>
                <w:sz w:val="22"/>
              </w:rPr>
              <w:t>HRA</w:t>
            </w:r>
          </w:p>
        </w:tc>
        <w:tc>
          <w:tcPr>
            <w:tcW w:w="20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3" w:lineRule="exact"/>
              <w:ind w:right="95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40,000.00</w:t>
            </w:r>
          </w:p>
        </w:tc>
      </w:tr>
      <w:tr>
        <w:trPr>
          <w:trHeight w:val="522" w:hRule="atLeast"/>
        </w:trPr>
        <w:tc>
          <w:tcPr>
            <w:tcW w:w="472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99"/>
              <w:ind w:left="107"/>
              <w:rPr>
                <w:sz w:val="22"/>
              </w:rPr>
            </w:pPr>
            <w:r>
              <w:rPr>
                <w:sz w:val="22"/>
              </w:rPr>
              <w:t>Personal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Allowance</w:t>
            </w:r>
          </w:p>
        </w:tc>
        <w:tc>
          <w:tcPr>
            <w:tcW w:w="201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0"/>
              <w:ind w:right="96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68,076.00</w:t>
            </w:r>
          </w:p>
        </w:tc>
      </w:tr>
      <w:tr>
        <w:trPr>
          <w:trHeight w:val="521" w:hRule="atLeast"/>
        </w:trPr>
        <w:tc>
          <w:tcPr>
            <w:tcW w:w="472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83"/>
              <w:ind w:left="107"/>
              <w:rPr>
                <w:sz w:val="22"/>
              </w:rPr>
            </w:pPr>
            <w:r>
              <w:rPr>
                <w:sz w:val="22"/>
              </w:rPr>
              <w:t>Telephone</w:t>
            </w:r>
          </w:p>
        </w:tc>
        <w:tc>
          <w:tcPr>
            <w:tcW w:w="201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6"/>
              <w:ind w:right="96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4,500.00</w:t>
            </w:r>
          </w:p>
        </w:tc>
      </w:tr>
      <w:tr>
        <w:trPr>
          <w:trHeight w:val="522" w:hRule="atLeast"/>
        </w:trPr>
        <w:tc>
          <w:tcPr>
            <w:tcW w:w="472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68"/>
              <w:ind w:left="107"/>
              <w:rPr>
                <w:sz w:val="22"/>
              </w:rPr>
            </w:pPr>
            <w:r>
              <w:rPr>
                <w:sz w:val="22"/>
              </w:rPr>
              <w:t>Vehicle</w:t>
            </w:r>
          </w:p>
        </w:tc>
        <w:tc>
          <w:tcPr>
            <w:tcW w:w="201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1"/>
              <w:ind w:right="96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1,800.00</w:t>
            </w:r>
          </w:p>
        </w:tc>
      </w:tr>
      <w:tr>
        <w:trPr>
          <w:trHeight w:val="521" w:hRule="atLeast"/>
        </w:trPr>
        <w:tc>
          <w:tcPr>
            <w:tcW w:w="472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52"/>
              <w:ind w:left="107"/>
              <w:rPr>
                <w:sz w:val="22"/>
              </w:rPr>
            </w:pPr>
            <w:r>
              <w:rPr>
                <w:sz w:val="22"/>
              </w:rPr>
              <w:t>LTA</w:t>
            </w:r>
          </w:p>
        </w:tc>
        <w:tc>
          <w:tcPr>
            <w:tcW w:w="201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7"/>
              <w:ind w:right="96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6,667.00</w:t>
            </w:r>
          </w:p>
        </w:tc>
      </w:tr>
      <w:tr>
        <w:trPr>
          <w:trHeight w:val="519" w:hRule="atLeast"/>
        </w:trPr>
        <w:tc>
          <w:tcPr>
            <w:tcW w:w="472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36"/>
              <w:ind w:left="107"/>
              <w:rPr>
                <w:sz w:val="22"/>
              </w:rPr>
            </w:pPr>
            <w:r>
              <w:rPr>
                <w:sz w:val="22"/>
              </w:rPr>
              <w:t>Broadband</w:t>
            </w:r>
          </w:p>
        </w:tc>
        <w:tc>
          <w:tcPr>
            <w:tcW w:w="201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2"/>
              <w:ind w:right="96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500.00</w:t>
            </w:r>
          </w:p>
        </w:tc>
      </w:tr>
      <w:tr>
        <w:trPr>
          <w:trHeight w:val="626" w:hRule="atLeast"/>
        </w:trPr>
        <w:tc>
          <w:tcPr>
            <w:tcW w:w="4722" w:type="dxa"/>
            <w:tcBorders>
              <w:top w:val="nil"/>
            </w:tcBorders>
          </w:tcPr>
          <w:p>
            <w:pPr>
              <w:pStyle w:val="TableParagraph"/>
              <w:spacing w:before="121"/>
              <w:ind w:left="107"/>
              <w:rPr>
                <w:sz w:val="22"/>
              </w:rPr>
            </w:pPr>
            <w:r>
              <w:rPr>
                <w:sz w:val="22"/>
              </w:rPr>
              <w:t>Other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Allowance</w:t>
            </w:r>
          </w:p>
        </w:tc>
        <w:tc>
          <w:tcPr>
            <w:tcW w:w="2019" w:type="dxa"/>
            <w:tcBorders>
              <w:top w:val="nil"/>
            </w:tcBorders>
          </w:tcPr>
          <w:p>
            <w:pPr>
              <w:pStyle w:val="TableParagraph"/>
              <w:spacing w:before="88"/>
              <w:ind w:right="96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69,863.00</w:t>
            </w:r>
          </w:p>
        </w:tc>
      </w:tr>
      <w:tr>
        <w:trPr>
          <w:trHeight w:val="402" w:hRule="atLeast"/>
        </w:trPr>
        <w:tc>
          <w:tcPr>
            <w:tcW w:w="4722" w:type="dxa"/>
          </w:tcPr>
          <w:p>
            <w:pPr>
              <w:pStyle w:val="TableParagraph"/>
              <w:spacing w:line="236" w:lineRule="exact" w:before="147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Gross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Salary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(A)</w:t>
            </w:r>
          </w:p>
        </w:tc>
        <w:tc>
          <w:tcPr>
            <w:tcW w:w="2019" w:type="dxa"/>
          </w:tcPr>
          <w:p>
            <w:pPr>
              <w:pStyle w:val="TableParagraph"/>
              <w:spacing w:line="249" w:lineRule="exact" w:before="133"/>
              <w:ind w:right="95"/>
              <w:jc w:val="right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₹</w:t>
            </w:r>
            <w:r>
              <w:rPr>
                <w:rFonts w:ascii="Calibri" w:hAnsi="Calibri"/>
                <w:b/>
                <w:spacing w:val="-1"/>
                <w:sz w:val="22"/>
              </w:rPr>
              <w:t> </w:t>
            </w:r>
            <w:r>
              <w:rPr>
                <w:rFonts w:ascii="Calibri" w:hAnsi="Calibri"/>
                <w:b/>
                <w:sz w:val="22"/>
              </w:rPr>
              <w:t>2,71,406.00</w:t>
            </w:r>
          </w:p>
        </w:tc>
      </w:tr>
      <w:tr>
        <w:trPr>
          <w:trHeight w:val="537" w:hRule="atLeast"/>
        </w:trPr>
        <w:tc>
          <w:tcPr>
            <w:tcW w:w="4722" w:type="dxa"/>
          </w:tcPr>
          <w:p>
            <w:pPr>
              <w:pStyle w:val="TableParagraph"/>
              <w:spacing w:before="32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Deductions</w:t>
            </w:r>
          </w:p>
        </w:tc>
        <w:tc>
          <w:tcPr>
            <w:tcW w:w="2019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16" w:hRule="atLeast"/>
        </w:trPr>
        <w:tc>
          <w:tcPr>
            <w:tcW w:w="4722" w:type="dxa"/>
            <w:tcBorders>
              <w:bottom w:val="nil"/>
            </w:tcBorders>
          </w:tcPr>
          <w:p>
            <w:pPr>
              <w:pStyle w:val="TableParagraph"/>
              <w:spacing w:before="32"/>
              <w:ind w:left="107"/>
              <w:rPr>
                <w:sz w:val="22"/>
              </w:rPr>
            </w:pPr>
            <w:r>
              <w:rPr>
                <w:sz w:val="22"/>
              </w:rPr>
              <w:t>Income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Tax</w:t>
            </w:r>
          </w:p>
        </w:tc>
        <w:tc>
          <w:tcPr>
            <w:tcW w:w="2019" w:type="dxa"/>
            <w:tcBorders>
              <w:bottom w:val="nil"/>
            </w:tcBorders>
          </w:tcPr>
          <w:p>
            <w:pPr>
              <w:pStyle w:val="TableParagraph"/>
              <w:spacing w:line="268" w:lineRule="exact"/>
              <w:ind w:right="96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42,509.00</w:t>
            </w:r>
          </w:p>
        </w:tc>
      </w:tr>
      <w:tr>
        <w:trPr>
          <w:trHeight w:val="534" w:hRule="atLeast"/>
        </w:trPr>
        <w:tc>
          <w:tcPr>
            <w:tcW w:w="472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22"/>
              <w:ind w:left="107"/>
              <w:rPr>
                <w:sz w:val="22"/>
              </w:rPr>
            </w:pPr>
            <w:r>
              <w:rPr>
                <w:sz w:val="22"/>
              </w:rPr>
              <w:t>Insurance</w:t>
            </w:r>
          </w:p>
        </w:tc>
        <w:tc>
          <w:tcPr>
            <w:tcW w:w="201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20"/>
              <w:ind w:right="96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9,800.00</w:t>
            </w:r>
          </w:p>
        </w:tc>
      </w:tr>
      <w:tr>
        <w:trPr>
          <w:trHeight w:val="660" w:hRule="atLeast"/>
        </w:trPr>
        <w:tc>
          <w:tcPr>
            <w:tcW w:w="4722" w:type="dxa"/>
            <w:tcBorders>
              <w:top w:val="nil"/>
            </w:tcBorders>
          </w:tcPr>
          <w:p>
            <w:pPr>
              <w:pStyle w:val="TableParagraph"/>
              <w:spacing w:before="140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Deductions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Total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(B)</w:t>
            </w:r>
          </w:p>
        </w:tc>
        <w:tc>
          <w:tcPr>
            <w:tcW w:w="2019" w:type="dxa"/>
            <w:tcBorders>
              <w:top w:val="nil"/>
            </w:tcBorders>
          </w:tcPr>
          <w:p>
            <w:pPr>
              <w:pStyle w:val="TableParagraph"/>
              <w:spacing w:before="124"/>
              <w:ind w:right="96"/>
              <w:jc w:val="right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₹</w:t>
            </w:r>
            <w:r>
              <w:rPr>
                <w:rFonts w:ascii="Calibri" w:hAnsi="Calibri"/>
                <w:b/>
                <w:spacing w:val="-1"/>
                <w:sz w:val="22"/>
              </w:rPr>
              <w:t> </w:t>
            </w:r>
            <w:r>
              <w:rPr>
                <w:rFonts w:ascii="Calibri" w:hAnsi="Calibri"/>
                <w:b/>
                <w:sz w:val="22"/>
              </w:rPr>
              <w:t>52,309.00</w:t>
            </w:r>
          </w:p>
        </w:tc>
      </w:tr>
      <w:tr>
        <w:trPr>
          <w:trHeight w:val="402" w:hRule="atLeast"/>
        </w:trPr>
        <w:tc>
          <w:tcPr>
            <w:tcW w:w="4722" w:type="dxa"/>
          </w:tcPr>
          <w:p>
            <w:pPr>
              <w:pStyle w:val="TableParagraph"/>
              <w:spacing w:line="233" w:lineRule="exact" w:before="149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Net Salary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(C) =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(A)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-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(B)</w:t>
            </w:r>
          </w:p>
        </w:tc>
        <w:tc>
          <w:tcPr>
            <w:tcW w:w="2019" w:type="dxa"/>
          </w:tcPr>
          <w:p>
            <w:pPr>
              <w:pStyle w:val="TableParagraph"/>
              <w:spacing w:line="249" w:lineRule="exact" w:before="133"/>
              <w:ind w:right="95"/>
              <w:jc w:val="right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₹</w:t>
            </w:r>
            <w:r>
              <w:rPr>
                <w:rFonts w:ascii="Calibri" w:hAnsi="Calibri"/>
                <w:b/>
                <w:spacing w:val="-1"/>
                <w:sz w:val="22"/>
              </w:rPr>
              <w:t> </w:t>
            </w:r>
            <w:r>
              <w:rPr>
                <w:rFonts w:ascii="Calibri" w:hAnsi="Calibri"/>
                <w:b/>
                <w:sz w:val="22"/>
              </w:rPr>
              <w:t>2,19,097.00</w:t>
            </w:r>
          </w:p>
        </w:tc>
      </w:tr>
    </w:tbl>
    <w:p>
      <w:pPr>
        <w:spacing w:line="240" w:lineRule="auto" w:before="0"/>
        <w:rPr>
          <w:b/>
          <w:sz w:val="24"/>
        </w:rPr>
      </w:pPr>
      <w:r>
        <w:rPr/>
        <w:br w:type="column"/>
      </w:r>
      <w:r>
        <w:rPr>
          <w:b/>
          <w:sz w:val="24"/>
        </w:rPr>
      </w:r>
    </w:p>
    <w:p>
      <w:pPr>
        <w:spacing w:line="240" w:lineRule="auto" w:before="0"/>
        <w:rPr>
          <w:b/>
          <w:sz w:val="24"/>
        </w:rPr>
      </w:pPr>
    </w:p>
    <w:p>
      <w:pPr>
        <w:spacing w:line="240" w:lineRule="auto" w:before="0"/>
        <w:rPr>
          <w:b/>
          <w:sz w:val="24"/>
        </w:rPr>
      </w:pPr>
    </w:p>
    <w:p>
      <w:pPr>
        <w:spacing w:line="240" w:lineRule="auto" w:before="0"/>
        <w:rPr>
          <w:b/>
          <w:sz w:val="24"/>
        </w:rPr>
      </w:pPr>
    </w:p>
    <w:p>
      <w:pPr>
        <w:spacing w:line="240" w:lineRule="auto" w:before="0"/>
        <w:rPr>
          <w:b/>
          <w:sz w:val="24"/>
        </w:rPr>
      </w:pPr>
    </w:p>
    <w:p>
      <w:pPr>
        <w:spacing w:line="240" w:lineRule="auto" w:before="0"/>
        <w:rPr>
          <w:b/>
          <w:sz w:val="24"/>
        </w:rPr>
      </w:pPr>
    </w:p>
    <w:p>
      <w:pPr>
        <w:spacing w:line="240" w:lineRule="auto" w:before="0"/>
        <w:rPr>
          <w:b/>
          <w:sz w:val="24"/>
        </w:rPr>
      </w:pPr>
    </w:p>
    <w:p>
      <w:pPr>
        <w:spacing w:line="240" w:lineRule="auto" w:before="0"/>
        <w:rPr>
          <w:b/>
          <w:sz w:val="24"/>
        </w:rPr>
      </w:pPr>
    </w:p>
    <w:p>
      <w:pPr>
        <w:spacing w:line="240" w:lineRule="auto" w:before="0"/>
        <w:rPr>
          <w:b/>
          <w:sz w:val="24"/>
        </w:rPr>
      </w:pPr>
    </w:p>
    <w:p>
      <w:pPr>
        <w:spacing w:line="240" w:lineRule="auto" w:before="0"/>
        <w:rPr>
          <w:b/>
          <w:sz w:val="24"/>
        </w:rPr>
      </w:pPr>
    </w:p>
    <w:p>
      <w:pPr>
        <w:spacing w:line="240" w:lineRule="auto" w:before="0"/>
        <w:rPr>
          <w:b/>
          <w:sz w:val="24"/>
        </w:rPr>
      </w:pPr>
    </w:p>
    <w:p>
      <w:pPr>
        <w:spacing w:line="240" w:lineRule="auto" w:before="0"/>
        <w:rPr>
          <w:b/>
          <w:sz w:val="24"/>
        </w:rPr>
      </w:pPr>
    </w:p>
    <w:p>
      <w:pPr>
        <w:spacing w:line="240" w:lineRule="auto" w:before="0"/>
        <w:rPr>
          <w:b/>
          <w:sz w:val="24"/>
        </w:rPr>
      </w:pPr>
    </w:p>
    <w:p>
      <w:pPr>
        <w:spacing w:line="240" w:lineRule="auto" w:before="0"/>
        <w:rPr>
          <w:b/>
          <w:sz w:val="24"/>
        </w:rPr>
      </w:pPr>
    </w:p>
    <w:p>
      <w:pPr>
        <w:spacing w:line="240" w:lineRule="auto" w:before="0"/>
        <w:rPr>
          <w:b/>
          <w:sz w:val="24"/>
        </w:rPr>
      </w:pPr>
    </w:p>
    <w:p>
      <w:pPr>
        <w:spacing w:line="240" w:lineRule="auto" w:before="0"/>
        <w:rPr>
          <w:b/>
          <w:sz w:val="24"/>
        </w:rPr>
      </w:pPr>
    </w:p>
    <w:p>
      <w:pPr>
        <w:spacing w:line="240" w:lineRule="auto" w:before="0"/>
        <w:rPr>
          <w:b/>
          <w:sz w:val="24"/>
        </w:rPr>
      </w:pPr>
    </w:p>
    <w:p>
      <w:pPr>
        <w:spacing w:line="240" w:lineRule="auto" w:before="0"/>
        <w:rPr>
          <w:b/>
          <w:sz w:val="24"/>
        </w:rPr>
      </w:pPr>
    </w:p>
    <w:p>
      <w:pPr>
        <w:spacing w:line="240" w:lineRule="auto" w:before="0"/>
        <w:rPr>
          <w:b/>
          <w:sz w:val="24"/>
        </w:rPr>
      </w:pPr>
    </w:p>
    <w:p>
      <w:pPr>
        <w:spacing w:line="240" w:lineRule="auto" w:before="0"/>
        <w:rPr>
          <w:b/>
          <w:sz w:val="24"/>
        </w:rPr>
      </w:pPr>
    </w:p>
    <w:p>
      <w:pPr>
        <w:spacing w:line="240" w:lineRule="auto" w:before="0"/>
        <w:rPr>
          <w:b/>
          <w:sz w:val="24"/>
        </w:rPr>
      </w:pPr>
    </w:p>
    <w:p>
      <w:pPr>
        <w:spacing w:line="240" w:lineRule="auto" w:before="0"/>
        <w:rPr>
          <w:b/>
          <w:sz w:val="24"/>
        </w:rPr>
      </w:pPr>
    </w:p>
    <w:p>
      <w:pPr>
        <w:spacing w:line="240" w:lineRule="auto" w:before="0"/>
        <w:rPr>
          <w:b/>
          <w:sz w:val="24"/>
        </w:rPr>
      </w:pPr>
    </w:p>
    <w:p>
      <w:pPr>
        <w:spacing w:line="240" w:lineRule="auto" w:before="0"/>
        <w:rPr>
          <w:b/>
          <w:sz w:val="24"/>
        </w:rPr>
      </w:pPr>
    </w:p>
    <w:p>
      <w:pPr>
        <w:spacing w:line="240" w:lineRule="auto" w:before="0"/>
        <w:rPr>
          <w:b/>
          <w:sz w:val="24"/>
        </w:rPr>
      </w:pPr>
    </w:p>
    <w:p>
      <w:pPr>
        <w:spacing w:line="240" w:lineRule="auto" w:before="0"/>
        <w:rPr>
          <w:b/>
          <w:sz w:val="24"/>
        </w:rPr>
      </w:pPr>
    </w:p>
    <w:p>
      <w:pPr>
        <w:spacing w:line="240" w:lineRule="auto" w:before="0"/>
        <w:rPr>
          <w:b/>
          <w:sz w:val="24"/>
        </w:rPr>
      </w:pPr>
    </w:p>
    <w:p>
      <w:pPr>
        <w:spacing w:line="240" w:lineRule="auto" w:before="0"/>
        <w:rPr>
          <w:b/>
          <w:sz w:val="24"/>
        </w:rPr>
      </w:pPr>
    </w:p>
    <w:p>
      <w:pPr>
        <w:spacing w:line="240" w:lineRule="auto" w:before="0"/>
        <w:rPr>
          <w:b/>
          <w:sz w:val="24"/>
        </w:rPr>
      </w:pPr>
    </w:p>
    <w:p>
      <w:pPr>
        <w:spacing w:line="240" w:lineRule="auto" w:before="0"/>
        <w:rPr>
          <w:b/>
          <w:sz w:val="24"/>
        </w:rPr>
      </w:pPr>
    </w:p>
    <w:p>
      <w:pPr>
        <w:spacing w:line="240" w:lineRule="auto" w:before="0"/>
        <w:rPr>
          <w:b/>
          <w:sz w:val="24"/>
        </w:rPr>
      </w:pPr>
    </w:p>
    <w:p>
      <w:pPr>
        <w:spacing w:line="240" w:lineRule="auto" w:before="0"/>
        <w:rPr>
          <w:b/>
          <w:sz w:val="24"/>
        </w:rPr>
      </w:pPr>
    </w:p>
    <w:p>
      <w:pPr>
        <w:spacing w:line="240" w:lineRule="auto" w:before="0"/>
        <w:rPr>
          <w:b/>
          <w:sz w:val="24"/>
        </w:rPr>
      </w:pPr>
    </w:p>
    <w:p>
      <w:pPr>
        <w:spacing w:line="240" w:lineRule="auto" w:before="0"/>
        <w:rPr>
          <w:b/>
          <w:sz w:val="24"/>
        </w:rPr>
      </w:pPr>
    </w:p>
    <w:p>
      <w:pPr>
        <w:pStyle w:val="BodyText"/>
        <w:spacing w:line="500" w:lineRule="atLeast" w:before="143"/>
        <w:ind w:left="84" w:right="133" w:firstLine="819"/>
        <w:jc w:val="right"/>
        <w:rPr>
          <w:rFonts w:ascii="Times New Roman"/>
        </w:rPr>
      </w:pPr>
      <w:r>
        <w:rPr>
          <w:rFonts w:ascii="Times New Roman"/>
        </w:rPr>
        <w:t>Sd/-</w:t>
      </w:r>
      <w:r>
        <w:rPr>
          <w:rFonts w:ascii="Times New Roman"/>
          <w:spacing w:val="-52"/>
        </w:rPr>
        <w:t> </w:t>
      </w:r>
      <w:r>
        <w:rPr>
          <w:rFonts w:ascii="Times New Roman"/>
        </w:rPr>
        <w:t>Abhilash</w:t>
      </w:r>
      <w:r>
        <w:rPr>
          <w:rFonts w:ascii="Times New Roman"/>
          <w:spacing w:val="-7"/>
        </w:rPr>
        <w:t> </w:t>
      </w:r>
      <w:r>
        <w:rPr>
          <w:rFonts w:ascii="Times New Roman"/>
        </w:rPr>
        <w:t>G</w:t>
      </w:r>
      <w:r>
        <w:rPr>
          <w:rFonts w:ascii="Times New Roman"/>
          <w:spacing w:val="-7"/>
        </w:rPr>
        <w:t> </w:t>
      </w:r>
      <w:r>
        <w:rPr>
          <w:rFonts w:ascii="Times New Roman"/>
        </w:rPr>
        <w:t>S</w:t>
      </w:r>
    </w:p>
    <w:p>
      <w:pPr>
        <w:pStyle w:val="BodyText"/>
        <w:spacing w:before="6"/>
        <w:ind w:right="135"/>
        <w:jc w:val="right"/>
        <w:rPr>
          <w:rFonts w:ascii="Times New Roman"/>
        </w:rPr>
      </w:pPr>
      <w:r>
        <w:rPr>
          <w:rFonts w:ascii="Times New Roman"/>
        </w:rPr>
        <w:t>Director</w:t>
      </w:r>
    </w:p>
    <w:p>
      <w:pPr>
        <w:spacing w:after="0"/>
        <w:jc w:val="right"/>
        <w:rPr>
          <w:rFonts w:ascii="Times New Roman"/>
        </w:rPr>
        <w:sectPr>
          <w:type w:val="continuous"/>
          <w:pgSz w:w="12240" w:h="15840"/>
          <w:pgMar w:top="740" w:bottom="280" w:left="1300" w:right="1300"/>
          <w:cols w:num="2" w:equalWidth="0">
            <w:col w:w="8191" w:space="40"/>
            <w:col w:w="1409"/>
          </w:cols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10" w:after="1"/>
        <w:rPr>
          <w:sz w:val="23"/>
        </w:rPr>
      </w:pPr>
    </w:p>
    <w:p>
      <w:pPr>
        <w:spacing w:line="88" w:lineRule="exact"/>
        <w:ind w:left="111" w:right="0" w:firstLine="0"/>
        <w:rPr>
          <w:sz w:val="8"/>
        </w:rPr>
      </w:pPr>
      <w:r>
        <w:rPr>
          <w:position w:val="-1"/>
          <w:sz w:val="8"/>
        </w:rPr>
        <w:pict>
          <v:group style="width:470.95pt;height:4.45pt;mso-position-horizontal-relative:char;mso-position-vertical-relative:line" coordorigin="0,0" coordsize="9419,89">
            <v:shape style="position:absolute;left:0;top:0;width:9419;height:89" coordorigin="0,0" coordsize="9419,89" path="m9419,74l0,74,0,89,9419,89,9419,74xm9419,0l0,0,0,60,9419,60,9419,0xe" filled="true" fillcolor="#612322" stroked="false">
              <v:path arrowok="t"/>
              <v:fill type="solid"/>
            </v:shape>
          </v:group>
        </w:pict>
      </w:r>
      <w:r>
        <w:rPr>
          <w:position w:val="-1"/>
          <w:sz w:val="8"/>
        </w:rPr>
      </w:r>
    </w:p>
    <w:p>
      <w:pPr>
        <w:pStyle w:val="BodyText"/>
        <w:tabs>
          <w:tab w:pos="8882" w:val="left" w:leader="none"/>
        </w:tabs>
        <w:spacing w:before="19"/>
        <w:ind w:left="140"/>
      </w:pPr>
      <w:r>
        <w:rPr/>
        <w:t>Swatantra,</w:t>
      </w:r>
      <w:r>
        <w:rPr>
          <w:spacing w:val="-6"/>
        </w:rPr>
        <w:t> </w:t>
      </w:r>
      <w:r>
        <w:rPr/>
        <w:t>South</w:t>
      </w:r>
      <w:r>
        <w:rPr>
          <w:spacing w:val="-3"/>
        </w:rPr>
        <w:t> </w:t>
      </w:r>
      <w:r>
        <w:rPr/>
        <w:t>Pavillion,</w:t>
      </w:r>
      <w:r>
        <w:rPr>
          <w:spacing w:val="-2"/>
        </w:rPr>
        <w:t> </w:t>
      </w:r>
      <w:r>
        <w:rPr/>
        <w:t>Green</w:t>
      </w:r>
      <w:r>
        <w:rPr>
          <w:spacing w:val="-4"/>
        </w:rPr>
        <w:t> </w:t>
      </w:r>
      <w:r>
        <w:rPr/>
        <w:t>Field,</w:t>
      </w:r>
      <w:r>
        <w:rPr>
          <w:spacing w:val="-2"/>
        </w:rPr>
        <w:t> </w:t>
      </w:r>
      <w:r>
        <w:rPr/>
        <w:t>Karyavattom</w:t>
        <w:tab/>
        <w:t>Page 1</w:t>
      </w:r>
    </w:p>
    <w:sectPr>
      <w:type w:val="continuous"/>
      <w:pgSz w:w="12240" w:h="15840"/>
      <w:pgMar w:top="740" w:bottom="280" w:left="130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9"/>
      <w:ind w:left="3467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sweety</dc:creator>
  <dcterms:created xsi:type="dcterms:W3CDTF">2021-07-02T04:52:07Z</dcterms:created>
  <dcterms:modified xsi:type="dcterms:W3CDTF">2021-07-02T04:52:07Z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2021-07-02T00:00:00Z</vt:filetime>
  </property>
</Properties>
</file>