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E41" w14:textId="05154E36" w:rsidR="003612FA" w:rsidRPr="00652F4A" w:rsidRDefault="003612FA" w:rsidP="00152584">
      <w:pPr>
        <w:spacing w:after="160" w:line="259" w:lineRule="auto"/>
        <w:rPr>
          <w:rFonts w:ascii="Open Sans" w:eastAsia="Calibri" w:hAnsi="Open Sans" w:cs="Open Sans"/>
          <w:b/>
          <w:bCs/>
          <w:sz w:val="2"/>
          <w:szCs w:val="2"/>
        </w:rPr>
      </w:pPr>
      <w:r>
        <w:rPr>
          <w:rFonts w:ascii="Open Sans" w:eastAsia="Calibri" w:hAnsi="Open Sans" w:cs="Open Sans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26CB7BE" wp14:editId="3F343F2C">
            <wp:simplePos x="1847850" y="628650"/>
            <wp:positionH relativeFrom="margin">
              <wp:align>left</wp:align>
            </wp:positionH>
            <wp:positionV relativeFrom="margin">
              <wp:align>top</wp:align>
            </wp:positionV>
            <wp:extent cx="7040880" cy="80949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809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43A">
        <w:rPr>
          <w:rFonts w:ascii="Open Sans" w:eastAsia="Calibri" w:hAnsi="Open Sans" w:cs="Open Sans"/>
          <w:b/>
          <w:bCs/>
          <w:sz w:val="22"/>
          <w:szCs w:val="22"/>
        </w:rPr>
        <w:t xml:space="preserve"> </w:t>
      </w:r>
      <w:r w:rsidR="0061743A" w:rsidRPr="00652F4A">
        <w:rPr>
          <w:rFonts w:ascii="Open Sans" w:eastAsia="Calibri" w:hAnsi="Open Sans" w:cs="Open Sans"/>
          <w:b/>
          <w:bCs/>
          <w:sz w:val="2"/>
          <w:szCs w:val="2"/>
        </w:rPr>
        <w:t xml:space="preserve">                         </w:t>
      </w:r>
    </w:p>
    <w:tbl>
      <w:tblPr>
        <w:tblStyle w:val="TableGrid"/>
        <w:tblW w:w="0" w:type="auto"/>
        <w:tblInd w:w="39" w:type="dxa"/>
        <w:tblLook w:val="04A0" w:firstRow="1" w:lastRow="0" w:firstColumn="1" w:lastColumn="0" w:noHBand="0" w:noVBand="1"/>
      </w:tblPr>
      <w:tblGrid>
        <w:gridCol w:w="1936"/>
        <w:gridCol w:w="9103"/>
      </w:tblGrid>
      <w:tr w:rsidR="00152584" w14:paraId="387F0824" w14:textId="77777777" w:rsidTr="00B903D4">
        <w:tc>
          <w:tcPr>
            <w:tcW w:w="11039" w:type="dxa"/>
            <w:gridSpan w:val="2"/>
            <w:shd w:val="clear" w:color="auto" w:fill="262626" w:themeFill="text1" w:themeFillTint="D9"/>
          </w:tcPr>
          <w:p w14:paraId="5B055CB5" w14:textId="6DF44445" w:rsidR="00152584" w:rsidRPr="0057563F" w:rsidRDefault="00152584" w:rsidP="00152584">
            <w:pPr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57563F"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  <w:t xml:space="preserve">McAfee Enterprise </w:t>
            </w:r>
          </w:p>
          <w:p w14:paraId="6474BE93" w14:textId="77777777" w:rsidR="00652F4A" w:rsidRPr="0057563F" w:rsidRDefault="00152584" w:rsidP="00152584">
            <w:pPr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</w:pPr>
            <w:r w:rsidRPr="0057563F"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  <w:t xml:space="preserve">FY2021 </w:t>
            </w:r>
          </w:p>
          <w:p w14:paraId="61DEB97E" w14:textId="15AF8EF5" w:rsidR="00152584" w:rsidRPr="00152584" w:rsidRDefault="00A776DF" w:rsidP="00152584">
            <w:pPr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FFFFFF" w:themeColor="background1"/>
                <w:sz w:val="28"/>
                <w:szCs w:val="28"/>
              </w:rPr>
              <w:t xml:space="preserve">Performance Evaluation </w:t>
            </w:r>
          </w:p>
        </w:tc>
      </w:tr>
      <w:tr w:rsidR="00152584" w14:paraId="41A442D0" w14:textId="77777777" w:rsidTr="00B903D4">
        <w:trPr>
          <w:trHeight w:val="440"/>
        </w:trPr>
        <w:tc>
          <w:tcPr>
            <w:tcW w:w="1936" w:type="dxa"/>
            <w:vAlign w:val="center"/>
          </w:tcPr>
          <w:p w14:paraId="0FABC746" w14:textId="77777777" w:rsidR="00152584" w:rsidRDefault="00152584" w:rsidP="00152584">
            <w:pPr>
              <w:rPr>
                <w:rFonts w:ascii="Open Sans" w:hAnsi="Open Sans" w:cs="Open Sans"/>
                <w:color w:val="000000"/>
                <w:sz w:val="20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1"/>
              </w:rPr>
              <w:t xml:space="preserve">Employee Name: </w:t>
            </w:r>
          </w:p>
        </w:tc>
        <w:tc>
          <w:tcPr>
            <w:tcW w:w="9103" w:type="dxa"/>
          </w:tcPr>
          <w:p w14:paraId="7C682018" w14:textId="2BFC789C" w:rsidR="00152584" w:rsidRDefault="00152584" w:rsidP="00A42498">
            <w:pPr>
              <w:jc w:val="both"/>
              <w:rPr>
                <w:rFonts w:ascii="Open Sans" w:hAnsi="Open Sans" w:cs="Open Sans"/>
                <w:color w:val="000000"/>
                <w:sz w:val="20"/>
                <w:szCs w:val="21"/>
              </w:rPr>
            </w:pPr>
          </w:p>
        </w:tc>
      </w:tr>
      <w:tr w:rsidR="00152584" w14:paraId="0E30F39D" w14:textId="77777777" w:rsidTr="00B903D4">
        <w:trPr>
          <w:trHeight w:val="440"/>
        </w:trPr>
        <w:tc>
          <w:tcPr>
            <w:tcW w:w="1936" w:type="dxa"/>
            <w:vAlign w:val="center"/>
          </w:tcPr>
          <w:p w14:paraId="41FD5FED" w14:textId="77777777" w:rsidR="00152584" w:rsidRDefault="00152584" w:rsidP="00152584">
            <w:pPr>
              <w:rPr>
                <w:rFonts w:ascii="Open Sans" w:hAnsi="Open Sans" w:cs="Open Sans"/>
                <w:color w:val="000000"/>
                <w:sz w:val="20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1"/>
              </w:rPr>
              <w:t xml:space="preserve">Organization: </w:t>
            </w:r>
          </w:p>
        </w:tc>
        <w:tc>
          <w:tcPr>
            <w:tcW w:w="9103" w:type="dxa"/>
          </w:tcPr>
          <w:p w14:paraId="55A3F669" w14:textId="0EAA9AB2" w:rsidR="00152584" w:rsidRDefault="00152584" w:rsidP="00A42498">
            <w:pPr>
              <w:jc w:val="both"/>
              <w:rPr>
                <w:rFonts w:ascii="Open Sans" w:hAnsi="Open Sans" w:cs="Open Sans"/>
                <w:color w:val="000000"/>
                <w:sz w:val="20"/>
                <w:szCs w:val="21"/>
              </w:rPr>
            </w:pPr>
          </w:p>
        </w:tc>
      </w:tr>
    </w:tbl>
    <w:p w14:paraId="6B0B4EA2" w14:textId="31AEB95B" w:rsidR="00A42498" w:rsidRPr="007C6D33" w:rsidRDefault="00A42498" w:rsidP="00EF1DFB">
      <w:pPr>
        <w:ind w:left="39"/>
        <w:jc w:val="both"/>
        <w:rPr>
          <w:rFonts w:ascii="Open Sans" w:hAnsi="Open Sans" w:cs="Open Sans"/>
          <w:i/>
          <w:iCs/>
          <w:color w:val="000000"/>
          <w:sz w:val="18"/>
          <w:szCs w:val="18"/>
        </w:rPr>
      </w:pPr>
      <w:r w:rsidRPr="007C6D33">
        <w:rPr>
          <w:rFonts w:ascii="Open Sans" w:hAnsi="Open Sans" w:cs="Open Sans"/>
          <w:b/>
          <w:bCs/>
          <w:i/>
          <w:iCs/>
          <w:color w:val="000000"/>
          <w:sz w:val="18"/>
          <w:szCs w:val="18"/>
        </w:rPr>
        <w:t>Instructions:</w:t>
      </w:r>
      <w:r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</w:t>
      </w:r>
      <w:r w:rsidR="006264FC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This form serves</w:t>
      </w:r>
      <w:r w:rsidR="003C5CCD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as a means of </w:t>
      </w:r>
      <w:r w:rsidR="00CC410A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recording results and as an outline for </w:t>
      </w:r>
      <w:r w:rsidR="003C5CCD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providing</w:t>
      </w:r>
      <w:r w:rsidR="006264FC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feedback </w:t>
      </w:r>
      <w:r w:rsidR="00205D5E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for the review</w:t>
      </w:r>
      <w:r w:rsidR="00CC410A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 period</w:t>
      </w:r>
      <w:r w:rsidR="006264FC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. </w:t>
      </w:r>
      <w:r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Use this form to capture your performance results and demonst</w:t>
      </w:r>
      <w:r w:rsidR="00913E5F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ration of McAfee Values for FY</w:t>
      </w:r>
      <w:r w:rsidR="000B0E5B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21</w:t>
      </w:r>
      <w:r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. </w:t>
      </w:r>
      <w:r w:rsidR="000B0E5B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 xml:space="preserve">Once completed, please send to your manager to enter their comments. </w:t>
      </w:r>
      <w:r w:rsidR="000B0E5B" w:rsidRPr="007C6D33">
        <w:rPr>
          <w:rFonts w:ascii="Open Sans" w:hAnsi="Open Sans" w:cs="Open Sans"/>
          <w:b/>
          <w:bCs/>
          <w:i/>
          <w:iCs/>
          <w:color w:val="000000"/>
          <w:sz w:val="18"/>
          <w:szCs w:val="18"/>
        </w:rPr>
        <w:t xml:space="preserve">Note to managers: </w:t>
      </w:r>
      <w:r w:rsidR="000B0E5B" w:rsidRPr="007C6D33">
        <w:rPr>
          <w:rFonts w:ascii="Open Sans" w:hAnsi="Open Sans" w:cs="Open Sans"/>
          <w:i/>
          <w:iCs/>
          <w:color w:val="000000"/>
          <w:sz w:val="18"/>
          <w:szCs w:val="18"/>
        </w:rPr>
        <w:t>Send copy of form with your comments to employee after the year end conversation.</w:t>
      </w:r>
    </w:p>
    <w:p w14:paraId="2B4A5A03" w14:textId="0A22C657" w:rsidR="00EE4181" w:rsidRDefault="00EE4181">
      <w:pPr>
        <w:rPr>
          <w:rFonts w:ascii="Open Sans" w:hAnsi="Open Sans" w:cs="Open Sans"/>
          <w:b/>
          <w:bCs/>
          <w:color w:val="C00000"/>
          <w:sz w:val="21"/>
          <w:szCs w:val="21"/>
        </w:rPr>
      </w:pPr>
    </w:p>
    <w:p w14:paraId="66F63A87" w14:textId="56B8EE1C" w:rsidR="00652F4A" w:rsidRPr="003612FA" w:rsidRDefault="00652F4A">
      <w:pPr>
        <w:rPr>
          <w:rFonts w:ascii="Open Sans" w:hAnsi="Open Sans" w:cs="Open Sans"/>
          <w:b/>
          <w:bCs/>
          <w:color w:val="C00000"/>
          <w:sz w:val="21"/>
          <w:szCs w:val="21"/>
        </w:rPr>
      </w:pPr>
      <w:r>
        <w:rPr>
          <w:noProof/>
        </w:rPr>
        <w:drawing>
          <wp:inline distT="0" distB="0" distL="0" distR="0" wp14:anchorId="4054AAE4" wp14:editId="3EE24D2F">
            <wp:extent cx="7132320" cy="116579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1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7E4C" w14:textId="1E83AF71" w:rsidR="00652F4A" w:rsidRPr="00652F4A" w:rsidRDefault="00652F4A" w:rsidP="00CF0DCD">
      <w:pPr>
        <w:shd w:val="clear" w:color="auto" w:fill="262626" w:themeFill="text1" w:themeFillTint="D9"/>
        <w:jc w:val="center"/>
        <w:rPr>
          <w:rFonts w:ascii="Open Sans" w:hAnsi="Open Sans" w:cs="Open Sans"/>
          <w:b/>
          <w:bCs/>
          <w:color w:val="7030A0"/>
          <w:sz w:val="20"/>
          <w:szCs w:val="20"/>
        </w:rPr>
      </w:pPr>
    </w:p>
    <w:p w14:paraId="5E6BDC4F" w14:textId="49C4BD79" w:rsidR="00E11DFD" w:rsidRPr="0057563F" w:rsidRDefault="00E11DFD" w:rsidP="00CF0DCD">
      <w:pPr>
        <w:shd w:val="clear" w:color="auto" w:fill="262626" w:themeFill="text1" w:themeFillTint="D9"/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57563F">
        <w:rPr>
          <w:rFonts w:ascii="Open Sans" w:hAnsi="Open Sans" w:cs="Open Sans"/>
          <w:b/>
          <w:bCs/>
          <w:sz w:val="28"/>
          <w:szCs w:val="28"/>
        </w:rPr>
        <w:t xml:space="preserve">Employee </w:t>
      </w:r>
      <w:r w:rsidR="00A42498" w:rsidRPr="0057563F">
        <w:rPr>
          <w:rFonts w:ascii="Open Sans" w:hAnsi="Open Sans" w:cs="Open Sans"/>
          <w:b/>
          <w:bCs/>
          <w:sz w:val="28"/>
          <w:szCs w:val="28"/>
        </w:rPr>
        <w:t>Self</w:t>
      </w:r>
      <w:r w:rsidR="00D776B0" w:rsidRPr="0057563F">
        <w:rPr>
          <w:rFonts w:ascii="Open Sans" w:hAnsi="Open Sans" w:cs="Open Sans"/>
          <w:b/>
          <w:bCs/>
          <w:sz w:val="28"/>
          <w:szCs w:val="28"/>
        </w:rPr>
        <w:t>-Assessment</w:t>
      </w:r>
    </w:p>
    <w:p w14:paraId="2898A20D" w14:textId="224FD51A" w:rsidR="00652F4A" w:rsidRPr="00652F4A" w:rsidRDefault="00652F4A" w:rsidP="00CF0DCD">
      <w:pPr>
        <w:shd w:val="clear" w:color="auto" w:fill="262626" w:themeFill="text1" w:themeFillTint="D9"/>
        <w:rPr>
          <w:rFonts w:ascii="Open Sans" w:hAnsi="Open Sans" w:cs="Open Sans"/>
          <w:b/>
          <w:bCs/>
          <w:color w:val="7030A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901948" w14:paraId="161D1B90" w14:textId="77777777" w:rsidTr="00901948">
        <w:tc>
          <w:tcPr>
            <w:tcW w:w="11078" w:type="dxa"/>
            <w:gridSpan w:val="2"/>
            <w:shd w:val="clear" w:color="auto" w:fill="auto"/>
          </w:tcPr>
          <w:p w14:paraId="2FE2427A" w14:textId="446EA276" w:rsidR="00901948" w:rsidRPr="00901948" w:rsidRDefault="00901948" w:rsidP="00901948">
            <w:pPr>
              <w:shd w:val="clear" w:color="auto" w:fill="D9D9D9" w:themeFill="background1" w:themeFillShade="D9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bookmarkStart w:id="0" w:name="jobdescription"/>
            <w:bookmarkStart w:id="1" w:name="accomplishments"/>
            <w:bookmarkEnd w:id="0"/>
            <w:bookmarkEnd w:id="1"/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>Section A: Describe your Achievement Against Organization Goals</w:t>
            </w:r>
          </w:p>
        </w:tc>
      </w:tr>
      <w:tr w:rsidR="00901948" w14:paraId="0A274EDB" w14:textId="77777777" w:rsidTr="00901948">
        <w:tc>
          <w:tcPr>
            <w:tcW w:w="5539" w:type="dxa"/>
            <w:shd w:val="clear" w:color="auto" w:fill="auto"/>
          </w:tcPr>
          <w:p w14:paraId="20D16742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042A8932" w14:textId="52C3138A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1: (Enter Goal)</w:t>
            </w:r>
          </w:p>
          <w:p w14:paraId="75B72399" w14:textId="77777777" w:rsidR="00901948" w:rsidRPr="00AE0224" w:rsidRDefault="00901948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7BD8D930" w14:textId="77777777" w:rsidR="00901948" w:rsidRPr="00AE0224" w:rsidRDefault="00901948" w:rsidP="00901948">
            <w:pPr>
              <w:pStyle w:val="NormalWeb"/>
              <w:spacing w:before="0" w:beforeAutospacing="0" w:after="0" w:afterAutospacing="0" w:line="228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</w:p>
          <w:p w14:paraId="52D3CC7B" w14:textId="77777777" w:rsidR="00901948" w:rsidRDefault="00901948" w:rsidP="00901948">
            <w:pPr>
              <w:pStyle w:val="NormalWeb"/>
              <w:spacing w:before="0" w:beforeAutospacing="0" w:after="0" w:afterAutospacing="0" w:line="228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  <w:r w:rsidRPr="00AE0224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&lt;Enter summary against achievement of plan goal&gt;</w:t>
            </w:r>
          </w:p>
          <w:p w14:paraId="372E96A9" w14:textId="77777777" w:rsidR="00AE0224" w:rsidRDefault="00AE0224" w:rsidP="00901948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  <w:p w14:paraId="41285A2E" w14:textId="78BBAFBA" w:rsidR="00AE0224" w:rsidRDefault="00AE0224" w:rsidP="00901948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  <w:p w14:paraId="53515F37" w14:textId="77777777" w:rsidR="00AE0224" w:rsidRDefault="00AE0224" w:rsidP="00901948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  <w:p w14:paraId="0DDD9EF1" w14:textId="115691E9" w:rsidR="00AE0224" w:rsidRPr="00AE0224" w:rsidRDefault="00AE0224" w:rsidP="00901948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</w:tc>
      </w:tr>
      <w:tr w:rsidR="00901948" w14:paraId="737F6737" w14:textId="77777777" w:rsidTr="00901948">
        <w:tc>
          <w:tcPr>
            <w:tcW w:w="5539" w:type="dxa"/>
            <w:shd w:val="clear" w:color="auto" w:fill="auto"/>
          </w:tcPr>
          <w:p w14:paraId="759FB6D4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7E5A4221" w14:textId="1C1F3E24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2: (Enter Goal)</w:t>
            </w:r>
          </w:p>
          <w:p w14:paraId="2108F017" w14:textId="77777777" w:rsidR="00901948" w:rsidRPr="00AE0224" w:rsidRDefault="00901948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084EE0C6" w14:textId="77777777" w:rsidR="00CF0DCD" w:rsidRPr="00AE0224" w:rsidRDefault="00CF0DCD" w:rsidP="001150CD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7A578F3C" w14:textId="77777777" w:rsidR="00901948" w:rsidRDefault="00901948" w:rsidP="001150CD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color w:val="000000"/>
                <w:sz w:val="21"/>
                <w:szCs w:val="21"/>
              </w:rPr>
              <w:t>&lt;Enter summary against achievement of plan goal&gt;</w:t>
            </w:r>
          </w:p>
          <w:p w14:paraId="181C3541" w14:textId="73BEA981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7479A29C" w14:textId="77777777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37613C27" w14:textId="77777777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6EEF7599" w14:textId="4B0C713E" w:rsidR="00AE0224" w:rsidRP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  <w:tr w:rsidR="00901948" w14:paraId="7DF2A9E1" w14:textId="77777777" w:rsidTr="00901948">
        <w:tc>
          <w:tcPr>
            <w:tcW w:w="5539" w:type="dxa"/>
            <w:shd w:val="clear" w:color="auto" w:fill="auto"/>
          </w:tcPr>
          <w:p w14:paraId="2B46E518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2BEC1CF2" w14:textId="3487C4E5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3: (Enter Goal)</w:t>
            </w:r>
          </w:p>
          <w:p w14:paraId="5DAD94C9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2738EFD0" w14:textId="77777777" w:rsidR="00CF0DCD" w:rsidRPr="00AE0224" w:rsidRDefault="00CF0DCD" w:rsidP="001150CD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3F948826" w14:textId="77777777" w:rsidR="00901948" w:rsidRDefault="00901948" w:rsidP="001150CD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color w:val="000000"/>
                <w:sz w:val="21"/>
                <w:szCs w:val="21"/>
              </w:rPr>
              <w:t>&lt;Enter summary against achievement of plan goal&gt;</w:t>
            </w:r>
          </w:p>
          <w:p w14:paraId="3E232BC2" w14:textId="79603879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7B637942" w14:textId="77777777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09698093" w14:textId="77777777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6731D62F" w14:textId="665296A1" w:rsidR="00AE0224" w:rsidRP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  <w:tr w:rsidR="00901948" w14:paraId="71567CC5" w14:textId="77777777" w:rsidTr="00901948">
        <w:tc>
          <w:tcPr>
            <w:tcW w:w="5539" w:type="dxa"/>
            <w:shd w:val="clear" w:color="auto" w:fill="auto"/>
          </w:tcPr>
          <w:p w14:paraId="094D49F8" w14:textId="77777777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67A7D543" w14:textId="32528268" w:rsidR="00901948" w:rsidRPr="00AE0224" w:rsidRDefault="00901948" w:rsidP="00901948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4: (Enter Goal)</w:t>
            </w:r>
          </w:p>
          <w:p w14:paraId="79A793E6" w14:textId="77777777" w:rsidR="00901948" w:rsidRPr="00AE0224" w:rsidRDefault="00901948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272FC267" w14:textId="77777777" w:rsidR="00CF0DCD" w:rsidRPr="00AE0224" w:rsidRDefault="00CF0DCD" w:rsidP="001150CD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64678ACC" w14:textId="77777777" w:rsidR="00901948" w:rsidRDefault="00901948" w:rsidP="001150CD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color w:val="000000"/>
                <w:sz w:val="21"/>
                <w:szCs w:val="21"/>
              </w:rPr>
              <w:t>&lt;Enter summary against achievement of plan goal&gt;</w:t>
            </w:r>
          </w:p>
          <w:p w14:paraId="2C75E1DE" w14:textId="322FCA32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6E6CA552" w14:textId="77777777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1F757950" w14:textId="77777777" w:rsid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  <w:p w14:paraId="2CE1E68D" w14:textId="4166CA8E" w:rsidR="00AE0224" w:rsidRPr="00AE0224" w:rsidRDefault="00AE0224" w:rsidP="001150CD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</w:tbl>
    <w:p w14:paraId="3F0CB638" w14:textId="590F2DBA" w:rsidR="00B903D4" w:rsidRDefault="00B903D4" w:rsidP="00EF1DFB">
      <w:pPr>
        <w:rPr>
          <w:rFonts w:ascii="Open Sans" w:hAnsi="Open Sans" w:cs="Open Sans"/>
          <w:b/>
          <w:color w:val="7030A0"/>
        </w:rPr>
      </w:pPr>
    </w:p>
    <w:p w14:paraId="365A2AFD" w14:textId="3C2FED66" w:rsidR="00AE0224" w:rsidRDefault="00AE0224" w:rsidP="00EF1DFB">
      <w:pPr>
        <w:rPr>
          <w:rFonts w:ascii="Open Sans" w:hAnsi="Open Sans" w:cs="Open Sans"/>
          <w:b/>
          <w:color w:val="7030A0"/>
        </w:rPr>
      </w:pPr>
    </w:p>
    <w:p w14:paraId="15B33275" w14:textId="77777777" w:rsidR="00AE0224" w:rsidRDefault="00AE0224" w:rsidP="00EF1DFB">
      <w:pPr>
        <w:rPr>
          <w:rFonts w:ascii="Open Sans" w:hAnsi="Open Sans" w:cs="Open Sans"/>
          <w:b/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CF0DCD" w14:paraId="6F289D61" w14:textId="77777777" w:rsidTr="007371FA">
        <w:tc>
          <w:tcPr>
            <w:tcW w:w="11078" w:type="dxa"/>
            <w:gridSpan w:val="2"/>
            <w:shd w:val="clear" w:color="auto" w:fill="auto"/>
          </w:tcPr>
          <w:p w14:paraId="2C23A974" w14:textId="1477552A" w:rsidR="00CF0DCD" w:rsidRPr="00901948" w:rsidRDefault="00CF0DCD" w:rsidP="007371FA">
            <w:pPr>
              <w:shd w:val="clear" w:color="auto" w:fill="D9D9D9" w:themeFill="background1" w:themeFillShade="D9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lastRenderedPageBreak/>
              <w:t xml:space="preserve">Section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B</w:t>
            </w: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: Describe your Achievement Against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Development</w:t>
            </w: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 Goals</w:t>
            </w:r>
          </w:p>
        </w:tc>
      </w:tr>
      <w:tr w:rsidR="00CF0DCD" w14:paraId="05E82C04" w14:textId="77777777" w:rsidTr="007371FA">
        <w:tc>
          <w:tcPr>
            <w:tcW w:w="5539" w:type="dxa"/>
            <w:shd w:val="clear" w:color="auto" w:fill="auto"/>
          </w:tcPr>
          <w:p w14:paraId="042A9511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70A56658" w14:textId="37C6706A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1: (Enter Development Goal)</w:t>
            </w:r>
          </w:p>
          <w:p w14:paraId="14542E84" w14:textId="77777777" w:rsidR="00CF0DCD" w:rsidRPr="00AE0224" w:rsidRDefault="00CF0DCD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7C892AD5" w14:textId="77777777" w:rsidR="00CF0DCD" w:rsidRPr="00AE0224" w:rsidRDefault="00CF0DCD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</w:p>
          <w:p w14:paraId="70C05E25" w14:textId="77777777" w:rsidR="00AE0224" w:rsidRDefault="00AE0224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</w:p>
          <w:p w14:paraId="455E2DD3" w14:textId="4C97A5CC" w:rsidR="00CF0DCD" w:rsidRDefault="00CF0DCD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  <w:r w:rsidRPr="00AE0224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&lt;Enter summary against achievement of development goal&gt;</w:t>
            </w:r>
          </w:p>
          <w:p w14:paraId="14F98674" w14:textId="43A7D586" w:rsidR="00AE0224" w:rsidRDefault="00AE0224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</w:p>
          <w:p w14:paraId="18B7572A" w14:textId="77777777" w:rsidR="00AE0224" w:rsidRDefault="00AE0224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</w:pPr>
          </w:p>
          <w:p w14:paraId="353D2604" w14:textId="5E8592D0" w:rsidR="00AE0224" w:rsidRPr="00AE0224" w:rsidRDefault="00AE0224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</w:tc>
      </w:tr>
      <w:tr w:rsidR="00CF0DCD" w14:paraId="19802CB5" w14:textId="77777777" w:rsidTr="007371FA">
        <w:tc>
          <w:tcPr>
            <w:tcW w:w="5539" w:type="dxa"/>
            <w:shd w:val="clear" w:color="auto" w:fill="auto"/>
          </w:tcPr>
          <w:p w14:paraId="36ED50A6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493BB6D0" w14:textId="2F27422C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2: (Enter Development Goal)</w:t>
            </w:r>
          </w:p>
          <w:p w14:paraId="12E1207B" w14:textId="77777777" w:rsidR="00CF0DCD" w:rsidRPr="00AE0224" w:rsidRDefault="00CF0DCD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61A7DD22" w14:textId="77777777" w:rsidR="00CF0DCD" w:rsidRPr="00AE0224" w:rsidRDefault="00CF0DCD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22929F5B" w14:textId="1EE8A5E2" w:rsidR="00CF0DCD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color w:val="000000"/>
                <w:sz w:val="21"/>
                <w:szCs w:val="21"/>
              </w:rPr>
              <w:t>&lt;Enter summary against achievement of development goal&gt;</w:t>
            </w:r>
          </w:p>
          <w:p w14:paraId="5E308D11" w14:textId="07A0A756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26EE3D30" w14:textId="77777777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7FDB4201" w14:textId="4910BF95" w:rsidR="00AE0224" w:rsidRPr="00AE0224" w:rsidRDefault="00AE0224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  <w:tr w:rsidR="00CF0DCD" w14:paraId="66A8E255" w14:textId="77777777" w:rsidTr="007371FA">
        <w:tc>
          <w:tcPr>
            <w:tcW w:w="5539" w:type="dxa"/>
            <w:shd w:val="clear" w:color="auto" w:fill="auto"/>
          </w:tcPr>
          <w:p w14:paraId="653FD778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5D3A0DE1" w14:textId="0F0323B4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3: (Enter Development Goal)</w:t>
            </w:r>
          </w:p>
          <w:p w14:paraId="1733512C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26BDD60F" w14:textId="77777777" w:rsidR="00CF0DCD" w:rsidRPr="00AE0224" w:rsidRDefault="00CF0DCD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65C6E299" w14:textId="1CAE1F00" w:rsidR="00CF0DCD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color w:val="000000"/>
                <w:sz w:val="21"/>
                <w:szCs w:val="21"/>
              </w:rPr>
              <w:t>&lt;Enter summary against achievement of development goal&gt;</w:t>
            </w:r>
          </w:p>
          <w:p w14:paraId="5EE7FE31" w14:textId="050F8AAD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4047BF67" w14:textId="77777777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5BC9C574" w14:textId="6DF832EF" w:rsidR="00AE0224" w:rsidRPr="00AE0224" w:rsidRDefault="00AE0224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  <w:tr w:rsidR="00CF0DCD" w14:paraId="67F4892E" w14:textId="77777777" w:rsidTr="007371FA">
        <w:tc>
          <w:tcPr>
            <w:tcW w:w="5539" w:type="dxa"/>
            <w:shd w:val="clear" w:color="auto" w:fill="auto"/>
          </w:tcPr>
          <w:p w14:paraId="77FFC5FF" w14:textId="77777777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</w:p>
          <w:p w14:paraId="2A5BAFCA" w14:textId="16444C9B" w:rsidR="00CF0DCD" w:rsidRPr="00AE0224" w:rsidRDefault="00CF0DCD" w:rsidP="007371FA">
            <w:pPr>
              <w:jc w:val="both"/>
              <w:rPr>
                <w:rFonts w:ascii="Open Sans" w:hAnsi="Open Sans" w:cs="Open Sans"/>
                <w:b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b/>
                <w:sz w:val="21"/>
                <w:szCs w:val="21"/>
              </w:rPr>
              <w:t>GOAL 4: (Enter Development Goal)</w:t>
            </w:r>
          </w:p>
          <w:p w14:paraId="1A739E72" w14:textId="77777777" w:rsidR="00CF0DCD" w:rsidRPr="00AE0224" w:rsidRDefault="00CF0DCD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  <w:tc>
          <w:tcPr>
            <w:tcW w:w="5539" w:type="dxa"/>
            <w:shd w:val="clear" w:color="auto" w:fill="auto"/>
          </w:tcPr>
          <w:p w14:paraId="60922885" w14:textId="77777777" w:rsidR="00CF0DCD" w:rsidRPr="00AE0224" w:rsidRDefault="00CF0DCD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25F4D7E3" w14:textId="1B86A0DF" w:rsidR="00CF0DCD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AE0224">
              <w:rPr>
                <w:rFonts w:ascii="Open Sans" w:hAnsi="Open Sans" w:cs="Open Sans"/>
                <w:color w:val="000000"/>
                <w:sz w:val="21"/>
                <w:szCs w:val="21"/>
              </w:rPr>
              <w:t>&lt;Enter summary against achievement of development goal&gt;</w:t>
            </w:r>
          </w:p>
          <w:p w14:paraId="16D6454F" w14:textId="352DA750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33788A12" w14:textId="77777777" w:rsidR="00AE0224" w:rsidRDefault="00AE0224" w:rsidP="007371FA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  <w:p w14:paraId="62295D7E" w14:textId="19EFF774" w:rsidR="00AE0224" w:rsidRPr="00AE0224" w:rsidRDefault="00AE0224" w:rsidP="007371FA">
            <w:pPr>
              <w:rPr>
                <w:rFonts w:ascii="Open Sans" w:hAnsi="Open Sans" w:cs="Open Sans"/>
                <w:b/>
                <w:color w:val="7030A0"/>
                <w:sz w:val="21"/>
                <w:szCs w:val="21"/>
              </w:rPr>
            </w:pPr>
          </w:p>
        </w:tc>
      </w:tr>
    </w:tbl>
    <w:p w14:paraId="566403AD" w14:textId="3A6AA00E" w:rsidR="00913E5F" w:rsidRDefault="00913E5F" w:rsidP="00913E5F">
      <w:pPr>
        <w:pStyle w:val="NormalWeb"/>
        <w:spacing w:before="0" w:beforeAutospacing="0" w:after="0" w:afterAutospacing="0" w:line="228" w:lineRule="auto"/>
        <w:rPr>
          <w:rFonts w:ascii="Open Sans" w:hAnsi="Open Sans" w:cs="Open Sans"/>
          <w:b/>
          <w:color w:val="C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1853C4" w14:paraId="3F1ECD05" w14:textId="77777777" w:rsidTr="007371FA">
        <w:tc>
          <w:tcPr>
            <w:tcW w:w="11078" w:type="dxa"/>
            <w:shd w:val="clear" w:color="auto" w:fill="auto"/>
          </w:tcPr>
          <w:p w14:paraId="1D116365" w14:textId="740E8574" w:rsidR="001853C4" w:rsidRPr="00901948" w:rsidRDefault="001853C4" w:rsidP="007371FA">
            <w:pPr>
              <w:shd w:val="clear" w:color="auto" w:fill="D9D9D9" w:themeFill="background1" w:themeFillShade="D9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Section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C</w:t>
            </w:r>
            <w:r w:rsidRPr="00901948">
              <w:rPr>
                <w:rFonts w:ascii="Open Sans" w:hAnsi="Open Sans" w:cs="Open Sans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>Additional Comments</w:t>
            </w:r>
          </w:p>
        </w:tc>
      </w:tr>
      <w:tr w:rsidR="001853C4" w14:paraId="41B58123" w14:textId="77777777" w:rsidTr="001853C4">
        <w:trPr>
          <w:trHeight w:val="2060"/>
        </w:trPr>
        <w:tc>
          <w:tcPr>
            <w:tcW w:w="11078" w:type="dxa"/>
            <w:shd w:val="clear" w:color="auto" w:fill="auto"/>
          </w:tcPr>
          <w:p w14:paraId="6FEA3078" w14:textId="77777777" w:rsidR="001853C4" w:rsidRDefault="001853C4" w:rsidP="007371FA">
            <w:pPr>
              <w:jc w:val="both"/>
              <w:rPr>
                <w:rFonts w:ascii="Open Sans" w:hAnsi="Open Sans" w:cs="Open Sans"/>
                <w:b/>
              </w:rPr>
            </w:pPr>
          </w:p>
          <w:p w14:paraId="67124CE2" w14:textId="77777777" w:rsidR="001853C4" w:rsidRPr="003612FA" w:rsidRDefault="001853C4" w:rsidP="001853C4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3612FA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&lt;Optional – enter any additional comments&gt; </w:t>
            </w:r>
          </w:p>
          <w:p w14:paraId="38F8F400" w14:textId="1F4C8D7B" w:rsidR="001853C4" w:rsidRPr="00901948" w:rsidRDefault="001853C4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</w:tc>
      </w:tr>
    </w:tbl>
    <w:p w14:paraId="77A6BA89" w14:textId="77777777" w:rsidR="00AE0224" w:rsidRDefault="00AE0224" w:rsidP="00BF122D">
      <w:pPr>
        <w:pStyle w:val="NormalWeb"/>
        <w:spacing w:before="0" w:beforeAutospacing="0" w:after="0" w:afterAutospacing="0" w:line="228" w:lineRule="auto"/>
        <w:rPr>
          <w:rFonts w:ascii="Open Sans" w:hAnsi="Open Sans" w:cs="Open Sans"/>
          <w:color w:val="000000"/>
          <w:sz w:val="21"/>
          <w:szCs w:val="21"/>
        </w:rPr>
      </w:pPr>
    </w:p>
    <w:p w14:paraId="0359F0EF" w14:textId="3153BEC8" w:rsidR="000D074D" w:rsidRDefault="000D074D">
      <w:pPr>
        <w:rPr>
          <w:rFonts w:ascii="Open Sans" w:eastAsiaTheme="minorEastAsia" w:hAnsi="Open Sans" w:cs="Open Sans"/>
          <w:color w:val="000000"/>
          <w:sz w:val="21"/>
          <w:szCs w:val="21"/>
          <w:lang w:eastAsia="zh-CN"/>
        </w:rPr>
      </w:pPr>
      <w:r>
        <w:rPr>
          <w:rFonts w:ascii="Open Sans" w:hAnsi="Open Sans" w:cs="Open Sans"/>
          <w:color w:val="000000"/>
          <w:sz w:val="21"/>
          <w:szCs w:val="21"/>
        </w:rPr>
        <w:br w:type="page"/>
      </w:r>
    </w:p>
    <w:p w14:paraId="74CABB45" w14:textId="13354F59" w:rsidR="00B02E34" w:rsidRPr="003612FA" w:rsidRDefault="000D074D" w:rsidP="00BF122D">
      <w:pPr>
        <w:pStyle w:val="NormalWeb"/>
        <w:spacing w:before="0" w:beforeAutospacing="0" w:after="0" w:afterAutospacing="0" w:line="228" w:lineRule="auto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31C8A5" wp14:editId="037040DE">
            <wp:extent cx="7040880" cy="11471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AE0224" w14:paraId="0AB203AE" w14:textId="77777777" w:rsidTr="007371FA">
        <w:tc>
          <w:tcPr>
            <w:tcW w:w="11078" w:type="dxa"/>
            <w:shd w:val="clear" w:color="auto" w:fill="auto"/>
          </w:tcPr>
          <w:p w14:paraId="7B34C699" w14:textId="77777777" w:rsidR="00AE0224" w:rsidRDefault="00AE0224" w:rsidP="00AE0224">
            <w:pPr>
              <w:shd w:val="clear" w:color="auto" w:fill="262626" w:themeFill="text1" w:themeFillTint="D9"/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36B63A5B" w14:textId="77777777" w:rsidR="00AE0224" w:rsidRPr="0057563F" w:rsidRDefault="00AE0224" w:rsidP="00AE0224">
            <w:pPr>
              <w:shd w:val="clear" w:color="auto" w:fill="262626" w:themeFill="text1" w:themeFillTint="D9"/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57563F">
              <w:rPr>
                <w:rFonts w:ascii="Open Sans" w:hAnsi="Open Sans" w:cs="Open Sans"/>
                <w:b/>
                <w:bCs/>
                <w:sz w:val="28"/>
                <w:szCs w:val="28"/>
              </w:rPr>
              <w:t>Manager Assessment</w:t>
            </w:r>
          </w:p>
          <w:p w14:paraId="54743F6C" w14:textId="32B3CC6D" w:rsidR="00AE0224" w:rsidRPr="00901948" w:rsidRDefault="00AE0224" w:rsidP="00AE0224">
            <w:pPr>
              <w:shd w:val="clear" w:color="auto" w:fill="262626" w:themeFill="text1" w:themeFillTint="D9"/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</w:tr>
      <w:tr w:rsidR="00AE0224" w14:paraId="6D5AB071" w14:textId="77777777" w:rsidTr="00AE0224">
        <w:trPr>
          <w:trHeight w:val="9611"/>
        </w:trPr>
        <w:tc>
          <w:tcPr>
            <w:tcW w:w="11078" w:type="dxa"/>
            <w:shd w:val="clear" w:color="auto" w:fill="auto"/>
          </w:tcPr>
          <w:p w14:paraId="6A43DDD6" w14:textId="77777777" w:rsidR="00AE0224" w:rsidRDefault="00AE0224" w:rsidP="007371FA">
            <w:pPr>
              <w:jc w:val="both"/>
              <w:rPr>
                <w:rFonts w:ascii="Open Sans" w:hAnsi="Open Sans" w:cs="Open Sans"/>
                <w:b/>
              </w:rPr>
            </w:pPr>
          </w:p>
          <w:p w14:paraId="5884FF83" w14:textId="77777777" w:rsidR="00AE0224" w:rsidRPr="003612FA" w:rsidRDefault="00AE0224" w:rsidP="00AE0224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  <w:r w:rsidRPr="003612FA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US"/>
              </w:rPr>
              <w:t>&lt;Manager to enter summary against achievement of goals&gt;</w:t>
            </w:r>
          </w:p>
          <w:p w14:paraId="12A55FD9" w14:textId="77777777" w:rsidR="00AE0224" w:rsidRPr="00901948" w:rsidRDefault="00AE0224" w:rsidP="007371FA">
            <w:pPr>
              <w:pStyle w:val="NormalWeb"/>
              <w:spacing w:before="0" w:beforeAutospacing="0" w:after="0" w:afterAutospacing="0" w:line="228" w:lineRule="auto"/>
              <w:rPr>
                <w:rFonts w:ascii="Open Sans" w:hAnsi="Open Sans" w:cs="Open Sans"/>
                <w:sz w:val="21"/>
                <w:szCs w:val="21"/>
              </w:rPr>
            </w:pPr>
          </w:p>
        </w:tc>
      </w:tr>
    </w:tbl>
    <w:p w14:paraId="5A4B0185" w14:textId="77777777" w:rsidR="000409BF" w:rsidRDefault="000409BF" w:rsidP="0003471C">
      <w:pPr>
        <w:rPr>
          <w:rFonts w:ascii="Calibri" w:hAnsi="Calibri" w:cs="Calibri"/>
          <w:color w:val="000000"/>
          <w:sz w:val="22"/>
          <w:szCs w:val="22"/>
        </w:rPr>
      </w:pPr>
    </w:p>
    <w:sectPr w:rsidR="000409BF">
      <w:headerReference w:type="default" r:id="rId13"/>
      <w:pgSz w:w="12240" w:h="15840"/>
      <w:pgMar w:top="288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83D5" w14:textId="77777777" w:rsidR="00B308DD" w:rsidRDefault="00B308DD">
      <w:r>
        <w:separator/>
      </w:r>
    </w:p>
  </w:endnote>
  <w:endnote w:type="continuationSeparator" w:id="0">
    <w:p w14:paraId="43664F14" w14:textId="77777777" w:rsidR="00B308DD" w:rsidRDefault="00B3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78D4" w14:textId="77777777" w:rsidR="00B308DD" w:rsidRDefault="00B308DD">
      <w:r>
        <w:separator/>
      </w:r>
    </w:p>
  </w:footnote>
  <w:footnote w:type="continuationSeparator" w:id="0">
    <w:p w14:paraId="05E76CBF" w14:textId="77777777" w:rsidR="00B308DD" w:rsidRDefault="00B3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8611" w14:textId="77777777" w:rsidR="00E24397" w:rsidRDefault="00E24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DBD"/>
    <w:multiLevelType w:val="hybridMultilevel"/>
    <w:tmpl w:val="1A6ADE4E"/>
    <w:lvl w:ilvl="0" w:tplc="D6063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2F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4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8A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A8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07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A4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2D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0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3B6E54"/>
    <w:multiLevelType w:val="hybridMultilevel"/>
    <w:tmpl w:val="61DC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B46"/>
    <w:multiLevelType w:val="hybridMultilevel"/>
    <w:tmpl w:val="2418EDAC"/>
    <w:lvl w:ilvl="0" w:tplc="E216F4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E216F40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751E"/>
    <w:multiLevelType w:val="hybridMultilevel"/>
    <w:tmpl w:val="E4BEFB8A"/>
    <w:lvl w:ilvl="0" w:tplc="22C065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35051"/>
    <w:multiLevelType w:val="hybridMultilevel"/>
    <w:tmpl w:val="DE2CB88C"/>
    <w:lvl w:ilvl="0" w:tplc="FE0EEC1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0D576B1"/>
    <w:multiLevelType w:val="hybridMultilevel"/>
    <w:tmpl w:val="9BD27032"/>
    <w:lvl w:ilvl="0" w:tplc="0002847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51D7C"/>
    <w:multiLevelType w:val="hybridMultilevel"/>
    <w:tmpl w:val="2C18083C"/>
    <w:lvl w:ilvl="0" w:tplc="176256E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142CE"/>
    <w:multiLevelType w:val="hybridMultilevel"/>
    <w:tmpl w:val="FFF4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336F1"/>
    <w:multiLevelType w:val="hybridMultilevel"/>
    <w:tmpl w:val="F296F544"/>
    <w:lvl w:ilvl="0" w:tplc="77F0BC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144965F5"/>
    <w:multiLevelType w:val="hybridMultilevel"/>
    <w:tmpl w:val="668EE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A7C63"/>
    <w:multiLevelType w:val="hybridMultilevel"/>
    <w:tmpl w:val="5B7C2690"/>
    <w:lvl w:ilvl="0" w:tplc="CE5C4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E276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4EE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6E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EC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205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021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65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40B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AC404C"/>
    <w:multiLevelType w:val="hybridMultilevel"/>
    <w:tmpl w:val="5972E4B6"/>
    <w:lvl w:ilvl="0" w:tplc="7C1E1E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003DA"/>
    <w:multiLevelType w:val="hybridMultilevel"/>
    <w:tmpl w:val="F698C9B6"/>
    <w:lvl w:ilvl="0" w:tplc="F7EE2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1C3A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0461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326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293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85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B8E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6C35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C099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3141787"/>
    <w:multiLevelType w:val="hybridMultilevel"/>
    <w:tmpl w:val="3542A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A64DF"/>
    <w:multiLevelType w:val="hybridMultilevel"/>
    <w:tmpl w:val="6BE82F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7B134E"/>
    <w:multiLevelType w:val="hybridMultilevel"/>
    <w:tmpl w:val="47A86BCA"/>
    <w:lvl w:ilvl="0" w:tplc="98A2F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0C0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F6B3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3CE9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6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0A6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285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08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25C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EB66C9F"/>
    <w:multiLevelType w:val="hybridMultilevel"/>
    <w:tmpl w:val="CE66C84E"/>
    <w:lvl w:ilvl="0" w:tplc="98A2F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66C06"/>
    <w:multiLevelType w:val="hybridMultilevel"/>
    <w:tmpl w:val="F656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614B1"/>
    <w:multiLevelType w:val="hybridMultilevel"/>
    <w:tmpl w:val="FA3E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E5731"/>
    <w:multiLevelType w:val="hybridMultilevel"/>
    <w:tmpl w:val="8A58DE1A"/>
    <w:lvl w:ilvl="0" w:tplc="4852DB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EA9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7AF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C3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A62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2E8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F68D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44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ECD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57B59EC"/>
    <w:multiLevelType w:val="hybridMultilevel"/>
    <w:tmpl w:val="12C2EC46"/>
    <w:lvl w:ilvl="0" w:tplc="33DE4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C52CCD"/>
    <w:multiLevelType w:val="hybridMultilevel"/>
    <w:tmpl w:val="7DD619AE"/>
    <w:lvl w:ilvl="0" w:tplc="B76426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C2F8D"/>
    <w:multiLevelType w:val="hybridMultilevel"/>
    <w:tmpl w:val="5EA8E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1E52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7CA8"/>
    <w:multiLevelType w:val="hybridMultilevel"/>
    <w:tmpl w:val="36A84EF0"/>
    <w:lvl w:ilvl="0" w:tplc="33DE4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0"/>
  </w:num>
  <w:num w:numId="4">
    <w:abstractNumId w:val="8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21"/>
  </w:num>
  <w:num w:numId="13">
    <w:abstractNumId w:val="17"/>
  </w:num>
  <w:num w:numId="14">
    <w:abstractNumId w:val="13"/>
  </w:num>
  <w:num w:numId="15">
    <w:abstractNumId w:val="1"/>
  </w:num>
  <w:num w:numId="16">
    <w:abstractNumId w:val="7"/>
  </w:num>
  <w:num w:numId="17">
    <w:abstractNumId w:val="18"/>
  </w:num>
  <w:num w:numId="18">
    <w:abstractNumId w:val="9"/>
  </w:num>
  <w:num w:numId="19">
    <w:abstractNumId w:val="0"/>
  </w:num>
  <w:num w:numId="20">
    <w:abstractNumId w:val="12"/>
  </w:num>
  <w:num w:numId="21">
    <w:abstractNumId w:val="15"/>
  </w:num>
  <w:num w:numId="22">
    <w:abstractNumId w:val="19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D58"/>
    <w:rsid w:val="0003471C"/>
    <w:rsid w:val="000409BF"/>
    <w:rsid w:val="000661A2"/>
    <w:rsid w:val="00067EB0"/>
    <w:rsid w:val="000730C6"/>
    <w:rsid w:val="000915D6"/>
    <w:rsid w:val="000A0753"/>
    <w:rsid w:val="000A07E2"/>
    <w:rsid w:val="000B0E5B"/>
    <w:rsid w:val="000B31A9"/>
    <w:rsid w:val="000B76FB"/>
    <w:rsid w:val="000C0900"/>
    <w:rsid w:val="000D074D"/>
    <w:rsid w:val="000D23D9"/>
    <w:rsid w:val="000E249C"/>
    <w:rsid w:val="000E63CD"/>
    <w:rsid w:val="00106241"/>
    <w:rsid w:val="001150CD"/>
    <w:rsid w:val="00116B0E"/>
    <w:rsid w:val="0014234A"/>
    <w:rsid w:val="00152584"/>
    <w:rsid w:val="00157752"/>
    <w:rsid w:val="00164B7A"/>
    <w:rsid w:val="001853C4"/>
    <w:rsid w:val="001929C3"/>
    <w:rsid w:val="001A731C"/>
    <w:rsid w:val="001A78FE"/>
    <w:rsid w:val="001B0E87"/>
    <w:rsid w:val="001B485A"/>
    <w:rsid w:val="001D2B7D"/>
    <w:rsid w:val="002023C7"/>
    <w:rsid w:val="002033B8"/>
    <w:rsid w:val="00205D5E"/>
    <w:rsid w:val="0021207D"/>
    <w:rsid w:val="00216A38"/>
    <w:rsid w:val="00231327"/>
    <w:rsid w:val="00235223"/>
    <w:rsid w:val="00247E70"/>
    <w:rsid w:val="0025391E"/>
    <w:rsid w:val="002552A0"/>
    <w:rsid w:val="00256333"/>
    <w:rsid w:val="00256E4C"/>
    <w:rsid w:val="00261983"/>
    <w:rsid w:val="002921CC"/>
    <w:rsid w:val="00293F4F"/>
    <w:rsid w:val="002B5E24"/>
    <w:rsid w:val="002C7E19"/>
    <w:rsid w:val="002E2151"/>
    <w:rsid w:val="00300CDE"/>
    <w:rsid w:val="00312348"/>
    <w:rsid w:val="00317315"/>
    <w:rsid w:val="00321879"/>
    <w:rsid w:val="00322EED"/>
    <w:rsid w:val="00323DA6"/>
    <w:rsid w:val="003529E1"/>
    <w:rsid w:val="003612FA"/>
    <w:rsid w:val="003A2F2A"/>
    <w:rsid w:val="003C3038"/>
    <w:rsid w:val="003C5CCD"/>
    <w:rsid w:val="003D6872"/>
    <w:rsid w:val="003D7286"/>
    <w:rsid w:val="003E52F2"/>
    <w:rsid w:val="0040023F"/>
    <w:rsid w:val="00431860"/>
    <w:rsid w:val="004347E5"/>
    <w:rsid w:val="0044242A"/>
    <w:rsid w:val="00456B0C"/>
    <w:rsid w:val="0047400E"/>
    <w:rsid w:val="00483434"/>
    <w:rsid w:val="0048480F"/>
    <w:rsid w:val="004C4AE2"/>
    <w:rsid w:val="004D6811"/>
    <w:rsid w:val="004E643C"/>
    <w:rsid w:val="005109EC"/>
    <w:rsid w:val="00534D58"/>
    <w:rsid w:val="005404A2"/>
    <w:rsid w:val="00546770"/>
    <w:rsid w:val="00552251"/>
    <w:rsid w:val="00565393"/>
    <w:rsid w:val="00570EA2"/>
    <w:rsid w:val="0057563F"/>
    <w:rsid w:val="0059030D"/>
    <w:rsid w:val="005A5E93"/>
    <w:rsid w:val="005E26D1"/>
    <w:rsid w:val="005E519C"/>
    <w:rsid w:val="00616A27"/>
    <w:rsid w:val="0061743A"/>
    <w:rsid w:val="00617DA1"/>
    <w:rsid w:val="006264FC"/>
    <w:rsid w:val="00652F4A"/>
    <w:rsid w:val="00663B40"/>
    <w:rsid w:val="0066499E"/>
    <w:rsid w:val="006772D5"/>
    <w:rsid w:val="00691BB6"/>
    <w:rsid w:val="006A145D"/>
    <w:rsid w:val="006A2FB5"/>
    <w:rsid w:val="006A3953"/>
    <w:rsid w:val="006A5DD3"/>
    <w:rsid w:val="006A7FC7"/>
    <w:rsid w:val="006C3E59"/>
    <w:rsid w:val="006F21C5"/>
    <w:rsid w:val="006F282F"/>
    <w:rsid w:val="006F3DD3"/>
    <w:rsid w:val="00707A84"/>
    <w:rsid w:val="007135AD"/>
    <w:rsid w:val="007211A6"/>
    <w:rsid w:val="00742B39"/>
    <w:rsid w:val="00770E17"/>
    <w:rsid w:val="007735F0"/>
    <w:rsid w:val="00777286"/>
    <w:rsid w:val="007807AF"/>
    <w:rsid w:val="0079329E"/>
    <w:rsid w:val="007A13C7"/>
    <w:rsid w:val="007C1DE7"/>
    <w:rsid w:val="007C6D33"/>
    <w:rsid w:val="007C7643"/>
    <w:rsid w:val="007D424E"/>
    <w:rsid w:val="007E4CB9"/>
    <w:rsid w:val="007F62D0"/>
    <w:rsid w:val="00801694"/>
    <w:rsid w:val="0081462B"/>
    <w:rsid w:val="00820EAA"/>
    <w:rsid w:val="008231A4"/>
    <w:rsid w:val="008378B5"/>
    <w:rsid w:val="0084761C"/>
    <w:rsid w:val="00853B76"/>
    <w:rsid w:val="00853ED6"/>
    <w:rsid w:val="008C1E71"/>
    <w:rsid w:val="008E1ECD"/>
    <w:rsid w:val="008F33EC"/>
    <w:rsid w:val="008F4DC7"/>
    <w:rsid w:val="008F5486"/>
    <w:rsid w:val="00901948"/>
    <w:rsid w:val="009108FB"/>
    <w:rsid w:val="00910B70"/>
    <w:rsid w:val="00913E5F"/>
    <w:rsid w:val="0094101E"/>
    <w:rsid w:val="0095512B"/>
    <w:rsid w:val="00960E7F"/>
    <w:rsid w:val="00963CB4"/>
    <w:rsid w:val="00974218"/>
    <w:rsid w:val="00992B63"/>
    <w:rsid w:val="009A30E5"/>
    <w:rsid w:val="009A5249"/>
    <w:rsid w:val="009B1BBD"/>
    <w:rsid w:val="009C1908"/>
    <w:rsid w:val="009C34C9"/>
    <w:rsid w:val="00A33BA2"/>
    <w:rsid w:val="00A42498"/>
    <w:rsid w:val="00A5031E"/>
    <w:rsid w:val="00A56AFC"/>
    <w:rsid w:val="00A6033B"/>
    <w:rsid w:val="00A6535E"/>
    <w:rsid w:val="00A7309D"/>
    <w:rsid w:val="00A776DF"/>
    <w:rsid w:val="00A92E77"/>
    <w:rsid w:val="00AA43CC"/>
    <w:rsid w:val="00AB0179"/>
    <w:rsid w:val="00AB0765"/>
    <w:rsid w:val="00AD1988"/>
    <w:rsid w:val="00AD23C5"/>
    <w:rsid w:val="00AE0224"/>
    <w:rsid w:val="00B02E34"/>
    <w:rsid w:val="00B308DD"/>
    <w:rsid w:val="00B32A41"/>
    <w:rsid w:val="00B455D1"/>
    <w:rsid w:val="00B61974"/>
    <w:rsid w:val="00B8325B"/>
    <w:rsid w:val="00B903D4"/>
    <w:rsid w:val="00BA7F29"/>
    <w:rsid w:val="00BB444C"/>
    <w:rsid w:val="00BC1488"/>
    <w:rsid w:val="00BE711A"/>
    <w:rsid w:val="00BF122D"/>
    <w:rsid w:val="00BF50CC"/>
    <w:rsid w:val="00C04727"/>
    <w:rsid w:val="00C16C26"/>
    <w:rsid w:val="00C424B6"/>
    <w:rsid w:val="00C57C2D"/>
    <w:rsid w:val="00C7182B"/>
    <w:rsid w:val="00C83E9F"/>
    <w:rsid w:val="00C84A6A"/>
    <w:rsid w:val="00C9108E"/>
    <w:rsid w:val="00CB3D16"/>
    <w:rsid w:val="00CB422D"/>
    <w:rsid w:val="00CC1EF3"/>
    <w:rsid w:val="00CC410A"/>
    <w:rsid w:val="00CF0DCD"/>
    <w:rsid w:val="00D11F3B"/>
    <w:rsid w:val="00D3706B"/>
    <w:rsid w:val="00D44514"/>
    <w:rsid w:val="00D4584C"/>
    <w:rsid w:val="00D47A82"/>
    <w:rsid w:val="00D5065B"/>
    <w:rsid w:val="00D50F7B"/>
    <w:rsid w:val="00D75021"/>
    <w:rsid w:val="00D776B0"/>
    <w:rsid w:val="00D87630"/>
    <w:rsid w:val="00D901AC"/>
    <w:rsid w:val="00DD3937"/>
    <w:rsid w:val="00DE6980"/>
    <w:rsid w:val="00E11DFD"/>
    <w:rsid w:val="00E24397"/>
    <w:rsid w:val="00E271A0"/>
    <w:rsid w:val="00E31BE2"/>
    <w:rsid w:val="00E33163"/>
    <w:rsid w:val="00E5312E"/>
    <w:rsid w:val="00E542C0"/>
    <w:rsid w:val="00E55197"/>
    <w:rsid w:val="00E55D4B"/>
    <w:rsid w:val="00E65405"/>
    <w:rsid w:val="00E85541"/>
    <w:rsid w:val="00E9002B"/>
    <w:rsid w:val="00E9503E"/>
    <w:rsid w:val="00EA44AD"/>
    <w:rsid w:val="00EB1884"/>
    <w:rsid w:val="00EB2829"/>
    <w:rsid w:val="00EC57D6"/>
    <w:rsid w:val="00EC6033"/>
    <w:rsid w:val="00ED12C2"/>
    <w:rsid w:val="00ED2DD7"/>
    <w:rsid w:val="00EE23D5"/>
    <w:rsid w:val="00EE4181"/>
    <w:rsid w:val="00EF1DFB"/>
    <w:rsid w:val="00F0134A"/>
    <w:rsid w:val="00F14F3A"/>
    <w:rsid w:val="00F21980"/>
    <w:rsid w:val="00F36F80"/>
    <w:rsid w:val="00F4206D"/>
    <w:rsid w:val="00F6797B"/>
    <w:rsid w:val="00F736D0"/>
    <w:rsid w:val="00F93582"/>
    <w:rsid w:val="00FA785E"/>
    <w:rsid w:val="00FD38E9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042AD"/>
  <w15:docId w15:val="{0EB8688C-5103-49CF-8655-667F97BC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cs="Arial"/>
      <w:b/>
      <w:color w:val="000000"/>
      <w:sz w:val="20"/>
    </w:rPr>
  </w:style>
  <w:style w:type="paragraph" w:styleId="Title">
    <w:name w:val="Title"/>
    <w:basedOn w:val="Normal"/>
    <w:link w:val="TitleChar"/>
    <w:qFormat/>
    <w:rsid w:val="0095512B"/>
    <w:pPr>
      <w:ind w:right="-720"/>
      <w:jc w:val="center"/>
    </w:pPr>
    <w:rPr>
      <w:rFonts w:cs="Arial"/>
      <w:b/>
      <w:caps/>
      <w:color w:val="0000FF"/>
      <w:sz w:val="20"/>
      <w:szCs w:val="20"/>
      <w:u w:val="single"/>
    </w:rPr>
  </w:style>
  <w:style w:type="character" w:customStyle="1" w:styleId="TitleChar">
    <w:name w:val="Title Char"/>
    <w:link w:val="Title"/>
    <w:rsid w:val="0095512B"/>
    <w:rPr>
      <w:rFonts w:ascii="Arial" w:hAnsi="Arial" w:cs="Arial"/>
      <w:b/>
      <w:caps/>
      <w:color w:val="0000FF"/>
      <w:u w:val="single"/>
    </w:rPr>
  </w:style>
  <w:style w:type="table" w:styleId="TableGrid">
    <w:name w:val="Table Grid"/>
    <w:basedOn w:val="TableNormal"/>
    <w:uiPriority w:val="39"/>
    <w:rsid w:val="00910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9108FB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rsid w:val="009108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08F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9108FB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75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42B39"/>
    <w:rPr>
      <w:rFonts w:ascii="Calibri" w:eastAsia="DengXian" w:hAnsi="Calibri" w:cs="Arial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3DD3"/>
    <w:pPr>
      <w:spacing w:before="100" w:beforeAutospacing="1" w:after="100" w:afterAutospacing="1"/>
    </w:pPr>
    <w:rPr>
      <w:rFonts w:ascii="Times New Roman" w:eastAsiaTheme="minorEastAsia" w:hAnsi="Times New Roman"/>
      <w:lang w:eastAsia="zh-CN"/>
    </w:rPr>
  </w:style>
  <w:style w:type="paragraph" w:styleId="Caption">
    <w:name w:val="caption"/>
    <w:basedOn w:val="Normal"/>
    <w:next w:val="Normal"/>
    <w:unhideWhenUsed/>
    <w:qFormat/>
    <w:rsid w:val="00D5065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6F282F"/>
  </w:style>
  <w:style w:type="paragraph" w:customStyle="1" w:styleId="p1">
    <w:name w:val="p1"/>
    <w:basedOn w:val="Normal"/>
    <w:rsid w:val="00616A27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616A27"/>
    <w:pPr>
      <w:spacing w:after="2"/>
    </w:pPr>
    <w:rPr>
      <w:rFonts w:ascii="Calibri" w:hAnsi="Calibri"/>
      <w:color w:val="65686D"/>
      <w:sz w:val="15"/>
      <w:szCs w:val="15"/>
    </w:rPr>
  </w:style>
  <w:style w:type="paragraph" w:customStyle="1" w:styleId="p3">
    <w:name w:val="p3"/>
    <w:basedOn w:val="Normal"/>
    <w:rsid w:val="00616A27"/>
    <w:pPr>
      <w:spacing w:after="2"/>
    </w:pPr>
    <w:rPr>
      <w:rFonts w:ascii="Calibri" w:hAnsi="Calibri"/>
      <w:color w:val="65686D"/>
      <w:sz w:val="16"/>
      <w:szCs w:val="16"/>
    </w:rPr>
  </w:style>
  <w:style w:type="paragraph" w:customStyle="1" w:styleId="p4">
    <w:name w:val="p4"/>
    <w:basedOn w:val="Normal"/>
    <w:rsid w:val="00616A27"/>
    <w:rPr>
      <w:rFonts w:ascii="Calibri" w:hAnsi="Calibri"/>
      <w:color w:val="65686D"/>
      <w:sz w:val="16"/>
      <w:szCs w:val="16"/>
    </w:rPr>
  </w:style>
  <w:style w:type="paragraph" w:customStyle="1" w:styleId="p5">
    <w:name w:val="p5"/>
    <w:basedOn w:val="Normal"/>
    <w:rsid w:val="00616A27"/>
    <w:rPr>
      <w:rFonts w:ascii="Calibri" w:hAnsi="Calibri"/>
      <w:color w:val="65686D"/>
      <w:sz w:val="16"/>
      <w:szCs w:val="16"/>
    </w:rPr>
  </w:style>
  <w:style w:type="character" w:customStyle="1" w:styleId="s1">
    <w:name w:val="s1"/>
    <w:basedOn w:val="DefaultParagraphFont"/>
    <w:rsid w:val="00616A27"/>
    <w:rPr>
      <w:rFonts w:ascii="Arial" w:hAnsi="Arial" w:cs="Arial" w:hint="default"/>
      <w:sz w:val="15"/>
      <w:szCs w:val="15"/>
    </w:rPr>
  </w:style>
  <w:style w:type="character" w:customStyle="1" w:styleId="s2">
    <w:name w:val="s2"/>
    <w:basedOn w:val="DefaultParagraphFont"/>
    <w:rsid w:val="00616A27"/>
    <w:rPr>
      <w:rFonts w:ascii="Arial" w:hAnsi="Arial" w:cs="Arial" w:hint="default"/>
      <w:sz w:val="12"/>
      <w:szCs w:val="12"/>
    </w:rPr>
  </w:style>
  <w:style w:type="character" w:customStyle="1" w:styleId="s3">
    <w:name w:val="s3"/>
    <w:basedOn w:val="DefaultParagraphFont"/>
    <w:rsid w:val="00616A27"/>
    <w:rPr>
      <w:rFonts w:ascii="Calibri" w:hAnsi="Calibri" w:hint="default"/>
      <w:sz w:val="12"/>
      <w:szCs w:val="12"/>
    </w:rPr>
  </w:style>
  <w:style w:type="character" w:customStyle="1" w:styleId="s4">
    <w:name w:val="s4"/>
    <w:basedOn w:val="DefaultParagraphFont"/>
    <w:rsid w:val="00616A27"/>
    <w:rPr>
      <w:rFonts w:ascii="Arial" w:hAnsi="Arial" w:cs="Arial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0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CF134C7F9F040A10B484C54CE992F" ma:contentTypeVersion="18" ma:contentTypeDescription="Create a new document." ma:contentTypeScope="" ma:versionID="b208a8ccae90e5a793e173ff4d11d79e">
  <xsd:schema xmlns:xsd="http://www.w3.org/2001/XMLSchema" xmlns:xs="http://www.w3.org/2001/XMLSchema" xmlns:p="http://schemas.microsoft.com/office/2006/metadata/properties" xmlns:ns1="http://schemas.microsoft.com/sharepoint/v3" xmlns:ns2="37323bdb-f7c7-418a-be45-5070dbbffe2e" xmlns:ns3="3163ac95-6151-42a6-9d10-0c0daf035714" targetNamespace="http://schemas.microsoft.com/office/2006/metadata/properties" ma:root="true" ma:fieldsID="6d689acce0fda830e54c807559617a8a" ns1:_="" ns2:_="" ns3:_="">
    <xsd:import namespace="http://schemas.microsoft.com/sharepoint/v3"/>
    <xsd:import namespace="37323bdb-f7c7-418a-be45-5070dbbffe2e"/>
    <xsd:import namespace="3163ac95-6151-42a6-9d10-0c0daf03571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3:TaxCatchAll" minOccurs="0"/>
                <xsd:element ref="ns2:lce6fd0615434b598e1216678941c5dc" minOccurs="0"/>
                <xsd:element ref="ns2:b6535adda4484aca881d024a0ee9044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3bdb-f7c7-418a-be45-5070dbbffe2e" elementFormDefault="qualified">
    <xsd:import namespace="http://schemas.microsoft.com/office/2006/documentManagement/types"/>
    <xsd:import namespace="http://schemas.microsoft.com/office/infopath/2007/PartnerControls"/>
    <xsd:element name="lce6fd0615434b598e1216678941c5dc" ma:index="12" nillable="true" ma:taxonomy="true" ma:internalName="lce6fd0615434b598e1216678941c5dc" ma:taxonomyFieldName="BusinessGroup" ma:displayName="BusinessGroup" ma:indexed="true" ma:readOnly="false" ma:default="3;#HR|1c6a44c6-b365-44c6-9e1c-2f8be34eb6a9" ma:fieldId="{5ce6fd06-1543-4b59-8e12-16678941c5dc}" ma:sspId="08e458dc-bb98-4e47-a375-67c461e04576" ma:termSetId="7ed58844-f50e-4f2d-8eb3-3611ddca64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535adda4484aca881d024a0ee9044a" ma:index="14" nillable="true" ma:taxonomy="true" ma:internalName="b6535adda4484aca881d024a0ee9044a" ma:taxonomyFieldName="SourceCategory" ma:displayName="SourceCategory" ma:default="2;#SharePoint|f36abaa8-78ff-444f-815f-d3b7208f4431" ma:fieldId="{b6535add-a448-4aca-881d-024a0ee9044a}" ma:sspId="bdda4802-2b8c-4115-a017-d411c786dc96" ma:termSetId="21389901-549f-4991-9168-6b4bc0674fd4" ma:anchorId="64ca92dd-6cf4-4433-84b6-a6ab5d233040" ma:open="false" ma:isKeyword="false">
      <xsd:complexType>
        <xsd:sequence>
          <xsd:element ref="pc:Terms" minOccurs="0" maxOccurs="1"/>
        </xsd:sequence>
      </xsd:complex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3ac95-6151-42a6-9d10-0c0daf03571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description="" ma:hidden="true" ma:list="{d47e2942-c2e3-47ad-9292-2cb64b4bb3da}" ma:internalName="TaxCatchAll" ma:showField="CatchAllData" ma:web="3163ac95-6151-42a6-9d10-0c0daf0357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63ac95-6151-42a6-9d10-0c0daf035714">
      <Value>3</Value>
      <Value>2</Value>
    </TaxCatchAll>
    <b6535adda4484aca881d024a0ee9044a xmlns="37323bdb-f7c7-418a-be45-5070dbbffe2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SharePoint</TermName>
          <TermId xmlns="http://schemas.microsoft.com/office/infopath/2007/PartnerControls">f36abaa8-78ff-444f-815f-d3b7208f4431</TermId>
        </TermInfo>
      </Terms>
    </b6535adda4484aca881d024a0ee9044a>
    <lce6fd0615434b598e1216678941c5dc xmlns="37323bdb-f7c7-418a-be45-5070dbbffe2e">
      <Terms xmlns="http://schemas.microsoft.com/office/infopath/2007/PartnerControls">
        <TermInfo xmlns="http://schemas.microsoft.com/office/infopath/2007/PartnerControls">
          <TermName xmlns="http://schemas.microsoft.com/office/infopath/2007/PartnerControls">HR</TermName>
          <TermId xmlns="http://schemas.microsoft.com/office/infopath/2007/PartnerControls">1c6a44c6-b365-44c6-9e1c-2f8be34eb6a9</TermId>
        </TermInfo>
      </Terms>
    </lce6fd0615434b598e1216678941c5dc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0B92702-4324-49B1-8853-C3DB125A9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4029F7-F1CA-4B37-956E-FFABF95668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CFA007-6184-48AA-ADCB-3B2236A0A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323bdb-f7c7-418a-be45-5070dbbffe2e"/>
    <ds:schemaRef ds:uri="3163ac95-6151-42a6-9d10-0c0daf035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C07BE2-257D-475E-A09C-AC37DBD94FF9}">
  <ds:schemaRefs>
    <ds:schemaRef ds:uri="http://schemas.microsoft.com/office/2006/metadata/properties"/>
    <ds:schemaRef ds:uri="http://schemas.microsoft.com/office/infopath/2007/PartnerControls"/>
    <ds:schemaRef ds:uri="3163ac95-6151-42a6-9d10-0c0daf035714"/>
    <ds:schemaRef ds:uri="37323bdb-f7c7-418a-be45-5070dbbffe2e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Review</vt:lpstr>
    </vt:vector>
  </TitlesOfParts>
  <Company>Intel Corporation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Review</dc:title>
  <dc:subject>Focal</dc:subject>
  <dc:creator>Tom Lane</dc:creator>
  <cp:keywords>Performance Review</cp:keywords>
  <dc:description>template for Focal performance reviews</dc:description>
  <cp:lastModifiedBy>Brandon, Kate (Enterprise)</cp:lastModifiedBy>
  <cp:revision>3</cp:revision>
  <cp:lastPrinted>2012-06-07T20:19:00Z</cp:lastPrinted>
  <dcterms:created xsi:type="dcterms:W3CDTF">2021-12-23T16:33:00Z</dcterms:created>
  <dcterms:modified xsi:type="dcterms:W3CDTF">2021-12-23T16:33:00Z</dcterms:modified>
  <cp:category>Focal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0x010100582CF134C7F9F040A10B484C54CE992F</vt:lpwstr>
  </property>
  <property fmtid="{D5CDD505-2E9C-101B-9397-08002B2CF9AE}" pid="3" name="Order">
    <vt:r8>53000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