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5F" w:rsidRPr="00F955D0" w:rsidRDefault="00F34E5F" w:rsidP="00F34E5F">
      <w:pPr>
        <w:rPr>
          <w:b/>
          <w:sz w:val="40"/>
          <w:szCs w:val="40"/>
        </w:rPr>
      </w:pPr>
      <w:r w:rsidRPr="00F955D0">
        <w:rPr>
          <w:b/>
          <w:sz w:val="40"/>
          <w:szCs w:val="40"/>
        </w:rPr>
        <w:t>WLANAccessPointDevice:1</w:t>
      </w:r>
    </w:p>
    <w:p w:rsidR="00F34E5F" w:rsidRPr="00952106" w:rsidRDefault="00F34E5F" w:rsidP="00F34E5F">
      <w:pPr>
        <w:rPr>
          <w:b/>
          <w:sz w:val="36"/>
          <w:szCs w:val="36"/>
        </w:rPr>
      </w:pPr>
      <w:r w:rsidRPr="00952106">
        <w:rPr>
          <w:b/>
          <w:sz w:val="36"/>
          <w:szCs w:val="36"/>
        </w:rPr>
        <w:t>1.</w:t>
      </w:r>
      <w:r w:rsidRPr="00952106">
        <w:rPr>
          <w:b/>
          <w:sz w:val="36"/>
          <w:szCs w:val="36"/>
        </w:rPr>
        <w:tab/>
        <w:t xml:space="preserve"> Prehľad a </w:t>
      </w:r>
      <w:r w:rsidR="003E4306">
        <w:rPr>
          <w:b/>
          <w:sz w:val="36"/>
          <w:szCs w:val="36"/>
        </w:rPr>
        <w:t>r</w:t>
      </w:r>
      <w:r w:rsidRPr="00952106">
        <w:rPr>
          <w:b/>
          <w:sz w:val="36"/>
          <w:szCs w:val="36"/>
        </w:rPr>
        <w:t>ozsah</w:t>
      </w:r>
    </w:p>
    <w:p w:rsidR="00F34E5F" w:rsidRDefault="00F34E5F" w:rsidP="00F34E5F">
      <w:r>
        <w:t xml:space="preserve">Šablóna tohto zariadenia vyhovuje UPnP </w:t>
      </w:r>
      <w:r w:rsidR="00435A9E">
        <w:t>a</w:t>
      </w:r>
      <w:r>
        <w:t xml:space="preserve">rchitektúre, </w:t>
      </w:r>
      <w:r w:rsidR="00435A9E">
        <w:t>v</w:t>
      </w:r>
      <w:r>
        <w:t>erzi</w:t>
      </w:r>
      <w:r w:rsidR="00435A9E">
        <w:t>i</w:t>
      </w:r>
      <w:r>
        <w:t xml:space="preserve"> 1.0.</w:t>
      </w:r>
    </w:p>
    <w:p w:rsidR="00F34E5F" w:rsidRDefault="00F34E5F" w:rsidP="00F34E5F">
      <w:r>
        <w:t xml:space="preserve">Tento dokument definuje požadované koreňové zariadenie </w:t>
      </w:r>
      <w:r>
        <w:br/>
      </w:r>
      <w:r w:rsidRPr="00ED5296">
        <w:rPr>
          <w:i/>
        </w:rPr>
        <w:t>urn:schemas-upnp-org:device:WLANAccessPointDevice</w:t>
      </w:r>
      <w:r>
        <w:t>.</w:t>
      </w:r>
    </w:p>
    <w:p w:rsidR="00F34E5F" w:rsidRDefault="00F34E5F" w:rsidP="00F34E5F">
      <w:r w:rsidRPr="00F34E5F">
        <w:rPr>
          <w:i/>
        </w:rPr>
        <w:t>WLANAccessPointDevice</w:t>
      </w:r>
      <w:r>
        <w:t xml:space="preserve"> zapuzdruje služby pre Access Point Device Control Protocol (DCP).</w:t>
      </w:r>
    </w:p>
    <w:p w:rsidR="00F34E5F" w:rsidRDefault="00F34E5F" w:rsidP="00F34E5F">
      <w:r>
        <w:t xml:space="preserve">Bezdrôtový LAN (WLAN) </w:t>
      </w:r>
      <w:r w:rsidR="001F59CD">
        <w:t>prístupový bod (</w:t>
      </w:r>
      <w:r>
        <w:t>Access Point</w:t>
      </w:r>
      <w:r w:rsidR="001F59CD">
        <w:t>,</w:t>
      </w:r>
      <w:r>
        <w:t xml:space="preserve"> AP) je zariadenie</w:t>
      </w:r>
      <w:r w:rsidR="002607A5">
        <w:t>,</w:t>
      </w:r>
      <w:r>
        <w:t xml:space="preserve"> ktoré implementuje IEEE 802.11 (a, b,</w:t>
      </w:r>
      <w:r w:rsidR="002607A5">
        <w:t xml:space="preserve"> </w:t>
      </w:r>
      <w:r>
        <w:t>g) bezdrôtové štandardy, aby zabezpečil infraštruktúru siete pre domácnosť alebo malú firmu. Definícia zariadenia nezahŕňa používanie AP v hotspotoch</w:t>
      </w:r>
      <w:r w:rsidR="001F59CD">
        <w:t xml:space="preserve"> </w:t>
      </w:r>
      <w:r>
        <w:t>alebo v podnikových sieťach.</w:t>
      </w:r>
    </w:p>
    <w:p w:rsidR="00F34E5F" w:rsidRDefault="00F34E5F" w:rsidP="00F34E5F">
      <w:pPr>
        <w:rPr>
          <w:noProof/>
          <w:lang w:eastAsia="sk-SK"/>
        </w:rPr>
      </w:pPr>
      <w:r>
        <w:t xml:space="preserve">AP sa správa ako Ethernertový most (bridge), ktorý povoľuje  pripojenie viacerých uzlov do LAN. Obrázok 1a </w:t>
      </w:r>
      <w:r w:rsidR="001F59CD">
        <w:t>znázorňuje</w:t>
      </w:r>
      <w:r>
        <w:t xml:space="preserve"> bežnú topológiu</w:t>
      </w:r>
      <w:r w:rsidR="00196D90">
        <w:t>,</w:t>
      </w:r>
      <w:r>
        <w:t xml:space="preserve"> použitú pre sieť s WLAN </w:t>
      </w:r>
      <w:r w:rsidR="005662B8">
        <w:t xml:space="preserve">AP. </w:t>
      </w:r>
      <w:r>
        <w:t>Obrázok 1b  zobra</w:t>
      </w:r>
      <w:r w:rsidR="00861A9B">
        <w:t xml:space="preserve">zuje použitie AP, </w:t>
      </w:r>
      <w:r w:rsidR="00613C16">
        <w:t xml:space="preserve">ktorý </w:t>
      </w:r>
      <w:r>
        <w:t>pred</w:t>
      </w:r>
      <w:r w:rsidR="00861A9B">
        <w:t>lžuj</w:t>
      </w:r>
      <w:r w:rsidR="00613C16">
        <w:t>e</w:t>
      </w:r>
      <w:r>
        <w:t xml:space="preserve"> dosah </w:t>
      </w:r>
      <w:r w:rsidR="00861A9B">
        <w:t xml:space="preserve">siete </w:t>
      </w:r>
      <w:r>
        <w:t>LAN. DCP pokrýva oba tieto prípady.</w:t>
      </w:r>
      <w:r w:rsidRPr="00157CA6">
        <w:rPr>
          <w:noProof/>
          <w:lang w:eastAsia="sk-SK"/>
        </w:rPr>
        <w:t xml:space="preserve"> </w:t>
      </w:r>
    </w:p>
    <w:p w:rsidR="00F34E5F" w:rsidRDefault="00F34E5F" w:rsidP="00F34E5F">
      <w:pPr>
        <w:rPr>
          <w:noProof/>
          <w:lang w:eastAsia="sk-SK"/>
        </w:rPr>
      </w:pPr>
      <w:r>
        <w:rPr>
          <w:noProof/>
          <w:lang w:eastAsia="sk-SK"/>
        </w:rPr>
        <w:drawing>
          <wp:inline distT="0" distB="0" distL="0" distR="0" wp14:anchorId="6302731A" wp14:editId="70068622">
            <wp:extent cx="4786630" cy="779145"/>
            <wp:effectExtent l="0" t="0" r="0"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6630" cy="779145"/>
                    </a:xfrm>
                    <a:prstGeom prst="rect">
                      <a:avLst/>
                    </a:prstGeom>
                    <a:noFill/>
                    <a:ln>
                      <a:noFill/>
                    </a:ln>
                  </pic:spPr>
                </pic:pic>
              </a:graphicData>
            </a:graphic>
          </wp:inline>
        </w:drawing>
      </w:r>
    </w:p>
    <w:p w:rsidR="00F34E5F" w:rsidRDefault="00F34E5F" w:rsidP="00F34E5F">
      <w:r>
        <w:rPr>
          <w:noProof/>
          <w:lang w:eastAsia="sk-SK"/>
        </w:rPr>
        <w:tab/>
      </w:r>
      <w:r>
        <w:rPr>
          <w:noProof/>
          <w:lang w:eastAsia="sk-SK"/>
        </w:rPr>
        <w:tab/>
      </w:r>
      <w:r w:rsidRPr="00F34E5F">
        <w:rPr>
          <w:b/>
          <w:noProof/>
          <w:lang w:eastAsia="sk-SK"/>
        </w:rPr>
        <w:t xml:space="preserve">Obrázok 1a: </w:t>
      </w:r>
      <w:r w:rsidRPr="00F34E5F">
        <w:rPr>
          <w:b/>
        </w:rPr>
        <w:t>WLANAccessPointDevice – bežný model použitia</w:t>
      </w:r>
      <w:r>
        <w:rPr>
          <w:noProof/>
          <w:lang w:eastAsia="sk-SK"/>
        </w:rPr>
        <w:drawing>
          <wp:inline distT="0" distB="0" distL="0" distR="0" wp14:anchorId="4554C774" wp14:editId="607485C7">
            <wp:extent cx="4826635" cy="1248410"/>
            <wp:effectExtent l="0" t="0" r="0" b="889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635" cy="1248410"/>
                    </a:xfrm>
                    <a:prstGeom prst="rect">
                      <a:avLst/>
                    </a:prstGeom>
                    <a:noFill/>
                    <a:ln>
                      <a:noFill/>
                    </a:ln>
                  </pic:spPr>
                </pic:pic>
              </a:graphicData>
            </a:graphic>
          </wp:inline>
        </w:drawing>
      </w:r>
    </w:p>
    <w:p w:rsidR="00F34E5F" w:rsidRPr="00F34E5F" w:rsidRDefault="00F34E5F" w:rsidP="00F34E5F">
      <w:pPr>
        <w:rPr>
          <w:b/>
        </w:rPr>
      </w:pPr>
      <w:r>
        <w:tab/>
      </w:r>
      <w:r>
        <w:tab/>
      </w:r>
      <w:r w:rsidRPr="00F34E5F">
        <w:rPr>
          <w:b/>
        </w:rPr>
        <w:t>Obrázok 1b: Pred</w:t>
      </w:r>
      <w:r w:rsidR="00176EB8">
        <w:rPr>
          <w:b/>
        </w:rPr>
        <w:t>ĺ</w:t>
      </w:r>
      <w:r w:rsidRPr="00F34E5F">
        <w:rPr>
          <w:b/>
        </w:rPr>
        <w:t>ženie existujúcej siete – príklad topológie</w:t>
      </w:r>
    </w:p>
    <w:p w:rsidR="00F34E5F" w:rsidRPr="00F955D0" w:rsidRDefault="00F34E5F" w:rsidP="00F34E5F">
      <w:pPr>
        <w:rPr>
          <w:sz w:val="36"/>
          <w:szCs w:val="36"/>
        </w:rPr>
      </w:pPr>
    </w:p>
    <w:p w:rsidR="00F34E5F" w:rsidRPr="00F955D0" w:rsidRDefault="00F34E5F" w:rsidP="00F34E5F">
      <w:pPr>
        <w:rPr>
          <w:b/>
          <w:sz w:val="36"/>
          <w:szCs w:val="36"/>
        </w:rPr>
      </w:pPr>
      <w:r w:rsidRPr="00F955D0">
        <w:rPr>
          <w:b/>
          <w:sz w:val="36"/>
          <w:szCs w:val="36"/>
        </w:rPr>
        <w:t>1.1.</w:t>
      </w:r>
      <w:r w:rsidRPr="00F955D0">
        <w:rPr>
          <w:b/>
          <w:sz w:val="36"/>
          <w:szCs w:val="36"/>
        </w:rPr>
        <w:tab/>
        <w:t xml:space="preserve"> Zameranie a ciele pre DCP verziu 1.0</w:t>
      </w:r>
    </w:p>
    <w:p w:rsidR="00F34E5F" w:rsidRDefault="0081091A" w:rsidP="00F34E5F">
      <w:r>
        <w:t xml:space="preserve">Pracovná skupina pre </w:t>
      </w:r>
      <w:r w:rsidR="00F34E5F">
        <w:t xml:space="preserve">IGD (The Internet Gateway Device) </w:t>
      </w:r>
      <w:r w:rsidR="00656486">
        <w:t>sa rozhodla</w:t>
      </w:r>
      <w:r w:rsidR="00F34E5F">
        <w:t xml:space="preserve"> zamerať na nasledujúcu množinu funkcionalít spolu so službami pre AP DCP v 1.0.</w:t>
      </w:r>
    </w:p>
    <w:p w:rsidR="00F34E5F" w:rsidRPr="007F3389" w:rsidRDefault="00F34E5F" w:rsidP="00F34E5F">
      <w:pPr>
        <w:pStyle w:val="Odsekzoznamu"/>
        <w:numPr>
          <w:ilvl w:val="0"/>
          <w:numId w:val="1"/>
        </w:numPr>
        <w:rPr>
          <w:b/>
        </w:rPr>
      </w:pPr>
      <w:r>
        <w:t>Konfigurovanie a dopytovanie 802.11 AP parametrov.</w:t>
      </w:r>
    </w:p>
    <w:p w:rsidR="00F34E5F" w:rsidRPr="00750166" w:rsidRDefault="00F34E5F" w:rsidP="00F34E5F">
      <w:pPr>
        <w:pStyle w:val="Odsekzoznamu"/>
        <w:numPr>
          <w:ilvl w:val="0"/>
          <w:numId w:val="1"/>
        </w:numPr>
        <w:rPr>
          <w:b/>
        </w:rPr>
      </w:pPr>
      <w:r>
        <w:t xml:space="preserve">Samozavádzanie bezpečnosti odkazu pre WLAN-y, ktoré používajú AP, založený na 802.11. Toto zahŕňa bezpečnosť predstavenia bezdrôtového klienta a AP zariadenia. Cieľom je vytvoriť jednoduché nastavenie a konfiguráciu WLAN bezpečnosti pre 802.11 AP a spravovanie WLAN prístupovej autorizácie. </w:t>
      </w:r>
    </w:p>
    <w:p w:rsidR="00F34E5F" w:rsidRPr="00F955D0" w:rsidRDefault="00F34E5F" w:rsidP="00F34E5F">
      <w:pPr>
        <w:rPr>
          <w:b/>
          <w:sz w:val="36"/>
          <w:szCs w:val="36"/>
        </w:rPr>
      </w:pPr>
    </w:p>
    <w:p w:rsidR="00F34E5F" w:rsidRPr="00F955D0" w:rsidRDefault="00F34E5F" w:rsidP="00F34E5F">
      <w:pPr>
        <w:rPr>
          <w:b/>
          <w:sz w:val="36"/>
          <w:szCs w:val="36"/>
        </w:rPr>
      </w:pPr>
      <w:r w:rsidRPr="00F955D0">
        <w:rPr>
          <w:b/>
          <w:sz w:val="36"/>
          <w:szCs w:val="36"/>
        </w:rPr>
        <w:lastRenderedPageBreak/>
        <w:t>1.2.</w:t>
      </w:r>
      <w:r w:rsidRPr="00F955D0">
        <w:rPr>
          <w:b/>
          <w:sz w:val="36"/>
          <w:szCs w:val="36"/>
        </w:rPr>
        <w:tab/>
        <w:t>Čo DCP</w:t>
      </w:r>
      <w:r w:rsidR="00F15E04">
        <w:rPr>
          <w:b/>
          <w:sz w:val="36"/>
          <w:szCs w:val="36"/>
        </w:rPr>
        <w:t xml:space="preserve"> vo</w:t>
      </w:r>
      <w:r w:rsidRPr="00F955D0">
        <w:rPr>
          <w:b/>
          <w:sz w:val="36"/>
          <w:szCs w:val="36"/>
        </w:rPr>
        <w:t xml:space="preserve"> verzii 1.0</w:t>
      </w:r>
      <w:r w:rsidR="00F15E04">
        <w:rPr>
          <w:b/>
          <w:sz w:val="36"/>
          <w:szCs w:val="36"/>
        </w:rPr>
        <w:t xml:space="preserve"> nezahŕňa</w:t>
      </w:r>
    </w:p>
    <w:p w:rsidR="00F34E5F" w:rsidRPr="00750166" w:rsidRDefault="00F15E04" w:rsidP="00F34E5F">
      <w:r>
        <w:t>Nasledujúce prediskutované body nespadajú</w:t>
      </w:r>
      <w:r w:rsidR="00F34E5F">
        <w:t xml:space="preserve"> </w:t>
      </w:r>
      <w:r>
        <w:t>do</w:t>
      </w:r>
      <w:r w:rsidR="00F34E5F">
        <w:t xml:space="preserve"> tejto verzie DCP</w:t>
      </w:r>
      <w:r>
        <w:t>:</w:t>
      </w:r>
      <w:r w:rsidR="00F34E5F">
        <w:t xml:space="preserve"> </w:t>
      </w:r>
    </w:p>
    <w:p w:rsidR="00F34E5F" w:rsidRDefault="00F34E5F" w:rsidP="00F34E5F">
      <w:pPr>
        <w:pStyle w:val="Odsekzoznamu"/>
        <w:numPr>
          <w:ilvl w:val="0"/>
          <w:numId w:val="2"/>
        </w:numPr>
      </w:pPr>
      <w:r>
        <w:t xml:space="preserve">Nahradenie alebo </w:t>
      </w:r>
      <w:r w:rsidR="005E681F">
        <w:t>posilnenie</w:t>
      </w:r>
      <w:r>
        <w:t xml:space="preserve"> mechanizmu bezpečnosti odkazu poskytovan</w:t>
      </w:r>
      <w:r w:rsidR="005E681F">
        <w:t>ého</w:t>
      </w:r>
      <w:r>
        <w:t xml:space="preserve"> AP</w:t>
      </w:r>
    </w:p>
    <w:p w:rsidR="00F34E5F" w:rsidRDefault="00F34E5F" w:rsidP="00F34E5F">
      <w:pPr>
        <w:pStyle w:val="Odsekzoznamu"/>
        <w:numPr>
          <w:ilvl w:val="0"/>
          <w:numId w:val="2"/>
        </w:numPr>
      </w:pPr>
      <w:r>
        <w:t>Konfigurácia služieb pre AP v hotspotoch alebo v podnikových sieťach</w:t>
      </w:r>
    </w:p>
    <w:p w:rsidR="00F34E5F" w:rsidRDefault="00F34E5F" w:rsidP="00F34E5F"/>
    <w:p w:rsidR="00F34E5F" w:rsidRPr="00F955D0" w:rsidRDefault="00F34E5F" w:rsidP="00F34E5F">
      <w:pPr>
        <w:rPr>
          <w:b/>
          <w:sz w:val="36"/>
          <w:szCs w:val="36"/>
        </w:rPr>
      </w:pPr>
      <w:r w:rsidRPr="00F955D0">
        <w:rPr>
          <w:b/>
          <w:sz w:val="36"/>
          <w:szCs w:val="36"/>
        </w:rPr>
        <w:t>1.3.</w:t>
      </w:r>
      <w:r w:rsidRPr="00F955D0">
        <w:rPr>
          <w:b/>
          <w:sz w:val="36"/>
          <w:szCs w:val="36"/>
        </w:rPr>
        <w:tab/>
        <w:t xml:space="preserve">WLAN </w:t>
      </w:r>
      <w:r w:rsidR="00AE6DE2">
        <w:rPr>
          <w:b/>
          <w:sz w:val="36"/>
          <w:szCs w:val="36"/>
        </w:rPr>
        <w:t>b</w:t>
      </w:r>
      <w:r w:rsidRPr="00F955D0">
        <w:rPr>
          <w:b/>
          <w:sz w:val="36"/>
          <w:szCs w:val="36"/>
        </w:rPr>
        <w:t xml:space="preserve">ezpečnostné </w:t>
      </w:r>
      <w:r w:rsidR="00AE6DE2">
        <w:rPr>
          <w:b/>
          <w:sz w:val="36"/>
          <w:szCs w:val="36"/>
        </w:rPr>
        <w:t>p</w:t>
      </w:r>
      <w:r w:rsidRPr="00F955D0">
        <w:rPr>
          <w:b/>
          <w:sz w:val="36"/>
          <w:szCs w:val="36"/>
        </w:rPr>
        <w:t>ožiadavky a </w:t>
      </w:r>
      <w:r w:rsidR="00AE6DE2">
        <w:rPr>
          <w:b/>
          <w:sz w:val="36"/>
          <w:szCs w:val="36"/>
        </w:rPr>
        <w:t>o</w:t>
      </w:r>
      <w:r w:rsidRPr="00F955D0">
        <w:rPr>
          <w:b/>
          <w:sz w:val="36"/>
          <w:szCs w:val="36"/>
        </w:rPr>
        <w:t>dporúčania</w:t>
      </w:r>
    </w:p>
    <w:p w:rsidR="00F34E5F" w:rsidRDefault="00F34E5F" w:rsidP="00F34E5F">
      <w:r>
        <w:t>Bezpečnosť odkazu je kritická pre bezdrôtové domáce siete, pretože pripojenosť nie je obmedzená dosahom káblov alebo dostupnosťou fyzických portov. Pravdepodobnosť neúmyselných cross-</w:t>
      </w:r>
      <w:r>
        <w:br/>
        <w:t>-linkových a zákerných drive-by útokov bude stúpať s popularitou siet</w:t>
      </w:r>
      <w:r w:rsidR="001E636B">
        <w:t>í</w:t>
      </w:r>
      <w:r>
        <w:t xml:space="preserve"> WLAN. Toto narúša pohodlie užívateľa </w:t>
      </w:r>
      <w:r w:rsidR="002A135F">
        <w:t>pri</w:t>
      </w:r>
      <w:r>
        <w:t> používaní bezdrôtovej siete a prekáža predstaveniu nových produktových kategórií a modelov využitia. Používatelia a poskytovatelia požadujú bezpečnosť odkazu ako súčasť balíka sie</w:t>
      </w:r>
      <w:r w:rsidR="001C330A">
        <w:t>te</w:t>
      </w:r>
      <w:r>
        <w:t xml:space="preserve"> WLAN.</w:t>
      </w:r>
    </w:p>
    <w:p w:rsidR="00F34E5F" w:rsidRDefault="00772FE6" w:rsidP="00F34E5F">
      <w:r>
        <w:t>Alternatívou</w:t>
      </w:r>
      <w:r w:rsidR="00F34E5F">
        <w:t xml:space="preserve"> k bezpečnosti odkazu je chránenie špecifických zdrojov pomocou bezpečnostných mechanizmov</w:t>
      </w:r>
      <w:r>
        <w:t>, ktoré</w:t>
      </w:r>
      <w:r w:rsidR="00F34E5F">
        <w:t xml:space="preserve"> zah</w:t>
      </w:r>
      <w:r>
        <w:t>ŕ</w:t>
      </w:r>
      <w:r w:rsidR="00F34E5F">
        <w:t>ň</w:t>
      </w:r>
      <w:r>
        <w:t>ajú</w:t>
      </w:r>
      <w:r w:rsidR="00A206C9">
        <w:t xml:space="preserve"> vyššie</w:t>
      </w:r>
      <w:r w:rsidR="00F34E5F">
        <w:t xml:space="preserve"> (sieťov</w:t>
      </w:r>
      <w:r w:rsidR="00A206C9">
        <w:t>ú</w:t>
      </w:r>
      <w:r w:rsidR="00F34E5F">
        <w:t xml:space="preserve"> alebo aplikačn</w:t>
      </w:r>
      <w:r w:rsidR="00A206C9">
        <w:t>ú</w:t>
      </w:r>
      <w:r w:rsidR="00F34E5F">
        <w:t xml:space="preserve">) vrstvy sieťového modelu. </w:t>
      </w:r>
      <w:r w:rsidR="0011370A">
        <w:t>Od be</w:t>
      </w:r>
      <w:r w:rsidR="002F7676">
        <w:t>ž</w:t>
      </w:r>
      <w:r w:rsidR="0011370A">
        <w:t>ného domáceho užívateľa nemôžeme očakávať</w:t>
      </w:r>
      <w:r w:rsidR="00F34E5F">
        <w:t>, že je technick</w:t>
      </w:r>
      <w:r w:rsidR="002F7676">
        <w:t>y</w:t>
      </w:r>
      <w:r w:rsidR="00F34E5F">
        <w:t xml:space="preserve"> zručný a schopný identifikovať všetky zraniteľné body (dáta/zariadenia) v domácej sieti a ochrániť ich individuálne s primeranými metódami.</w:t>
      </w:r>
    </w:p>
    <w:p w:rsidR="00F34E5F" w:rsidRDefault="00F34E5F" w:rsidP="00F34E5F">
      <w:r>
        <w:t>Momentálne najbežnejší spôsob, ako zabezpečiť 802.11 odkazy doma</w:t>
      </w:r>
      <w:r w:rsidR="00290281">
        <w:t>,</w:t>
      </w:r>
      <w:r>
        <w:t xml:space="preserve"> zahŕňa Wired-Equivalent Privacy (WEP), založené na </w:t>
      </w:r>
      <w:r w:rsidR="00E3370F">
        <w:t>šifrovaní a autentizácii</w:t>
      </w:r>
      <w:r>
        <w:t xml:space="preserve">. Bezpečnostné riziká spojené s WEP sú všeobecne známe. Útočník môže rozlúštiť WEP kľúč zachycovaním balíkov pomocou bezdrôtového „očuchávania balíkov“ a pomocou široko dostupných možností určiť WEP kľúč. Ak vlastník WLAN nadobudne podozrenie </w:t>
      </w:r>
      <w:r w:rsidR="000B4F15">
        <w:t>kompro</w:t>
      </w:r>
      <w:r>
        <w:t xml:space="preserve">mitovania bezpečnosti, WEP kľúč na všetkých užívateľských zariadeniach a AP musí byť </w:t>
      </w:r>
      <w:r w:rsidR="00157A90">
        <w:t>obnovovaný</w:t>
      </w:r>
      <w:r>
        <w:t>, keďže rovnaký kľúč je používaný pre všetky uzly.</w:t>
      </w:r>
    </w:p>
    <w:p w:rsidR="00F34E5F" w:rsidRDefault="00F34E5F" w:rsidP="00F34E5F">
      <w:r>
        <w:t xml:space="preserve">V rámci budovania zákazníckej dôvery a rozšírenia použitia bezdrôtových aplikácií je dôležité, aby si domáce WLAN zariadenia osvojili bezpečnejšie mechanizmy, napríklad Wireless Protected Access (WPA), ktorý je momentálne navrhovaný </w:t>
      </w:r>
      <w:r w:rsidR="00ED4509">
        <w:t>do</w:t>
      </w:r>
      <w:r>
        <w:t xml:space="preserve"> </w:t>
      </w:r>
      <w:r w:rsidR="00ED4509">
        <w:t>oblasti</w:t>
      </w:r>
      <w:r>
        <w:t xml:space="preserve"> 802.11. Z dlhodobého hľadiska sa očakáva, že bezpečnostné špecifikácie</w:t>
      </w:r>
      <w:r w:rsidR="002A13E8">
        <w:t>,</w:t>
      </w:r>
      <w:r>
        <w:t xml:space="preserve"> spracované do kategórie 802.11i</w:t>
      </w:r>
      <w:r w:rsidR="002A13E8">
        <w:t>,</w:t>
      </w:r>
      <w:r>
        <w:t xml:space="preserve"> budú široko prijaté a </w:t>
      </w:r>
      <w:r w:rsidR="002A13E8">
        <w:t xml:space="preserve">budú </w:t>
      </w:r>
      <w:r>
        <w:t>primeran</w:t>
      </w:r>
      <w:r w:rsidR="002A13E8">
        <w:t>ým</w:t>
      </w:r>
      <w:r>
        <w:t xml:space="preserve"> riešen</w:t>
      </w:r>
      <w:r w:rsidR="002A13E8">
        <w:t>ím</w:t>
      </w:r>
      <w:r>
        <w:t xml:space="preserve"> pre silné bezpečnostné mechanizmy v AP. Vylepšená bezpečnosť poskytuje autentizáciu každého užívateľa, kľúče pre každ</w:t>
      </w:r>
      <w:r w:rsidR="005E0988">
        <w:t>ú</w:t>
      </w:r>
      <w:r>
        <w:t xml:space="preserve"> reláciu (session), pravidelné menenie kľúčov a bezpečnejšie šifrovacie metódy, ako Advanced Encryption Standard (AES).</w:t>
      </w:r>
    </w:p>
    <w:p w:rsidR="00F34E5F" w:rsidRDefault="00F34E5F" w:rsidP="00F34E5F">
      <w:r>
        <w:t>Jeden z hlavných problémov s používaním bezpečnosti v sieťach WLAN je proces nastavovania bezpečnostných parametrov. Súčasné mechanizmy</w:t>
      </w:r>
      <w:r w:rsidR="00961EDA">
        <w:t>,</w:t>
      </w:r>
      <w:r>
        <w:t xml:space="preserve"> používané pre inicializovanie bezpečnosti odkazu v AP zariadení nie sú veľmi user-friendly. Napríklad, s modelom WEP, užívateľ musí z</w:t>
      </w:r>
      <w:r w:rsidR="00961EDA">
        <w:t>í</w:t>
      </w:r>
      <w:r>
        <w:t>skať dlhý WEP kľúč pre AP, takže ho najprv získa cez bezpe</w:t>
      </w:r>
      <w:r w:rsidR="00CA3B36">
        <w:t>č</w:t>
      </w:r>
      <w:r>
        <w:t>né/drôtové pripojenie</w:t>
      </w:r>
      <w:r w:rsidR="00F054EC">
        <w:t>,</w:t>
      </w:r>
      <w:r>
        <w:t xml:space="preserve"> a potom ho korektne vloží novému klientovi. Tento problém svojpomocného riešenia taktiež existuje aj s mechanizmami</w:t>
      </w:r>
      <w:r w:rsidR="00F054EC">
        <w:t>,</w:t>
      </w:r>
      <w:r>
        <w:t xml:space="preserve"> navrhnutými ako vylepšenie základnej bezpečnosti založenej na WEP. Vďaka tomu užívateľ zvyčajne nenastaví bezpečnosť v sieti, čo vedie k zraniteľnosti siete.  Cieľom bezpečnostnej inicializácie je mechanizmus</w:t>
      </w:r>
      <w:r w:rsidR="00F054EC">
        <w:t xml:space="preserve">, </w:t>
      </w:r>
      <w:r>
        <w:t>používa</w:t>
      </w:r>
      <w:r w:rsidR="00F054EC">
        <w:t>júci</w:t>
      </w:r>
      <w:r>
        <w:t xml:space="preserve"> UPnP™ technológiu, navrhnutý v tomto dokumente, ktorý minimalizuje zapojenie užívateľa a predstavuje intuitívny model použitia pre užívateľov tak</w:t>
      </w:r>
      <w:r w:rsidR="00617B2A">
        <w:t>,</w:t>
      </w:r>
      <w:r>
        <w:t xml:space="preserve"> aby získali úroveň bezpečnosti, ktorú AP dokáže poskytnúť.</w:t>
      </w:r>
    </w:p>
    <w:p w:rsidR="00F34E5F" w:rsidRDefault="00F34E5F" w:rsidP="00F34E5F">
      <w:r>
        <w:lastRenderedPageBreak/>
        <w:t>Celkové bezpečnostné riešenie by malo chrániť užívateľa pred „man-in-the-middle“ útokmi tým</w:t>
      </w:r>
      <w:r w:rsidR="00617B2A">
        <w:t>,</w:t>
      </w:r>
      <w:r>
        <w:t xml:space="preserve"> že predchádza spojeniu užívateľovho klienta s nepriateľským AP a užívateľov AP </w:t>
      </w:r>
      <w:r w:rsidR="00E73DC9">
        <w:t>od</w:t>
      </w:r>
      <w:r>
        <w:t> spojen</w:t>
      </w:r>
      <w:r w:rsidR="00E73DC9">
        <w:t>ia</w:t>
      </w:r>
      <w:r>
        <w:t xml:space="preserve"> s cudzím klientom. Malo by predchádzať „session-hijack“ útokom overovaním, či všetky správy medzi AP a klientom sú autentizované. Nemalo by byť náchylné k „dictionary“ útokom, napríklad útočník rozlúšti heslo po „sniffing“ (čuchacej) výmene výzvy a odpovede z protokolu</w:t>
      </w:r>
      <w:r w:rsidR="008A5026">
        <w:t>,</w:t>
      </w:r>
      <w:r>
        <w:t xml:space="preserve"> založeného na hesle.</w:t>
      </w:r>
    </w:p>
    <w:p w:rsidR="00F34E5F" w:rsidRDefault="00F34E5F" w:rsidP="00F34E5F">
      <w:r>
        <w:t xml:space="preserve">Cieľom DCP je umožniť bezpečné WLAN riešenie s AP zariadením, ktoré implementuje požadované elementy špecifikované v DCP. Nasledujúci obrázok zobrazuje základné funkčné komponenty </w:t>
      </w:r>
      <w:r w:rsidRPr="00ED5296">
        <w:rPr>
          <w:i/>
        </w:rPr>
        <w:t>WLANAccessPointDevice</w:t>
      </w:r>
      <w:r>
        <w:t xml:space="preserve"> zariadenia.</w:t>
      </w:r>
    </w:p>
    <w:p w:rsidR="00F34E5F" w:rsidRDefault="00F34E5F" w:rsidP="00F34E5F"/>
    <w:p w:rsidR="00F34E5F" w:rsidRDefault="00F34E5F" w:rsidP="00F34E5F">
      <w:r>
        <w:t xml:space="preserve">             </w:t>
      </w:r>
      <w:r>
        <w:rPr>
          <w:noProof/>
          <w:lang w:eastAsia="sk-SK"/>
        </w:rPr>
        <w:drawing>
          <wp:inline distT="0" distB="0" distL="0" distR="0" wp14:anchorId="713D1EEC" wp14:editId="50D838B2">
            <wp:extent cx="4531995" cy="2901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995" cy="2901950"/>
                    </a:xfrm>
                    <a:prstGeom prst="rect">
                      <a:avLst/>
                    </a:prstGeom>
                    <a:noFill/>
                    <a:ln>
                      <a:noFill/>
                    </a:ln>
                  </pic:spPr>
                </pic:pic>
              </a:graphicData>
            </a:graphic>
          </wp:inline>
        </w:drawing>
      </w:r>
    </w:p>
    <w:p w:rsidR="00F34E5F" w:rsidRPr="00F34E5F" w:rsidRDefault="00F34E5F" w:rsidP="00F34E5F">
      <w:pPr>
        <w:rPr>
          <w:b/>
        </w:rPr>
      </w:pPr>
      <w:r>
        <w:tab/>
      </w:r>
      <w:r w:rsidRPr="00F34E5F">
        <w:rPr>
          <w:b/>
        </w:rPr>
        <w:t xml:space="preserve">Obrázok 2: Funkčné komponenty </w:t>
      </w:r>
      <w:r w:rsidRPr="00F34E5F">
        <w:rPr>
          <w:b/>
          <w:i/>
        </w:rPr>
        <w:t>WLANAccessPointDevice</w:t>
      </w:r>
      <w:r w:rsidRPr="00F34E5F">
        <w:rPr>
          <w:b/>
        </w:rPr>
        <w:t xml:space="preserve"> zariadenia</w:t>
      </w:r>
    </w:p>
    <w:p w:rsidR="00F34E5F" w:rsidRPr="00F955D0" w:rsidRDefault="00F34E5F" w:rsidP="00F34E5F">
      <w:pPr>
        <w:jc w:val="both"/>
        <w:rPr>
          <w:b/>
          <w:sz w:val="36"/>
          <w:szCs w:val="36"/>
        </w:rPr>
      </w:pPr>
      <w:r w:rsidRPr="00F955D0">
        <w:rPr>
          <w:b/>
          <w:sz w:val="36"/>
          <w:szCs w:val="36"/>
        </w:rPr>
        <w:t xml:space="preserve">1.3.1 </w:t>
      </w:r>
      <w:r w:rsidRPr="00F955D0">
        <w:rPr>
          <w:b/>
          <w:sz w:val="36"/>
          <w:szCs w:val="36"/>
        </w:rPr>
        <w:tab/>
        <w:t xml:space="preserve">AP </w:t>
      </w:r>
      <w:r w:rsidR="001B43F9">
        <w:rPr>
          <w:b/>
          <w:sz w:val="36"/>
          <w:szCs w:val="36"/>
        </w:rPr>
        <w:t>k</w:t>
      </w:r>
      <w:r w:rsidRPr="00F955D0">
        <w:rPr>
          <w:b/>
          <w:sz w:val="36"/>
          <w:szCs w:val="36"/>
        </w:rPr>
        <w:t xml:space="preserve">onfigurácia </w:t>
      </w:r>
      <w:r w:rsidR="001B43F9">
        <w:rPr>
          <w:b/>
          <w:sz w:val="36"/>
          <w:szCs w:val="36"/>
        </w:rPr>
        <w:t>p</w:t>
      </w:r>
      <w:r w:rsidRPr="00F955D0">
        <w:rPr>
          <w:b/>
          <w:sz w:val="36"/>
          <w:szCs w:val="36"/>
        </w:rPr>
        <w:t>arametrov</w:t>
      </w:r>
    </w:p>
    <w:p w:rsidR="00F34E5F" w:rsidRDefault="00F34E5F" w:rsidP="00F34E5F">
      <w:r w:rsidRPr="00ED5296">
        <w:rPr>
          <w:i/>
        </w:rPr>
        <w:t>WLANConfiguration</w:t>
      </w:r>
      <w:r>
        <w:t xml:space="preserve"> služba, ktorá je povinná pre zariadenie </w:t>
      </w:r>
      <w:r w:rsidRPr="00ED5296">
        <w:rPr>
          <w:i/>
        </w:rPr>
        <w:t>WLANAccessPointDevice</w:t>
      </w:r>
      <w:r>
        <w:t>, poskytuje stavové premenné pre niektoré AP parametre, ktoré tím vývojárov považoval za užitočné pre konfiguráciu cez UPnP™ klienta.  Poskytujú možnosť jednoduchej konfiguráci</w:t>
      </w:r>
      <w:r w:rsidR="00747454">
        <w:t>e</w:t>
      </w:r>
      <w:r>
        <w:t xml:space="preserve"> bezpečnosti a operačných parametrov, ponúka diagnostické informácie a pomáha nastaviť funkciu prevádzača. Naviac</w:t>
      </w:r>
      <w:r w:rsidR="00211487">
        <w:t>,</w:t>
      </w:r>
      <w:r>
        <w:t xml:space="preserve"> technológia UPnP™ poskytuje aj možnosť notifikácií o udalostiach na informovanie klientov, ktor</w:t>
      </w:r>
      <w:r w:rsidR="00211487">
        <w:t>í</w:t>
      </w:r>
      <w:r>
        <w:t xml:space="preserve"> majú záujem o stav AP. S AP, ktorý neposkytuje UPnP™ technológiu, užívatelia môžu mať prístup k niektorým parametrom cez webový prehliadač bez bezpečn</w:t>
      </w:r>
      <w:r w:rsidR="00D143CA">
        <w:t>ostn</w:t>
      </w:r>
      <w:r>
        <w:t xml:space="preserve">ých mechanizmov autentizácie a kontrol prístupu. Taktiež proces konfigurácie medzi AP a klientom nie </w:t>
      </w:r>
      <w:r w:rsidR="003C5395">
        <w:t>je</w:t>
      </w:r>
      <w:r>
        <w:t xml:space="preserve"> chránen</w:t>
      </w:r>
      <w:r w:rsidR="003C5395">
        <w:t>ý</w:t>
      </w:r>
      <w:r>
        <w:t xml:space="preserve"> diskrétnosťou a sú zraniteľné voči útokom.</w:t>
      </w:r>
    </w:p>
    <w:p w:rsidR="00F34E5F" w:rsidRDefault="0080256B" w:rsidP="00F34E5F">
      <w:r>
        <w:t>Veľmi</w:t>
      </w:r>
      <w:r w:rsidR="00F34E5F">
        <w:t xml:space="preserve"> sa odporúča </w:t>
      </w:r>
      <w:r w:rsidR="00C90439">
        <w:t xml:space="preserve">pre </w:t>
      </w:r>
      <w:r w:rsidR="00F34E5F">
        <w:t>AP, aby mal DCP mechanizmy na autentizáciu prístupu pre procesy UPnP™, a taktiež poskytoval diskrétnosť dát. Tiež sa odporúča mať mechanizmus, ktorý vynechá neautentizované a neoverené prístupy k parametrom, ktoré môžu byť prístupné len bezpečným  UPnP™ procesom. Bez takejto kontroly prístupu každé klientske zariadenie v sieti LAN môže zmeniť nastavenia AP, čím ovplyvn</w:t>
      </w:r>
      <w:r w:rsidR="00C04A59">
        <w:t>í</w:t>
      </w:r>
      <w:r w:rsidR="00E17667">
        <w:t xml:space="preserve"> celú sieť. Toto sa zvlášť týka</w:t>
      </w:r>
      <w:r w:rsidR="00F34E5F">
        <w:t xml:space="preserve"> prostred</w:t>
      </w:r>
      <w:r w:rsidR="00E17667">
        <w:t>ia</w:t>
      </w:r>
      <w:r w:rsidR="00F34E5F">
        <w:t xml:space="preserve"> malých podnikov. Obmedzenie povolenia zápisu v AP parametroch zníži bremeno podpory dodávateľa vybavenia siete a poskytovateľa služieb.</w:t>
      </w:r>
      <w:r w:rsidR="00F34E5F">
        <w:br/>
        <w:t>Odporúča sa použiť opatrenia</w:t>
      </w:r>
      <w:r w:rsidR="00BD290B">
        <w:t>,</w:t>
      </w:r>
      <w:r w:rsidR="00F34E5F">
        <w:t xml:space="preserve"> definované v </w:t>
      </w:r>
      <w:r w:rsidR="00F34E5F" w:rsidRPr="00ED5296">
        <w:rPr>
          <w:i/>
        </w:rPr>
        <w:t>DeviceSecurity</w:t>
      </w:r>
      <w:r w:rsidR="00F34E5F">
        <w:t xml:space="preserve"> službách na implementovanie kontroly </w:t>
      </w:r>
      <w:r w:rsidR="00F34E5F">
        <w:lastRenderedPageBreak/>
        <w:t xml:space="preserve">prístupu. Tím vývojárov identifikoval špecifické </w:t>
      </w:r>
      <w:r w:rsidR="004F7E7A">
        <w:t>úkony</w:t>
      </w:r>
      <w:r w:rsidR="00F34E5F">
        <w:t xml:space="preserve"> v službách </w:t>
      </w:r>
      <w:r w:rsidR="00F34E5F" w:rsidRPr="00ED5296">
        <w:rPr>
          <w:i/>
        </w:rPr>
        <w:t>WLANConfiguration</w:t>
      </w:r>
      <w:r w:rsidR="00F34E5F">
        <w:t xml:space="preserve">, </w:t>
      </w:r>
      <w:r w:rsidR="00F34E5F" w:rsidRPr="00ED5296">
        <w:rPr>
          <w:i/>
        </w:rPr>
        <w:t>LinkAuthentication</w:t>
      </w:r>
      <w:r w:rsidR="00F34E5F">
        <w:t xml:space="preserve"> and </w:t>
      </w:r>
      <w:r w:rsidR="00F34E5F" w:rsidRPr="00ED5296">
        <w:rPr>
          <w:i/>
        </w:rPr>
        <w:t>RadiusClient</w:t>
      </w:r>
      <w:r w:rsidR="00F34E5F">
        <w:t>, ktoré s</w:t>
      </w:r>
      <w:r w:rsidR="00AA6D5B">
        <w:t>ú</w:t>
      </w:r>
      <w:r w:rsidR="00F34E5F">
        <w:t xml:space="preserve"> odporučené ako bezpečné.</w:t>
      </w:r>
      <w:r w:rsidR="00F34E5F">
        <w:br/>
      </w:r>
    </w:p>
    <w:p w:rsidR="00F34E5F" w:rsidRPr="00F955D0" w:rsidRDefault="00F34E5F" w:rsidP="00F34E5F">
      <w:r w:rsidRPr="00F955D0">
        <w:rPr>
          <w:b/>
          <w:sz w:val="36"/>
          <w:szCs w:val="36"/>
        </w:rPr>
        <w:t xml:space="preserve">1.3.2 </w:t>
      </w:r>
      <w:r w:rsidRPr="00F955D0">
        <w:rPr>
          <w:b/>
          <w:sz w:val="36"/>
          <w:szCs w:val="36"/>
        </w:rPr>
        <w:tab/>
        <w:t xml:space="preserve">Podpora </w:t>
      </w:r>
      <w:r w:rsidR="00067520">
        <w:rPr>
          <w:b/>
          <w:sz w:val="36"/>
          <w:szCs w:val="36"/>
        </w:rPr>
        <w:t>poverení</w:t>
      </w:r>
      <w:r w:rsidRPr="00F955D0">
        <w:rPr>
          <w:b/>
          <w:sz w:val="36"/>
          <w:szCs w:val="36"/>
        </w:rPr>
        <w:t xml:space="preserve"> pre každého klienta</w:t>
      </w:r>
    </w:p>
    <w:p w:rsidR="00F34E5F" w:rsidRDefault="00F34E5F" w:rsidP="00F34E5F">
      <w:r>
        <w:t>AP môže mať prostriedky</w:t>
      </w:r>
      <w:r w:rsidR="004D0303">
        <w:t>,</w:t>
      </w:r>
      <w:r>
        <w:t xml:space="preserve"> aby podporoval autentizáciu jednotlivých WLAN klientov s unikátnymi </w:t>
      </w:r>
      <w:r w:rsidR="00067520">
        <w:t>povereniami</w:t>
      </w:r>
      <w:r>
        <w:t>. Môže to podporovať bez autentizačného serveru pomocou viacerých PSK WPA kľúčov. Alebo, AP môže toto podporovať cez ukaz</w:t>
      </w:r>
      <w:r w:rsidR="00F96D23">
        <w:t>ov</w:t>
      </w:r>
      <w:r>
        <w:t>ateľ na autentizačný server</w:t>
      </w:r>
      <w:r w:rsidR="00A33251">
        <w:t>,</w:t>
      </w:r>
      <w:r>
        <w:t xml:space="preserve"> ako je RADIUS server, ktorý je dostupný AP zariadeniu cez premenné, ktoré sú poskytované v </w:t>
      </w:r>
      <w:r w:rsidRPr="00ED5296">
        <w:rPr>
          <w:i/>
        </w:rPr>
        <w:t>RadiusClient</w:t>
      </w:r>
      <w:r>
        <w:t xml:space="preserve"> službe. Alternatívne, AP môže podporovať jednotnú funkcionalitu autentizačného serveru a poskytovať to ako službu UPnP™, špecifikovanú LinkAuthentication službou. Toto je nepovinná služba, ktorá sa môže použiť s AP DCP na podporu autentizácie každého klienta s jednotným autentizačným serverom.  </w:t>
      </w:r>
    </w:p>
    <w:p w:rsidR="00F34E5F" w:rsidRDefault="00F34E5F" w:rsidP="00F34E5F"/>
    <w:p w:rsidR="00F34E5F" w:rsidRPr="0045478B" w:rsidRDefault="00F34E5F" w:rsidP="00F34E5F">
      <w:pPr>
        <w:rPr>
          <w:b/>
          <w:sz w:val="40"/>
          <w:szCs w:val="40"/>
        </w:rPr>
      </w:pPr>
      <w:r w:rsidRPr="0045478B">
        <w:rPr>
          <w:b/>
          <w:sz w:val="40"/>
          <w:szCs w:val="40"/>
        </w:rPr>
        <w:t>2.</w:t>
      </w:r>
      <w:r w:rsidRPr="0045478B">
        <w:rPr>
          <w:b/>
          <w:sz w:val="40"/>
          <w:szCs w:val="40"/>
        </w:rPr>
        <w:tab/>
        <w:t xml:space="preserve">Definície </w:t>
      </w:r>
      <w:r w:rsidR="000F3AFF">
        <w:rPr>
          <w:b/>
          <w:sz w:val="40"/>
          <w:szCs w:val="40"/>
        </w:rPr>
        <w:t>z</w:t>
      </w:r>
      <w:r w:rsidRPr="0045478B">
        <w:rPr>
          <w:b/>
          <w:sz w:val="40"/>
          <w:szCs w:val="40"/>
        </w:rPr>
        <w:t>ariadenia</w:t>
      </w:r>
    </w:p>
    <w:p w:rsidR="00F34E5F" w:rsidRPr="0045478B" w:rsidRDefault="00F34E5F" w:rsidP="00F34E5F">
      <w:pPr>
        <w:rPr>
          <w:b/>
          <w:sz w:val="36"/>
          <w:szCs w:val="36"/>
        </w:rPr>
      </w:pPr>
      <w:r w:rsidRPr="0045478B">
        <w:rPr>
          <w:b/>
          <w:sz w:val="36"/>
          <w:szCs w:val="36"/>
        </w:rPr>
        <w:t>2.1</w:t>
      </w:r>
      <w:r w:rsidRPr="0045478B">
        <w:rPr>
          <w:b/>
          <w:sz w:val="36"/>
          <w:szCs w:val="36"/>
        </w:rPr>
        <w:tab/>
        <w:t xml:space="preserve">Typ </w:t>
      </w:r>
      <w:r w:rsidR="000F3AFF">
        <w:rPr>
          <w:b/>
          <w:sz w:val="36"/>
          <w:szCs w:val="36"/>
        </w:rPr>
        <w:t>z</w:t>
      </w:r>
      <w:r w:rsidRPr="0045478B">
        <w:rPr>
          <w:b/>
          <w:sz w:val="36"/>
          <w:szCs w:val="36"/>
        </w:rPr>
        <w:t>ariadenia</w:t>
      </w:r>
    </w:p>
    <w:p w:rsidR="00F34E5F" w:rsidRDefault="00F34E5F" w:rsidP="00F34E5F">
      <w:r>
        <w:t>Nasledujúci typ zariadenia identifikuje zariadenie, ktoré vyhovuje tejto šablóne:</w:t>
      </w:r>
    </w:p>
    <w:p w:rsidR="00F34E5F" w:rsidRPr="0045478B" w:rsidRDefault="00F34E5F" w:rsidP="00F34E5F">
      <w:pPr>
        <w:rPr>
          <w:i/>
        </w:rPr>
      </w:pPr>
      <w:r>
        <w:tab/>
      </w:r>
      <w:r w:rsidRPr="0045478B">
        <w:rPr>
          <w:i/>
        </w:rPr>
        <w:t>urn:schemas-upnp-org:device:WLANAccessPointDevice:1</w:t>
      </w:r>
    </w:p>
    <w:p w:rsidR="00F34E5F" w:rsidRPr="0045478B" w:rsidRDefault="00F34E5F" w:rsidP="00F34E5F">
      <w:pPr>
        <w:rPr>
          <w:b/>
          <w:sz w:val="36"/>
          <w:szCs w:val="36"/>
        </w:rPr>
      </w:pPr>
      <w:r w:rsidRPr="0045478B">
        <w:rPr>
          <w:b/>
          <w:sz w:val="36"/>
          <w:szCs w:val="36"/>
        </w:rPr>
        <w:t xml:space="preserve">2.2 </w:t>
      </w:r>
      <w:r w:rsidRPr="0045478B">
        <w:rPr>
          <w:b/>
          <w:sz w:val="36"/>
          <w:szCs w:val="36"/>
        </w:rPr>
        <w:tab/>
        <w:t xml:space="preserve">Model </w:t>
      </w:r>
      <w:r w:rsidR="00B95569">
        <w:rPr>
          <w:b/>
          <w:sz w:val="36"/>
          <w:szCs w:val="36"/>
        </w:rPr>
        <w:t>z</w:t>
      </w:r>
      <w:r w:rsidRPr="0045478B">
        <w:rPr>
          <w:b/>
          <w:sz w:val="36"/>
          <w:szCs w:val="36"/>
        </w:rPr>
        <w:t>ariadenia</w:t>
      </w:r>
    </w:p>
    <w:p w:rsidR="00F34E5F" w:rsidRDefault="00F34E5F" w:rsidP="00F34E5F">
      <w:r>
        <w:t xml:space="preserve">Odporúča sa, aby </w:t>
      </w:r>
      <w:r w:rsidRPr="0045478B">
        <w:rPr>
          <w:i/>
        </w:rPr>
        <w:t>WLANAccessPointDevice</w:t>
      </w:r>
      <w:r>
        <w:t xml:space="preserve"> bolo implementované s podporou pre zabezpečenie UPnP™ opatrení. Taktiež sa odporúča, aby zabezpečenie UPnP™ opatrení bolo vytvorené pomocou služby </w:t>
      </w:r>
      <w:r w:rsidRPr="00ED5296">
        <w:rPr>
          <w:i/>
        </w:rPr>
        <w:t>DeviceSecurity</w:t>
      </w:r>
      <w:r>
        <w:t>, ako bolo určené UPnP™ bezpečnostn</w:t>
      </w:r>
      <w:r w:rsidR="00325A8C">
        <w:t>ou</w:t>
      </w:r>
      <w:r>
        <w:t xml:space="preserve"> pracovn</w:t>
      </w:r>
      <w:r w:rsidR="00D50269">
        <w:t>ou</w:t>
      </w:r>
      <w:r>
        <w:t xml:space="preserve"> </w:t>
      </w:r>
      <w:r w:rsidR="00D50269">
        <w:t>skupinou</w:t>
      </w:r>
      <w:r>
        <w:t xml:space="preserve">. Ak </w:t>
      </w:r>
      <w:r w:rsidR="006E1066">
        <w:t xml:space="preserve">je  </w:t>
      </w:r>
      <w:r>
        <w:t>implementovan</w:t>
      </w:r>
      <w:r w:rsidR="00E33126">
        <w:t>á</w:t>
      </w:r>
      <w:r>
        <w:t xml:space="preserve">, služba </w:t>
      </w:r>
      <w:r w:rsidRPr="00ED5296">
        <w:rPr>
          <w:i/>
        </w:rPr>
        <w:t>DeviceSecurity</w:t>
      </w:r>
      <w:r>
        <w:t xml:space="preserve"> musí obsahovať buď implementáciu v danom zariadení </w:t>
      </w:r>
      <w:r w:rsidRPr="00ED5296">
        <w:rPr>
          <w:i/>
        </w:rPr>
        <w:t>WLANAccessPointDevice</w:t>
      </w:r>
      <w:r w:rsidR="007712B5">
        <w:rPr>
          <w:i/>
        </w:rPr>
        <w:t>,</w:t>
      </w:r>
      <w:r>
        <w:t xml:space="preserve"> alebo v zariadení, ktoré zahrňuje </w:t>
      </w:r>
      <w:r w:rsidRPr="00ED5296">
        <w:rPr>
          <w:i/>
        </w:rPr>
        <w:t>WLANAccessPointDevice</w:t>
      </w:r>
      <w:r>
        <w:t>. Tieto dva modely sú popísan</w:t>
      </w:r>
      <w:r w:rsidR="005604A0">
        <w:t>é</w:t>
      </w:r>
      <w:r>
        <w:t xml:space="preserve"> nižšie.</w:t>
      </w:r>
    </w:p>
    <w:p w:rsidR="00F34E5F" w:rsidRPr="00ED5296" w:rsidRDefault="00F34E5F" w:rsidP="00F34E5F">
      <w:pPr>
        <w:rPr>
          <w:b/>
          <w:sz w:val="32"/>
          <w:szCs w:val="32"/>
        </w:rPr>
      </w:pPr>
      <w:r w:rsidRPr="00ED5296">
        <w:rPr>
          <w:b/>
          <w:sz w:val="32"/>
          <w:szCs w:val="32"/>
        </w:rPr>
        <w:t xml:space="preserve">2.2.1.Popis </w:t>
      </w:r>
      <w:r w:rsidR="00E33126">
        <w:rPr>
          <w:b/>
          <w:sz w:val="32"/>
          <w:szCs w:val="32"/>
        </w:rPr>
        <w:t>p</w:t>
      </w:r>
      <w:r w:rsidRPr="00ED5296">
        <w:rPr>
          <w:b/>
          <w:sz w:val="32"/>
          <w:szCs w:val="32"/>
        </w:rPr>
        <w:t xml:space="preserve">ožiadaviek na </w:t>
      </w:r>
      <w:r w:rsidR="00D02424">
        <w:rPr>
          <w:b/>
          <w:sz w:val="32"/>
          <w:szCs w:val="32"/>
        </w:rPr>
        <w:t>z</w:t>
      </w:r>
      <w:r w:rsidRPr="00ED5296">
        <w:rPr>
          <w:b/>
          <w:sz w:val="32"/>
          <w:szCs w:val="32"/>
        </w:rPr>
        <w:t>ariadenie</w:t>
      </w:r>
    </w:p>
    <w:p w:rsidR="00F34E5F" w:rsidRDefault="00F34E5F" w:rsidP="00F34E5F">
      <w:r>
        <w:t>Nasledujúca tabuľka stručne popisuje účel služieb</w:t>
      </w:r>
      <w:r w:rsidR="00E63FC6">
        <w:t>,</w:t>
      </w:r>
      <w:r>
        <w:t xml:space="preserve"> použitých v</w:t>
      </w:r>
      <w:r w:rsidR="00001DD5">
        <w:t>o</w:t>
      </w:r>
      <w:r>
        <w:t xml:space="preserve"> </w:t>
      </w:r>
      <w:r w:rsidRPr="00ED5296">
        <w:rPr>
          <w:i/>
        </w:rPr>
        <w:t>WLANAccessPointDevice</w:t>
      </w:r>
      <w:r>
        <w:t>.</w:t>
      </w:r>
    </w:p>
    <w:tbl>
      <w:tblPr>
        <w:tblStyle w:val="Mriekatabuky"/>
        <w:tblW w:w="0" w:type="auto"/>
        <w:tblLook w:val="04A0" w:firstRow="1" w:lastRow="0" w:firstColumn="1" w:lastColumn="0" w:noHBand="0" w:noVBand="1"/>
      </w:tblPr>
      <w:tblGrid>
        <w:gridCol w:w="3085"/>
        <w:gridCol w:w="6127"/>
      </w:tblGrid>
      <w:tr w:rsidR="00F34E5F" w:rsidTr="009028DD">
        <w:trPr>
          <w:trHeight w:val="420"/>
        </w:trPr>
        <w:tc>
          <w:tcPr>
            <w:tcW w:w="3085" w:type="dxa"/>
          </w:tcPr>
          <w:p w:rsidR="00F34E5F" w:rsidRPr="0007232D" w:rsidRDefault="00F34E5F" w:rsidP="00F027B3">
            <w:pPr>
              <w:rPr>
                <w:b/>
                <w:sz w:val="32"/>
                <w:szCs w:val="32"/>
              </w:rPr>
            </w:pPr>
            <w:r w:rsidRPr="0007232D">
              <w:rPr>
                <w:b/>
                <w:sz w:val="32"/>
                <w:szCs w:val="32"/>
              </w:rPr>
              <w:t xml:space="preserve">Názov </w:t>
            </w:r>
            <w:r w:rsidR="00F027B3">
              <w:rPr>
                <w:b/>
                <w:sz w:val="32"/>
                <w:szCs w:val="32"/>
              </w:rPr>
              <w:t>z</w:t>
            </w:r>
            <w:r w:rsidRPr="0007232D">
              <w:rPr>
                <w:b/>
                <w:sz w:val="32"/>
                <w:szCs w:val="32"/>
              </w:rPr>
              <w:t>ariadenia</w:t>
            </w:r>
          </w:p>
        </w:tc>
        <w:tc>
          <w:tcPr>
            <w:tcW w:w="6127" w:type="dxa"/>
          </w:tcPr>
          <w:p w:rsidR="00F34E5F" w:rsidRPr="0007232D" w:rsidRDefault="00F34E5F" w:rsidP="009028DD">
            <w:pPr>
              <w:rPr>
                <w:b/>
                <w:sz w:val="32"/>
                <w:szCs w:val="32"/>
              </w:rPr>
            </w:pPr>
            <w:r w:rsidRPr="0007232D">
              <w:rPr>
                <w:b/>
                <w:sz w:val="32"/>
                <w:szCs w:val="32"/>
              </w:rPr>
              <w:t>Popis služby</w:t>
            </w:r>
          </w:p>
        </w:tc>
      </w:tr>
      <w:tr w:rsidR="00F34E5F" w:rsidTr="009028DD">
        <w:trPr>
          <w:trHeight w:val="696"/>
        </w:trPr>
        <w:tc>
          <w:tcPr>
            <w:tcW w:w="3085" w:type="dxa"/>
          </w:tcPr>
          <w:p w:rsidR="00F34E5F" w:rsidRPr="00ED5296" w:rsidRDefault="00F34E5F" w:rsidP="009028DD">
            <w:pPr>
              <w:spacing w:line="276" w:lineRule="auto"/>
              <w:rPr>
                <w:i/>
              </w:rPr>
            </w:pPr>
            <w:r w:rsidRPr="00ED5296">
              <w:rPr>
                <w:i/>
              </w:rPr>
              <w:t>WLANConfiguration</w:t>
            </w:r>
          </w:p>
        </w:tc>
        <w:tc>
          <w:tcPr>
            <w:tcW w:w="6127" w:type="dxa"/>
          </w:tcPr>
          <w:p w:rsidR="00F34E5F" w:rsidRDefault="00F34E5F" w:rsidP="00CD6D7A">
            <w:r>
              <w:t>Konfiguračné parametre spojené s WLAN odkazom, ktor</w:t>
            </w:r>
            <w:r w:rsidR="0019565E">
              <w:t>ý</w:t>
            </w:r>
            <w:r>
              <w:t xml:space="preserve"> </w:t>
            </w:r>
            <w:r w:rsidR="0019565E">
              <w:t>musí byť dostupný programov</w:t>
            </w:r>
            <w:r w:rsidR="00CD6D7A">
              <w:t>ateľne</w:t>
            </w:r>
            <w:r>
              <w:t>.</w:t>
            </w:r>
          </w:p>
        </w:tc>
      </w:tr>
      <w:tr w:rsidR="00F34E5F" w:rsidTr="009028DD">
        <w:trPr>
          <w:trHeight w:val="833"/>
        </w:trPr>
        <w:tc>
          <w:tcPr>
            <w:tcW w:w="3085" w:type="dxa"/>
          </w:tcPr>
          <w:p w:rsidR="00F34E5F" w:rsidRPr="00ED5296" w:rsidRDefault="00F34E5F" w:rsidP="009028DD">
            <w:pPr>
              <w:rPr>
                <w:i/>
              </w:rPr>
            </w:pPr>
            <w:r w:rsidRPr="00ED5296">
              <w:rPr>
                <w:i/>
              </w:rPr>
              <w:t>DeviceSecurity</w:t>
            </w:r>
          </w:p>
        </w:tc>
        <w:tc>
          <w:tcPr>
            <w:tcW w:w="6127" w:type="dxa"/>
          </w:tcPr>
          <w:p w:rsidR="00F34E5F" w:rsidRDefault="003E448A" w:rsidP="00CD6D7A">
            <w:r>
              <w:t>Úkony</w:t>
            </w:r>
            <w:r w:rsidR="00F34E5F">
              <w:t xml:space="preserve"> </w:t>
            </w:r>
            <w:r w:rsidR="000610FA">
              <w:t xml:space="preserve">na </w:t>
            </w:r>
            <w:r w:rsidR="00F34E5F">
              <w:t>prebrati</w:t>
            </w:r>
            <w:r w:rsidR="000610FA">
              <w:t>e</w:t>
            </w:r>
            <w:r w:rsidR="00F34E5F">
              <w:t xml:space="preserve"> vlastníctva, konfigurácia kontroly prístupu, nastav</w:t>
            </w:r>
            <w:r w:rsidR="00CD6D7A">
              <w:t>e</w:t>
            </w:r>
            <w:r w:rsidR="00F34E5F">
              <w:t>nie bezpečnostných relácií a vyvolanie bezpečnostných opatrení.</w:t>
            </w:r>
          </w:p>
        </w:tc>
      </w:tr>
    </w:tbl>
    <w:p w:rsidR="00F34E5F" w:rsidRDefault="00F34E5F" w:rsidP="00F34E5F"/>
    <w:p w:rsidR="00F34E5F" w:rsidRPr="00ED5296" w:rsidRDefault="00F34E5F" w:rsidP="00F34E5F">
      <w:pPr>
        <w:rPr>
          <w:b/>
        </w:rPr>
      </w:pPr>
      <w:r w:rsidRPr="00ED5296">
        <w:rPr>
          <w:b/>
        </w:rPr>
        <w:t>2.2.1.1.</w:t>
      </w:r>
      <w:r w:rsidRPr="00ED5296">
        <w:rPr>
          <w:b/>
        </w:rPr>
        <w:tab/>
      </w:r>
      <w:r w:rsidRPr="00ED5296">
        <w:rPr>
          <w:b/>
          <w:i/>
        </w:rPr>
        <w:t>DeviceSecurity</w:t>
      </w:r>
      <w:r w:rsidRPr="00ED5296">
        <w:rPr>
          <w:b/>
        </w:rPr>
        <w:t xml:space="preserve"> v rámci </w:t>
      </w:r>
      <w:r w:rsidRPr="00ED5296">
        <w:rPr>
          <w:b/>
          <w:i/>
        </w:rPr>
        <w:t>WLANAccessPointDevice</w:t>
      </w:r>
    </w:p>
    <w:p w:rsidR="00F34E5F" w:rsidRDefault="00F34E5F" w:rsidP="00F34E5F">
      <w:r>
        <w:t>Tento model je typick</w:t>
      </w:r>
      <w:r w:rsidR="00CE4D55">
        <w:t>y</w:t>
      </w:r>
      <w:r>
        <w:t xml:space="preserve"> aplikovateľný na fyzické zariadenia, ktoré potrebujú </w:t>
      </w:r>
      <w:r w:rsidRPr="00ED5296">
        <w:rPr>
          <w:i/>
        </w:rPr>
        <w:t>DeviceSecurity</w:t>
      </w:r>
      <w:r>
        <w:t xml:space="preserve"> funkčnosť (zahrňujúc vlastníctvo zariadenia a kontrolu prístupu), aby mohlo byť použité len zariadením </w:t>
      </w:r>
      <w:r w:rsidRPr="00ED5296">
        <w:rPr>
          <w:i/>
        </w:rPr>
        <w:t>WLANAccessPointDevice</w:t>
      </w:r>
      <w:r>
        <w:t xml:space="preserve">. V tomto prípade produkty, ktoré vystavujú zariadenia typu </w:t>
      </w:r>
      <w:r w:rsidRPr="00ED5296">
        <w:rPr>
          <w:i/>
        </w:rPr>
        <w:t>urn:schemas-</w:t>
      </w:r>
      <w:r w:rsidRPr="00ED5296">
        <w:rPr>
          <w:i/>
        </w:rPr>
        <w:lastRenderedPageBreak/>
        <w:t>upnp-org:device: WLANAccessPointDevice:1</w:t>
      </w:r>
      <w:r>
        <w:t xml:space="preserve"> musia implementovať minimálny počet verzií služieb, ktoré sú špecifikované tabuľkou nižšie.</w:t>
      </w:r>
    </w:p>
    <w:p w:rsidR="00F34E5F" w:rsidRDefault="00F34E5F" w:rsidP="00F34E5F">
      <w:r>
        <w:t xml:space="preserve">Tabuľka 1: Systémové požiadavky na samostatné zariadenie </w:t>
      </w:r>
      <w:r w:rsidRPr="00ED5296">
        <w:rPr>
          <w:i/>
        </w:rPr>
        <w:t>WLANAccessPointDevice</w:t>
      </w:r>
    </w:p>
    <w:p w:rsidR="00F34E5F" w:rsidRDefault="00F34E5F" w:rsidP="00F34E5F">
      <w:r>
        <w:rPr>
          <w:noProof/>
          <w:lang w:eastAsia="sk-SK"/>
        </w:rPr>
        <w:drawing>
          <wp:inline distT="0" distB="0" distL="0" distR="0" wp14:anchorId="1203F356" wp14:editId="3C9AE895">
            <wp:extent cx="5755005" cy="1063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1063625"/>
                    </a:xfrm>
                    <a:prstGeom prst="rect">
                      <a:avLst/>
                    </a:prstGeom>
                    <a:noFill/>
                    <a:ln>
                      <a:noFill/>
                    </a:ln>
                  </pic:spPr>
                </pic:pic>
              </a:graphicData>
            </a:graphic>
          </wp:inline>
        </w:drawing>
      </w:r>
    </w:p>
    <w:p w:rsidR="00F34E5F" w:rsidRDefault="00F34E5F" w:rsidP="00F34E5F">
      <w:r>
        <w:rPr>
          <w:vertAlign w:val="superscript"/>
        </w:rPr>
        <w:t>1</w:t>
      </w:r>
      <w:r>
        <w:t xml:space="preserve"> R = požadované, O =  voliteľné, X = neštandardné</w:t>
      </w:r>
      <w:r>
        <w:br/>
      </w:r>
      <w:r>
        <w:rPr>
          <w:vertAlign w:val="superscript"/>
        </w:rPr>
        <w:t>2</w:t>
      </w:r>
      <w:r>
        <w:t xml:space="preserve"> S predponou </w:t>
      </w:r>
      <w:r w:rsidRPr="00ED5296">
        <w:rPr>
          <w:i/>
        </w:rPr>
        <w:t>urn:upnp-org:serviceId:</w:t>
      </w:r>
      <w:r>
        <w:t xml:space="preserve"> .</w:t>
      </w:r>
      <w:r>
        <w:br/>
      </w:r>
    </w:p>
    <w:p w:rsidR="00F34E5F" w:rsidRPr="00ED5296" w:rsidRDefault="00F34E5F" w:rsidP="00F34E5F">
      <w:pPr>
        <w:rPr>
          <w:b/>
        </w:rPr>
      </w:pPr>
      <w:r w:rsidRPr="00ED5296">
        <w:rPr>
          <w:b/>
        </w:rPr>
        <w:t xml:space="preserve">Vzťahy medzi </w:t>
      </w:r>
      <w:r w:rsidR="004935B2">
        <w:rPr>
          <w:b/>
        </w:rPr>
        <w:t>s</w:t>
      </w:r>
      <w:r w:rsidRPr="00ED5296">
        <w:rPr>
          <w:b/>
        </w:rPr>
        <w:t>lužbami</w:t>
      </w:r>
    </w:p>
    <w:p w:rsidR="00F34E5F" w:rsidRDefault="00F34E5F" w:rsidP="00F34E5F">
      <w:r>
        <w:t>Obrázok 3 z</w:t>
      </w:r>
      <w:r w:rsidR="00EA207E">
        <w:t>názorňuje</w:t>
      </w:r>
      <w:r>
        <w:t xml:space="preserve"> logickú štruktúru zariadenia a služieb</w:t>
      </w:r>
      <w:r w:rsidR="00187356">
        <w:t>,</w:t>
      </w:r>
      <w:r w:rsidR="00EA207E">
        <w:t xml:space="preserve"> definovanú</w:t>
      </w:r>
      <w:r>
        <w:t xml:space="preserve"> tímom vývojárov pre UPnP™ technológiu</w:t>
      </w:r>
      <w:r w:rsidR="005A2D6D">
        <w:t>,</w:t>
      </w:r>
      <w:r>
        <w:t xml:space="preserve"> </w:t>
      </w:r>
      <w:r w:rsidR="003808B6">
        <w:t>sprístupnenú</w:t>
      </w:r>
      <w:r>
        <w:t xml:space="preserve"> AP zariadeniam.</w:t>
      </w:r>
    </w:p>
    <w:p w:rsidR="00F34E5F" w:rsidRDefault="00F34E5F" w:rsidP="00F34E5F">
      <w:r>
        <w:rPr>
          <w:noProof/>
          <w:lang w:eastAsia="sk-SK"/>
        </w:rPr>
        <w:drawing>
          <wp:inline distT="0" distB="0" distL="0" distR="0" wp14:anchorId="1DD97AC4" wp14:editId="3B47747D">
            <wp:extent cx="4671695" cy="2196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695" cy="2196465"/>
                    </a:xfrm>
                    <a:prstGeom prst="rect">
                      <a:avLst/>
                    </a:prstGeom>
                    <a:noFill/>
                    <a:ln>
                      <a:noFill/>
                    </a:ln>
                  </pic:spPr>
                </pic:pic>
              </a:graphicData>
            </a:graphic>
          </wp:inline>
        </w:drawing>
      </w:r>
    </w:p>
    <w:p w:rsidR="00F34E5F" w:rsidRPr="00ED5296" w:rsidRDefault="00F34E5F" w:rsidP="00F34E5F">
      <w:pPr>
        <w:rPr>
          <w:b/>
        </w:rPr>
      </w:pPr>
      <w:r>
        <w:tab/>
      </w:r>
      <w:r w:rsidRPr="00ED5296">
        <w:rPr>
          <w:b/>
        </w:rPr>
        <w:t xml:space="preserve">Obrázok 3: </w:t>
      </w:r>
      <w:r w:rsidRPr="00ED5296">
        <w:rPr>
          <w:b/>
          <w:i/>
        </w:rPr>
        <w:t>DeviceSecurity</w:t>
      </w:r>
      <w:r w:rsidRPr="00ED5296">
        <w:rPr>
          <w:b/>
        </w:rPr>
        <w:t xml:space="preserve"> v rámci zariadenia </w:t>
      </w:r>
      <w:r w:rsidRPr="00ED5296">
        <w:rPr>
          <w:b/>
          <w:i/>
        </w:rPr>
        <w:t>WLANAccessPointDevice</w:t>
      </w:r>
    </w:p>
    <w:p w:rsidR="00F34E5F" w:rsidRDefault="00F34E5F" w:rsidP="00F34E5F">
      <w:r>
        <w:t>Navyše</w:t>
      </w:r>
      <w:r w:rsidR="00C87809">
        <w:t>,</w:t>
      </w:r>
      <w:r>
        <w:t xml:space="preserve"> služba </w:t>
      </w:r>
      <w:r w:rsidRPr="00C95750">
        <w:rPr>
          <w:i/>
        </w:rPr>
        <w:t>LinkAuthentication</w:t>
      </w:r>
      <w:r>
        <w:t xml:space="preserve"> (voliteľn</w:t>
      </w:r>
      <w:r w:rsidR="008831FF">
        <w:t>á</w:t>
      </w:r>
      <w:r>
        <w:t>) môže byť použitá</w:t>
      </w:r>
      <w:r w:rsidR="00C87809">
        <w:t>,</w:t>
      </w:r>
      <w:r>
        <w:t xml:space="preserve"> ak AP podporuje autentizáciu každého klienta s jednotným autentizačným serverom. </w:t>
      </w:r>
      <w:r w:rsidRPr="00C95750">
        <w:rPr>
          <w:i/>
        </w:rPr>
        <w:t xml:space="preserve">LinkAuthentication, RadiusClient </w:t>
      </w:r>
      <w:r w:rsidRPr="00C95750">
        <w:t>a</w:t>
      </w:r>
      <w:r w:rsidRPr="00C95750">
        <w:rPr>
          <w:i/>
        </w:rPr>
        <w:t> WLANConfiguration</w:t>
      </w:r>
      <w:r>
        <w:t xml:space="preserve"> služby môžu byť závislé na službe </w:t>
      </w:r>
      <w:r w:rsidRPr="00C95750">
        <w:rPr>
          <w:i/>
        </w:rPr>
        <w:t>DeviceSecurity</w:t>
      </w:r>
      <w:r>
        <w:t xml:space="preserve">, keďže poskytuje kontrolu prístupu </w:t>
      </w:r>
      <w:r w:rsidR="00C87809">
        <w:t>k úkonom,</w:t>
      </w:r>
      <w:r>
        <w:t xml:space="preserve"> </w:t>
      </w:r>
      <w:r w:rsidR="00780878">
        <w:t xml:space="preserve">ktoré sú </w:t>
      </w:r>
      <w:r>
        <w:t>definovan</w:t>
      </w:r>
      <w:r w:rsidR="00780878">
        <w:t>é</w:t>
      </w:r>
      <w:r>
        <w:t xml:space="preserve"> v </w:t>
      </w:r>
      <w:r w:rsidR="0039286F">
        <w:t xml:space="preserve">daných </w:t>
      </w:r>
      <w:r>
        <w:t>službách.</w:t>
      </w:r>
    </w:p>
    <w:p w:rsidR="00F34E5F" w:rsidRPr="00ED5296" w:rsidRDefault="00F34E5F" w:rsidP="00F34E5F">
      <w:pPr>
        <w:rPr>
          <w:b/>
        </w:rPr>
      </w:pPr>
      <w:r w:rsidRPr="00ED5296">
        <w:rPr>
          <w:b/>
        </w:rPr>
        <w:t xml:space="preserve">2.2.1.2 </w:t>
      </w:r>
      <w:r w:rsidRPr="00ED5296">
        <w:rPr>
          <w:b/>
          <w:i/>
        </w:rPr>
        <w:t>DeviceSecurity</w:t>
      </w:r>
      <w:r w:rsidRPr="00ED5296">
        <w:rPr>
          <w:b/>
        </w:rPr>
        <w:t xml:space="preserve"> mimo </w:t>
      </w:r>
      <w:r w:rsidRPr="00ED5296">
        <w:rPr>
          <w:b/>
          <w:i/>
        </w:rPr>
        <w:t>WLANAccessPointDevice</w:t>
      </w:r>
    </w:p>
    <w:p w:rsidR="00F34E5F" w:rsidRDefault="00F34E5F" w:rsidP="00F34E5F">
      <w:r>
        <w:t xml:space="preserve">Tento model je typicky aplikovateľný na fyzické zariadenia, ktoré implementujú funkcionalitu AP, ale zariadenie </w:t>
      </w:r>
      <w:r w:rsidRPr="00C95750">
        <w:rPr>
          <w:i/>
        </w:rPr>
        <w:t>WLANAccessPointDevice</w:t>
      </w:r>
      <w:r>
        <w:t xml:space="preserve"> smie použiť </w:t>
      </w:r>
      <w:r w:rsidRPr="00C95750">
        <w:rPr>
          <w:i/>
        </w:rPr>
        <w:t>DeviceSecurity</w:t>
      </w:r>
      <w:r>
        <w:t xml:space="preserve">, ktoré je už súčasťou iného zariadenia. Príkladom tohto by mohlo byť zariadenie, kde </w:t>
      </w:r>
      <w:r w:rsidRPr="00C95750">
        <w:rPr>
          <w:i/>
        </w:rPr>
        <w:t xml:space="preserve">urn:schemas-upnp-org:device: WLANAccessPointDevice:1 </w:t>
      </w:r>
      <w:r>
        <w:t xml:space="preserve">je implementované v rámci zariadenia typu </w:t>
      </w:r>
      <w:r w:rsidRPr="00C95750">
        <w:rPr>
          <w:i/>
        </w:rPr>
        <w:t>urn:schemas-upnp-org:device: BasicDevice:1</w:t>
      </w:r>
      <w:r>
        <w:t xml:space="preserve">. Zariadenie </w:t>
      </w:r>
      <w:r>
        <w:rPr>
          <w:i/>
        </w:rPr>
        <w:t xml:space="preserve">BasicDevice </w:t>
      </w:r>
      <w:r>
        <w:t xml:space="preserve">v tomto prípade obsahuje službu </w:t>
      </w:r>
      <w:r w:rsidRPr="00C95750">
        <w:rPr>
          <w:i/>
        </w:rPr>
        <w:t>DeviceSecurity</w:t>
      </w:r>
      <w:r>
        <w:t xml:space="preserve">, ktorá môže byť použitá iným UPnP™ zariadením, napríklad IGD. Implementácia </w:t>
      </w:r>
      <w:r w:rsidRPr="00ED5296">
        <w:rPr>
          <w:i/>
        </w:rPr>
        <w:t>WLANAccessPointDevice</w:t>
      </w:r>
      <w:r>
        <w:t xml:space="preserve"> musí obsahovať minimálny počet verzií služieb, ktoré sú špecifikované </w:t>
      </w:r>
      <w:r w:rsidR="00323B8C">
        <w:t xml:space="preserve">v </w:t>
      </w:r>
      <w:r>
        <w:t>tabuľk</w:t>
      </w:r>
      <w:r w:rsidR="00323B8C">
        <w:t>e</w:t>
      </w:r>
      <w:r>
        <w:t xml:space="preserve"> nižšie.</w:t>
      </w:r>
    </w:p>
    <w:p w:rsidR="00F34E5F" w:rsidRDefault="00F34E5F" w:rsidP="00F34E5F"/>
    <w:p w:rsidR="00F34E5F" w:rsidRDefault="00F34E5F" w:rsidP="00F34E5F"/>
    <w:p w:rsidR="00F34E5F" w:rsidRPr="0045478B" w:rsidRDefault="00F34E5F" w:rsidP="00F34E5F">
      <w:pPr>
        <w:rPr>
          <w:b/>
        </w:rPr>
      </w:pPr>
      <w:r w:rsidRPr="0045478B">
        <w:rPr>
          <w:b/>
        </w:rPr>
        <w:t xml:space="preserve">Tabuľka 2: Systémové požiadavky pre zabudované </w:t>
      </w:r>
      <w:r w:rsidR="0080256B" w:rsidRPr="0045478B">
        <w:rPr>
          <w:b/>
        </w:rPr>
        <w:t>zariadenie</w:t>
      </w:r>
      <w:r w:rsidRPr="0045478B">
        <w:rPr>
          <w:b/>
        </w:rPr>
        <w:t xml:space="preserve"> </w:t>
      </w:r>
      <w:r w:rsidRPr="0045478B">
        <w:rPr>
          <w:b/>
          <w:i/>
        </w:rPr>
        <w:t>WLANAccessPointDevice</w:t>
      </w:r>
    </w:p>
    <w:p w:rsidR="00F34E5F" w:rsidRDefault="00F34E5F" w:rsidP="00F34E5F">
      <w:r>
        <w:rPr>
          <w:noProof/>
          <w:lang w:eastAsia="sk-SK"/>
        </w:rPr>
        <w:drawing>
          <wp:inline distT="0" distB="0" distL="0" distR="0" wp14:anchorId="3F4CBD98" wp14:editId="7E12566B">
            <wp:extent cx="5764530" cy="8845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884555"/>
                    </a:xfrm>
                    <a:prstGeom prst="rect">
                      <a:avLst/>
                    </a:prstGeom>
                    <a:noFill/>
                    <a:ln>
                      <a:noFill/>
                    </a:ln>
                  </pic:spPr>
                </pic:pic>
              </a:graphicData>
            </a:graphic>
          </wp:inline>
        </w:drawing>
      </w:r>
    </w:p>
    <w:p w:rsidR="00F34E5F" w:rsidRDefault="00F34E5F" w:rsidP="00F34E5F">
      <w:r>
        <w:rPr>
          <w:vertAlign w:val="superscript"/>
        </w:rPr>
        <w:t>1</w:t>
      </w:r>
      <w:r>
        <w:t xml:space="preserve"> R = požadované,</w:t>
      </w:r>
      <w:r w:rsidRPr="0045478B">
        <w:t xml:space="preserve"> </w:t>
      </w:r>
      <w:r>
        <w:t>O =  voliteľné, X = neštandardné.</w:t>
      </w:r>
      <w:r>
        <w:br/>
      </w:r>
      <w:r>
        <w:rPr>
          <w:vertAlign w:val="superscript"/>
        </w:rPr>
        <w:t>2</w:t>
      </w:r>
      <w:r>
        <w:t xml:space="preserve"> S predponou </w:t>
      </w:r>
      <w:r w:rsidRPr="0045478B">
        <w:rPr>
          <w:i/>
        </w:rPr>
        <w:t>urn:upnp-org:serviceId:</w:t>
      </w:r>
      <w:r>
        <w:t xml:space="preserve"> .</w:t>
      </w:r>
      <w:r>
        <w:br/>
      </w:r>
    </w:p>
    <w:p w:rsidR="00F34E5F" w:rsidRPr="0045478B" w:rsidRDefault="00F34E5F" w:rsidP="00F34E5F">
      <w:pPr>
        <w:rPr>
          <w:b/>
          <w:sz w:val="24"/>
          <w:szCs w:val="24"/>
        </w:rPr>
      </w:pPr>
      <w:r w:rsidRPr="0045478B">
        <w:rPr>
          <w:b/>
          <w:sz w:val="24"/>
          <w:szCs w:val="24"/>
        </w:rPr>
        <w:t xml:space="preserve">Vzťahy medzi </w:t>
      </w:r>
      <w:r w:rsidR="00C34F9A">
        <w:rPr>
          <w:b/>
          <w:sz w:val="24"/>
          <w:szCs w:val="24"/>
        </w:rPr>
        <w:t>s</w:t>
      </w:r>
      <w:r w:rsidRPr="0045478B">
        <w:rPr>
          <w:b/>
          <w:sz w:val="24"/>
          <w:szCs w:val="24"/>
        </w:rPr>
        <w:t>lužbami</w:t>
      </w:r>
    </w:p>
    <w:p w:rsidR="00CE26FF" w:rsidRDefault="00F34E5F" w:rsidP="00CE26FF">
      <w:r>
        <w:t>Obrázok 4 zobrazuje logickú štruktúru zariadenia a služieb</w:t>
      </w:r>
      <w:r w:rsidR="00C34F9A">
        <w:t>, definovanú</w:t>
      </w:r>
      <w:r>
        <w:t xml:space="preserve"> tímom vývojárov pre UPnP™ technológiu </w:t>
      </w:r>
      <w:r w:rsidR="002153EF">
        <w:t>sprístupnenú</w:t>
      </w:r>
      <w:r>
        <w:t xml:space="preserve"> AP zariadeniam, ktoré môžu používať </w:t>
      </w:r>
      <w:r w:rsidRPr="0045478B">
        <w:rPr>
          <w:i/>
        </w:rPr>
        <w:t>DeviceSecurity</w:t>
      </w:r>
      <w:r>
        <w:t xml:space="preserve"> službu pre ostatné UPnP™ zariadenia v rámci toho istého fyzického zariadenia.</w:t>
      </w:r>
      <w:r w:rsidRPr="0045478B">
        <w:t xml:space="preserve"> </w:t>
      </w:r>
      <w:r>
        <w:t>Navyše</w:t>
      </w:r>
      <w:r w:rsidR="00CE26FF">
        <w:t>,</w:t>
      </w:r>
      <w:r>
        <w:t xml:space="preserve"> voliteľná služba </w:t>
      </w:r>
      <w:r w:rsidRPr="00C95750">
        <w:rPr>
          <w:i/>
        </w:rPr>
        <w:t>LinkAuthentication</w:t>
      </w:r>
      <w:r>
        <w:t xml:space="preserve"> môže byť použitá</w:t>
      </w:r>
      <w:r w:rsidR="00CE26FF">
        <w:t>,</w:t>
      </w:r>
      <w:r>
        <w:t xml:space="preserve"> ak AP podporuje autentizáciu každého klienta s jednotným autentizačným serverom. </w:t>
      </w:r>
      <w:r w:rsidRPr="00C95750">
        <w:rPr>
          <w:i/>
        </w:rPr>
        <w:t xml:space="preserve">LinkAuthentication, RadiusClient </w:t>
      </w:r>
      <w:r w:rsidRPr="00C95750">
        <w:t>a</w:t>
      </w:r>
      <w:r w:rsidRPr="00C95750">
        <w:rPr>
          <w:i/>
        </w:rPr>
        <w:t> WLANConfiguration</w:t>
      </w:r>
      <w:r>
        <w:t xml:space="preserve"> služby môžu byť závislé na službe </w:t>
      </w:r>
      <w:r w:rsidRPr="00C95750">
        <w:rPr>
          <w:i/>
        </w:rPr>
        <w:t>DeviceSecurity</w:t>
      </w:r>
      <w:r>
        <w:t xml:space="preserve">, </w:t>
      </w:r>
      <w:r w:rsidR="00CE26FF">
        <w:t>keďže poskytuje kontrolu prístupu k úkonom, ktoré sú definované v daných službách.</w:t>
      </w:r>
      <w:r w:rsidR="00DD71A8">
        <w:br/>
      </w:r>
    </w:p>
    <w:p w:rsidR="00F34E5F" w:rsidRDefault="00F34E5F" w:rsidP="00F34E5F">
      <w:pPr>
        <w:ind w:left="708"/>
      </w:pPr>
      <w:r>
        <w:rPr>
          <w:noProof/>
          <w:lang w:eastAsia="sk-SK"/>
        </w:rPr>
        <w:drawing>
          <wp:inline distT="0" distB="0" distL="0" distR="0" wp14:anchorId="208A3DC9" wp14:editId="727105AF">
            <wp:extent cx="4253865" cy="219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865" cy="2196465"/>
                    </a:xfrm>
                    <a:prstGeom prst="rect">
                      <a:avLst/>
                    </a:prstGeom>
                    <a:noFill/>
                    <a:ln>
                      <a:noFill/>
                    </a:ln>
                  </pic:spPr>
                </pic:pic>
              </a:graphicData>
            </a:graphic>
          </wp:inline>
        </w:drawing>
      </w:r>
    </w:p>
    <w:p w:rsidR="00F34E5F" w:rsidRPr="0045478B" w:rsidRDefault="00F34E5F" w:rsidP="00F34E5F">
      <w:pPr>
        <w:ind w:left="708"/>
        <w:rPr>
          <w:b/>
        </w:rPr>
      </w:pPr>
      <w:r w:rsidRPr="0045478B">
        <w:rPr>
          <w:b/>
        </w:rPr>
        <w:t xml:space="preserve">Obrázok 4: Príklad </w:t>
      </w:r>
      <w:r w:rsidRPr="0045478B">
        <w:rPr>
          <w:b/>
          <w:i/>
        </w:rPr>
        <w:t>DeviceSecurity</w:t>
      </w:r>
      <w:r w:rsidRPr="0045478B">
        <w:rPr>
          <w:b/>
        </w:rPr>
        <w:t xml:space="preserve"> zariadenia mimo zariadenia </w:t>
      </w:r>
      <w:r w:rsidRPr="0045478B">
        <w:rPr>
          <w:b/>
          <w:i/>
        </w:rPr>
        <w:t>WLANAccessPointDevice</w:t>
      </w:r>
    </w:p>
    <w:p w:rsidR="00F34E5F" w:rsidRDefault="00F34E5F" w:rsidP="00F34E5F"/>
    <w:p w:rsidR="00F34E5F" w:rsidRPr="00C477F0" w:rsidRDefault="0080256B" w:rsidP="00F34E5F">
      <w:pPr>
        <w:rPr>
          <w:b/>
        </w:rPr>
      </w:pPr>
      <w:r w:rsidRPr="00C477F0">
        <w:rPr>
          <w:b/>
        </w:rPr>
        <w:t>2.2.2.</w:t>
      </w:r>
      <w:r w:rsidRPr="00C477F0">
        <w:rPr>
          <w:b/>
        </w:rPr>
        <w:tab/>
        <w:t>Vzťahy medzi službami</w:t>
      </w:r>
    </w:p>
    <w:p w:rsidR="0080256B" w:rsidRDefault="0080256B" w:rsidP="00F34E5F">
      <w:r>
        <w:t>Závislosti medzi službami sú už hore uvedené pod možnými modelmi</w:t>
      </w:r>
      <w:r w:rsidR="00D40677">
        <w:t>,</w:t>
      </w:r>
      <w:r>
        <w:t xml:space="preserve"> </w:t>
      </w:r>
      <w:r w:rsidR="0000009E">
        <w:t xml:space="preserve">ktoré </w:t>
      </w:r>
      <w:r>
        <w:t xml:space="preserve">implementujú služby </w:t>
      </w:r>
      <w:r w:rsidRPr="0080256B">
        <w:rPr>
          <w:i/>
        </w:rPr>
        <w:t>WLANAccessPointDevice</w:t>
      </w:r>
      <w:r>
        <w:t>.</w:t>
      </w:r>
    </w:p>
    <w:p w:rsidR="0080256B" w:rsidRPr="001402FC" w:rsidRDefault="0080256B" w:rsidP="00F34E5F">
      <w:pPr>
        <w:rPr>
          <w:b/>
          <w:sz w:val="36"/>
          <w:szCs w:val="36"/>
        </w:rPr>
      </w:pPr>
      <w:r w:rsidRPr="00C477F0">
        <w:rPr>
          <w:b/>
        </w:rPr>
        <w:br/>
      </w:r>
      <w:r w:rsidRPr="001402FC">
        <w:rPr>
          <w:b/>
          <w:sz w:val="36"/>
          <w:szCs w:val="36"/>
        </w:rPr>
        <w:t>2.3</w:t>
      </w:r>
      <w:r w:rsidR="001402FC" w:rsidRPr="001402FC">
        <w:rPr>
          <w:b/>
          <w:sz w:val="36"/>
          <w:szCs w:val="36"/>
        </w:rPr>
        <w:t>.</w:t>
      </w:r>
      <w:r w:rsidRPr="001402FC">
        <w:rPr>
          <w:b/>
          <w:sz w:val="36"/>
          <w:szCs w:val="36"/>
        </w:rPr>
        <w:tab/>
        <w:t>Teória fungovania</w:t>
      </w:r>
    </w:p>
    <w:p w:rsidR="0080256B" w:rsidRPr="0080256B" w:rsidRDefault="00584504" w:rsidP="00F34E5F">
      <w:r>
        <w:t>P</w:t>
      </w:r>
      <w:r w:rsidR="0080256B">
        <w:t xml:space="preserve">opisuje </w:t>
      </w:r>
      <w:r w:rsidR="00CE675F">
        <w:t>všeobecný</w:t>
      </w:r>
      <w:r w:rsidR="0080256B">
        <w:t xml:space="preserve"> model </w:t>
      </w:r>
      <w:r w:rsidR="00CE675F">
        <w:t>po</w:t>
      </w:r>
      <w:r w:rsidR="0080256B">
        <w:t>užitia služieb</w:t>
      </w:r>
      <w:r w:rsidR="00CE675F">
        <w:t>,</w:t>
      </w:r>
      <w:r w:rsidR="0080256B">
        <w:t xml:space="preserve"> definovaných v AP zariadení. Táto sekcia začína</w:t>
      </w:r>
      <w:r>
        <w:t xml:space="preserve"> zoznamom požiadaviek a voliteľných funkcií WLAN uzlov. Nasleduje sekcia</w:t>
      </w:r>
      <w:r w:rsidR="005460E7">
        <w:t>,</w:t>
      </w:r>
      <w:r>
        <w:t xml:space="preserve"> popisujúca rôzne scenáre </w:t>
      </w:r>
      <w:r>
        <w:lastRenderedPageBreak/>
        <w:t xml:space="preserve">použitia týchto funkcií. Pre každú z </w:t>
      </w:r>
      <w:r w:rsidR="005460E7">
        <w:t>nich</w:t>
      </w:r>
      <w:r>
        <w:t xml:space="preserve"> sú </w:t>
      </w:r>
      <w:r w:rsidR="005460E7">
        <w:t xml:space="preserve">špeciálne zdôraznené </w:t>
      </w:r>
      <w:r>
        <w:t>výhody</w:t>
      </w:r>
      <w:r w:rsidR="005460E7">
        <w:t>, umožnené vďaka UPnP™  službám.</w:t>
      </w:r>
    </w:p>
    <w:p w:rsidR="00617068" w:rsidRDefault="00584504">
      <w:r>
        <w:t xml:space="preserve">Odporúča sa pre AP DCP používať služby </w:t>
      </w:r>
      <w:r w:rsidRPr="00584504">
        <w:rPr>
          <w:i/>
        </w:rPr>
        <w:t>DeviceSecurity</w:t>
      </w:r>
      <w:r>
        <w:t>, aby sa dosiahli špecifické UPnP™ AP úkony. Táto sekcia predpokladá celkové porozumenie UPnP™ Security kon</w:t>
      </w:r>
      <w:r w:rsidR="00617068">
        <w:t xml:space="preserve">ceptom. </w:t>
      </w:r>
    </w:p>
    <w:p w:rsidR="00AC5B06" w:rsidRPr="001402FC" w:rsidRDefault="00617068">
      <w:pPr>
        <w:rPr>
          <w:b/>
          <w:sz w:val="32"/>
          <w:szCs w:val="32"/>
        </w:rPr>
      </w:pPr>
      <w:r>
        <w:br/>
      </w:r>
      <w:r w:rsidRPr="001402FC">
        <w:rPr>
          <w:b/>
          <w:sz w:val="32"/>
          <w:szCs w:val="32"/>
        </w:rPr>
        <w:t>2.3.1</w:t>
      </w:r>
      <w:r w:rsidR="001402FC" w:rsidRPr="001402FC">
        <w:rPr>
          <w:b/>
          <w:sz w:val="32"/>
          <w:szCs w:val="32"/>
        </w:rPr>
        <w:t>.</w:t>
      </w:r>
      <w:r w:rsidR="001402FC" w:rsidRPr="001402FC">
        <w:rPr>
          <w:b/>
          <w:sz w:val="32"/>
          <w:szCs w:val="32"/>
        </w:rPr>
        <w:tab/>
      </w:r>
      <w:r w:rsidRPr="001402FC">
        <w:rPr>
          <w:b/>
          <w:sz w:val="32"/>
          <w:szCs w:val="32"/>
        </w:rPr>
        <w:t>Požiadavky na WLAN uzly</w:t>
      </w:r>
    </w:p>
    <w:p w:rsidR="00617068" w:rsidRDefault="00617068">
      <w:r>
        <w:t>Čo sa týka požiadaviek, uzly WLAN spadajú do dvoch kategórií – AP a bezdrôtový používateľ (stanica) AP zariadenia.</w:t>
      </w:r>
      <w:r>
        <w:br/>
      </w:r>
    </w:p>
    <w:p w:rsidR="00617068" w:rsidRPr="00C477F0" w:rsidRDefault="00617068">
      <w:pPr>
        <w:rPr>
          <w:b/>
        </w:rPr>
      </w:pPr>
      <w:r w:rsidRPr="00C477F0">
        <w:rPr>
          <w:b/>
        </w:rPr>
        <w:t>2.3.1.1.</w:t>
      </w:r>
      <w:r w:rsidRPr="00C477F0">
        <w:rPr>
          <w:b/>
        </w:rPr>
        <w:tab/>
        <w:t>AP Požiadavky</w:t>
      </w:r>
    </w:p>
    <w:p w:rsidR="00617068" w:rsidRDefault="00617068">
      <w:r>
        <w:t>Požiadavky pre 802.11 AP sú uvedené nižšie aj s ni</w:t>
      </w:r>
      <w:r w:rsidR="00971951">
        <w:t>ektorými voliteľnými funkciami.</w:t>
      </w:r>
    </w:p>
    <w:p w:rsidR="00971951" w:rsidRDefault="00971951" w:rsidP="009028DD">
      <w:pPr>
        <w:pStyle w:val="Odsekzoznamu"/>
        <w:numPr>
          <w:ilvl w:val="0"/>
          <w:numId w:val="3"/>
        </w:numPr>
      </w:pPr>
      <w:r>
        <w:t>AP musí byť adresovateľný cez IP (Internet Protocol) použitím buď drôtového</w:t>
      </w:r>
      <w:r w:rsidR="00B66556">
        <w:t>,</w:t>
      </w:r>
      <w:r>
        <w:t xml:space="preserve"> alebo bezdrôtového rozhrania. AP funkcionalita sa môže nachádzať na rovnakom mieste ako funkcionalita routera/UPnP™ Internet Gateway Device (IGD) zariadenia a/alebo modemu pre Internetový prístup.</w:t>
      </w:r>
    </w:p>
    <w:p w:rsidR="00971951" w:rsidRDefault="00971951" w:rsidP="009028DD">
      <w:pPr>
        <w:pStyle w:val="Odsekzoznamu"/>
        <w:numPr>
          <w:ilvl w:val="0"/>
          <w:numId w:val="3"/>
        </w:numPr>
      </w:pPr>
      <w:r>
        <w:t xml:space="preserve">AP musí poskytovať užívateľovi možnosť fyzicky resetovať </w:t>
      </w:r>
      <w:r w:rsidR="00F968B6">
        <w:t>zariadenie do pôvodného (výrobného) stavu.</w:t>
      </w:r>
    </w:p>
    <w:p w:rsidR="00F968B6" w:rsidRDefault="00F968B6" w:rsidP="009028DD">
      <w:pPr>
        <w:pStyle w:val="Odsekzoznamu"/>
        <w:numPr>
          <w:ilvl w:val="0"/>
          <w:numId w:val="3"/>
        </w:numPr>
      </w:pPr>
      <w:r>
        <w:t xml:space="preserve">AP musí podporovať Wireless Protected Access (WPA) v režime PSK (pre-shared key). Musí podporovať aspoň </w:t>
      </w:r>
      <w:r w:rsidR="00B66556">
        <w:t xml:space="preserve">desať </w:t>
      </w:r>
      <w:r>
        <w:t>PSK kľúčov.</w:t>
      </w:r>
    </w:p>
    <w:p w:rsidR="00F968B6" w:rsidRDefault="00F968B6" w:rsidP="00F968B6">
      <w:pPr>
        <w:pStyle w:val="Odsekzoznamu"/>
        <w:numPr>
          <w:ilvl w:val="0"/>
          <w:numId w:val="3"/>
        </w:numPr>
      </w:pPr>
      <w:r>
        <w:t xml:space="preserve">AP môže implementovať </w:t>
      </w:r>
      <w:r w:rsidRPr="00F968B6">
        <w:rPr>
          <w:i/>
        </w:rPr>
        <w:t>DeviceSecurity</w:t>
      </w:r>
      <w:r>
        <w:t xml:space="preserve"> službu, definovanú v </w:t>
      </w:r>
      <w:r w:rsidRPr="00F968B6">
        <w:rPr>
          <w:i/>
        </w:rPr>
        <w:t>SecureDevice</w:t>
      </w:r>
      <w:r>
        <w:t xml:space="preserve"> Device Control Protocol-e v1.0. Toto zahŕňa použitie </w:t>
      </w:r>
      <w:r w:rsidR="00890143">
        <w:t>páru verejný-súkromný kľ</w:t>
      </w:r>
      <w:r w:rsidR="00B66556">
        <w:t>ú</w:t>
      </w:r>
      <w:r w:rsidR="00890143">
        <w:t xml:space="preserve">č a kryptografickej knižnice pre autentizáciu a šifrovanie. </w:t>
      </w:r>
    </w:p>
    <w:p w:rsidR="00890143" w:rsidRDefault="00890143" w:rsidP="00F968B6">
      <w:pPr>
        <w:pStyle w:val="Odsekzoznamu"/>
        <w:numPr>
          <w:ilvl w:val="0"/>
          <w:numId w:val="3"/>
        </w:numPr>
      </w:pPr>
      <w:r>
        <w:t xml:space="preserve">AP môže podporovať 802.1x cez RADIUS klienta </w:t>
      </w:r>
      <w:r w:rsidR="00C81B8A">
        <w:t>(</w:t>
      </w:r>
      <w:r>
        <w:t xml:space="preserve">RFC2865, IETF) použitím služby </w:t>
      </w:r>
      <w:r w:rsidRPr="00890143">
        <w:rPr>
          <w:i/>
        </w:rPr>
        <w:t>RadiusClient</w:t>
      </w:r>
      <w:r>
        <w:t xml:space="preserve"> UPnP™.</w:t>
      </w:r>
    </w:p>
    <w:p w:rsidR="00890143" w:rsidRDefault="00890143" w:rsidP="00F968B6">
      <w:pPr>
        <w:pStyle w:val="Odsekzoznamu"/>
        <w:numPr>
          <w:ilvl w:val="0"/>
          <w:numId w:val="3"/>
        </w:numPr>
      </w:pPr>
      <w:r>
        <w:t xml:space="preserve">AP môže podporovať 802.1x cez </w:t>
      </w:r>
      <w:r w:rsidRPr="00890143">
        <w:rPr>
          <w:i/>
        </w:rPr>
        <w:t>LinkAuthentication</w:t>
      </w:r>
      <w:r>
        <w:t xml:space="preserve"> službu.</w:t>
      </w:r>
    </w:p>
    <w:p w:rsidR="00890143" w:rsidRDefault="00DD47D1" w:rsidP="00890143">
      <w:r>
        <w:t>Nepožaduje sa, aby AP mal v základnom nastavení spustenú bezpečnosť odkazu.</w:t>
      </w:r>
    </w:p>
    <w:p w:rsidR="00DD47D1" w:rsidRDefault="00DD47D1" w:rsidP="00890143"/>
    <w:p w:rsidR="00DD47D1" w:rsidRPr="00C477F0" w:rsidRDefault="00DD47D1" w:rsidP="00890143">
      <w:pPr>
        <w:rPr>
          <w:b/>
        </w:rPr>
      </w:pPr>
      <w:r w:rsidRPr="00C477F0">
        <w:rPr>
          <w:b/>
        </w:rPr>
        <w:t>2.3.1.2.</w:t>
      </w:r>
      <w:r w:rsidRPr="00C477F0">
        <w:rPr>
          <w:b/>
        </w:rPr>
        <w:tab/>
      </w:r>
      <w:r w:rsidR="007D5EAE" w:rsidRPr="00C477F0">
        <w:rPr>
          <w:b/>
        </w:rPr>
        <w:t>Klientske</w:t>
      </w:r>
      <w:r w:rsidRPr="00C477F0">
        <w:rPr>
          <w:b/>
        </w:rPr>
        <w:t xml:space="preserve"> požiadavky na AP </w:t>
      </w:r>
      <w:r w:rsidR="00A9696B">
        <w:rPr>
          <w:b/>
        </w:rPr>
        <w:t>k</w:t>
      </w:r>
      <w:r w:rsidRPr="00C477F0">
        <w:rPr>
          <w:b/>
        </w:rPr>
        <w:t>onfiguráciu</w:t>
      </w:r>
    </w:p>
    <w:p w:rsidR="001A03C0" w:rsidRDefault="007D5EAE" w:rsidP="00890143">
      <w:r>
        <w:t>Ak je požadovaná</w:t>
      </w:r>
      <w:r w:rsidR="00DD47D1">
        <w:t xml:space="preserve"> konf</w:t>
      </w:r>
      <w:r>
        <w:t>igurácia AP parametrov, tak musí byť aspoň jeden klient v sieti LAN, ktorý má interaktívne užívateľské  rozhranie. Ostatn</w:t>
      </w:r>
      <w:r w:rsidR="004649CF">
        <w:t>ým</w:t>
      </w:r>
      <w:r>
        <w:t xml:space="preserve"> WLAN klient</w:t>
      </w:r>
      <w:r w:rsidR="004649CF">
        <w:t>om</w:t>
      </w:r>
      <w:r>
        <w:t xml:space="preserve"> môž</w:t>
      </w:r>
      <w:r w:rsidR="004649CF">
        <w:t>e</w:t>
      </w:r>
      <w:r>
        <w:t xml:space="preserve"> byť umožnen</w:t>
      </w:r>
      <w:r w:rsidR="004649CF">
        <w:t>é</w:t>
      </w:r>
      <w:r>
        <w:t xml:space="preserve"> používať UPnP™ technológiu a vykonávať UPnP™ Control Point funkcionalitu na </w:t>
      </w:r>
      <w:r w:rsidR="00C477F0">
        <w:t>posielanie</w:t>
      </w:r>
      <w:r>
        <w:t xml:space="preserve"> úkonov </w:t>
      </w:r>
      <w:r w:rsidR="00C477F0">
        <w:t xml:space="preserve">AP zariadeniu. </w:t>
      </w:r>
      <w:r w:rsidR="0028658A">
        <w:t>Od v</w:t>
      </w:r>
      <w:r w:rsidR="00C477F0">
        <w:t>šet</w:t>
      </w:r>
      <w:r w:rsidR="0028658A">
        <w:t>kých</w:t>
      </w:r>
      <w:r w:rsidR="00C477F0">
        <w:t xml:space="preserve"> bezdrôtov</w:t>
      </w:r>
      <w:r w:rsidR="0028658A">
        <w:t>ých</w:t>
      </w:r>
      <w:r w:rsidR="00C477F0">
        <w:t xml:space="preserve"> klient</w:t>
      </w:r>
      <w:r w:rsidR="0028658A">
        <w:t>ov</w:t>
      </w:r>
      <w:r w:rsidR="00C477F0">
        <w:t xml:space="preserve"> s</w:t>
      </w:r>
      <w:r w:rsidR="0028658A">
        <w:t>a</w:t>
      </w:r>
      <w:r w:rsidR="00C477F0">
        <w:t xml:space="preserve"> </w:t>
      </w:r>
      <w:r w:rsidR="0028658A">
        <w:t>vy</w:t>
      </w:r>
      <w:r w:rsidR="00C477F0">
        <w:t>žad</w:t>
      </w:r>
      <w:r w:rsidR="0028658A">
        <w:t>uje</w:t>
      </w:r>
      <w:r w:rsidR="00C477F0">
        <w:t>, aby mali rovnaký</w:t>
      </w:r>
      <w:r w:rsidR="00532FED">
        <w:t xml:space="preserve"> mechanizmus</w:t>
      </w:r>
      <w:r w:rsidR="00C477F0">
        <w:t xml:space="preserve"> odkaz</w:t>
      </w:r>
      <w:r w:rsidR="004467BA">
        <w:t>u</w:t>
      </w:r>
      <w:r w:rsidR="00C477F0">
        <w:t xml:space="preserve"> bezpečnosti, ktorý používa AP (napríklad 802.1x). WLAN klient musí podporovať aspoň WEP.</w:t>
      </w:r>
      <w:r w:rsidR="001A03C0">
        <w:br/>
      </w:r>
    </w:p>
    <w:p w:rsidR="001A03C0" w:rsidRPr="001402FC" w:rsidRDefault="001A03C0" w:rsidP="00890143">
      <w:pPr>
        <w:rPr>
          <w:b/>
          <w:sz w:val="32"/>
          <w:szCs w:val="32"/>
        </w:rPr>
      </w:pPr>
      <w:r w:rsidRPr="001402FC">
        <w:rPr>
          <w:b/>
          <w:sz w:val="32"/>
          <w:szCs w:val="32"/>
        </w:rPr>
        <w:t>2.3.2.</w:t>
      </w:r>
      <w:r w:rsidRPr="001402FC">
        <w:rPr>
          <w:b/>
          <w:sz w:val="32"/>
          <w:szCs w:val="32"/>
        </w:rPr>
        <w:tab/>
        <w:t>Scenáre predstavenia WLAN klientov AP zariadeniu</w:t>
      </w:r>
    </w:p>
    <w:p w:rsidR="001A03C0" w:rsidRDefault="001A03C0" w:rsidP="00890143">
      <w:r>
        <w:t xml:space="preserve">K jednoduchej konfigurovateľnosti AP parametrov, ktoré sú detailnejšie rozobrané v </w:t>
      </w:r>
      <w:r w:rsidRPr="001A03C0">
        <w:rPr>
          <w:i/>
        </w:rPr>
        <w:t>WLANConfiguration</w:t>
      </w:r>
      <w:r>
        <w:t xml:space="preserve"> službe, AP DCP taktiež poskytuje bežn</w:t>
      </w:r>
      <w:r w:rsidR="00322334">
        <w:t>ý</w:t>
      </w:r>
      <w:r>
        <w:t xml:space="preserve"> r</w:t>
      </w:r>
      <w:r w:rsidR="00322334">
        <w:t>ámec</w:t>
      </w:r>
      <w:r>
        <w:t xml:space="preserve"> </w:t>
      </w:r>
      <w:r w:rsidR="000B27B9">
        <w:t>pre schválené</w:t>
      </w:r>
      <w:r>
        <w:t xml:space="preserve"> </w:t>
      </w:r>
      <w:r w:rsidR="000B27B9">
        <w:t>zabezpečenie</w:t>
      </w:r>
      <w:r>
        <w:t xml:space="preserve"> dostatk</w:t>
      </w:r>
      <w:r w:rsidR="000B27B9">
        <w:t>u</w:t>
      </w:r>
      <w:r>
        <w:t xml:space="preserve"> miesta pre diferenciáciu predajcu. Nasledujúce sekcie popisujú rôzne možné scenáre, keď </w:t>
      </w:r>
      <w:r w:rsidR="00333A04">
        <w:t xml:space="preserve">sa </w:t>
      </w:r>
      <w:r>
        <w:t>WLAN klient po prvýkrát stretne s AP zariadením a rol</w:t>
      </w:r>
      <w:r w:rsidR="003F486C">
        <w:t>o</w:t>
      </w:r>
      <w:r>
        <w:t>u UPnP™ technológie.</w:t>
      </w:r>
      <w:r>
        <w:br/>
      </w:r>
    </w:p>
    <w:p w:rsidR="001A03C0" w:rsidRDefault="001A03C0" w:rsidP="00890143"/>
    <w:p w:rsidR="001A03C0" w:rsidRPr="001402FC" w:rsidRDefault="001A03C0" w:rsidP="00890143">
      <w:pPr>
        <w:rPr>
          <w:b/>
          <w:sz w:val="32"/>
          <w:szCs w:val="32"/>
        </w:rPr>
      </w:pPr>
      <w:r w:rsidRPr="001402FC">
        <w:rPr>
          <w:b/>
          <w:sz w:val="32"/>
          <w:szCs w:val="32"/>
        </w:rPr>
        <w:t>2.3.3.</w:t>
      </w:r>
      <w:r w:rsidRPr="001402FC">
        <w:rPr>
          <w:b/>
          <w:sz w:val="32"/>
          <w:szCs w:val="32"/>
        </w:rPr>
        <w:tab/>
        <w:t>Nastavenie bezpečnostného kontrolného bodu (ak DeviceSecurity je implementované v AP zariadení)</w:t>
      </w:r>
    </w:p>
    <w:p w:rsidR="001A03C0" w:rsidRDefault="001B7C3A" w:rsidP="00890143">
      <w:r w:rsidRPr="001B7C3A">
        <w:rPr>
          <w:i/>
        </w:rPr>
        <w:t>WLANConfiguration</w:t>
      </w:r>
      <w:r>
        <w:rPr>
          <w:i/>
        </w:rPr>
        <w:t xml:space="preserve"> </w:t>
      </w:r>
      <w:r>
        <w:t>služba poskytuje množinu úkonov na modifikáciu a dopytovanie množiny parametrov 802.11 AP zariadenia.</w:t>
      </w:r>
      <w:r w:rsidR="00316223">
        <w:t xml:space="preserve"> Úkony v tejto službe, ktoré modifikujú parametre</w:t>
      </w:r>
      <w:r w:rsidR="00C74225">
        <w:t>,</w:t>
      </w:r>
      <w:r w:rsidR="00316223">
        <w:t xml:space="preserve"> by mali byť autentizované cez UPnP™ bezpečnosť. Kontrolný bod, ktorý sprístupňuje bezpečnostné úkony službe, musí byť najskôr autentizovan</w:t>
      </w:r>
      <w:r w:rsidR="00DC7715">
        <w:t>ý</w:t>
      </w:r>
      <w:r w:rsidR="00316223">
        <w:t xml:space="preserve"> cez aplikáciu Security Console, ako je uvedené v UPnP™ Security DCP.</w:t>
      </w:r>
    </w:p>
    <w:p w:rsidR="001A03C0" w:rsidRDefault="00316223" w:rsidP="00890143">
      <w:r>
        <w:t xml:space="preserve">Po zapnutí AP by mal užívateľ spustiť "AP aplikáciu" (kontrolný bod) v klientovi na získanie </w:t>
      </w:r>
      <w:r w:rsidR="000912DD">
        <w:t>práv AP zariadenia podľa UPnP™ Security protokolu. Získaním práv tento klient získa autoritu povoľovať, aby špecifické kontrolné body konfigurovali AP, napríklad vloženie bezpečnostných parametrov, zapnutie ochrany, prepnutie do opakovacieho módu, atď.</w:t>
      </w:r>
    </w:p>
    <w:p w:rsidR="00067520" w:rsidRDefault="000912DD" w:rsidP="00890143">
      <w:r>
        <w:t xml:space="preserve">V prípade, </w:t>
      </w:r>
      <w:r w:rsidR="00DD0B75">
        <w:t xml:space="preserve">že </w:t>
      </w:r>
      <w:r>
        <w:t>aplikácia Security Console nebo</w:t>
      </w:r>
      <w:r w:rsidR="00067520">
        <w:t xml:space="preserve">la prístupná od začiatku, AP funguje </w:t>
      </w:r>
      <w:r>
        <w:t xml:space="preserve">v základnom nastavení, bez </w:t>
      </w:r>
      <w:r w:rsidR="00DD0B75">
        <w:t>akejkoľvek</w:t>
      </w:r>
      <w:r>
        <w:t xml:space="preserve"> konfigurácie možnej </w:t>
      </w:r>
      <w:r w:rsidR="00067520">
        <w:t>prostredníctvom</w:t>
      </w:r>
      <w:r>
        <w:t xml:space="preserve"> UPnP™ technológi</w:t>
      </w:r>
      <w:r w:rsidR="00067520">
        <w:t>e</w:t>
      </w:r>
      <w:r>
        <w:t>.</w:t>
      </w:r>
      <w:r w:rsidR="00067520">
        <w:br/>
      </w:r>
    </w:p>
    <w:p w:rsidR="00067520" w:rsidRPr="001402FC" w:rsidRDefault="00067520" w:rsidP="00890143">
      <w:pPr>
        <w:rPr>
          <w:b/>
          <w:sz w:val="32"/>
          <w:szCs w:val="32"/>
        </w:rPr>
      </w:pPr>
      <w:r w:rsidRPr="001402FC">
        <w:rPr>
          <w:b/>
          <w:sz w:val="32"/>
          <w:szCs w:val="32"/>
        </w:rPr>
        <w:t>2.3.4.</w:t>
      </w:r>
      <w:r w:rsidRPr="001402FC">
        <w:rPr>
          <w:b/>
          <w:sz w:val="32"/>
          <w:szCs w:val="32"/>
        </w:rPr>
        <w:tab/>
        <w:t>AP používa celosieťové poverenia na autentizáciu</w:t>
      </w:r>
    </w:p>
    <w:p w:rsidR="00C174D7" w:rsidRDefault="00377D94" w:rsidP="00890143">
      <w:r>
        <w:t xml:space="preserve">AP využíva </w:t>
      </w:r>
      <w:r w:rsidR="00716B16">
        <w:t>zdieľané (pre-shared)</w:t>
      </w:r>
      <w:r>
        <w:t xml:space="preserve"> celosieťové poverenie špecifikované</w:t>
      </w:r>
      <w:r w:rsidR="00480F34">
        <w:t xml:space="preserve"> vo</w:t>
      </w:r>
      <w:r>
        <w:t xml:space="preserve"> WPA pre všetkých klientov</w:t>
      </w:r>
      <w:r w:rsidR="00153280">
        <w:t>,</w:t>
      </w:r>
      <w:r>
        <w:t xml:space="preserve">  alebo používa model autentizácie WEP-only .</w:t>
      </w:r>
      <w:r w:rsidR="00C174D7">
        <w:br/>
      </w:r>
    </w:p>
    <w:p w:rsidR="00C174D7" w:rsidRPr="002C7749" w:rsidRDefault="00C174D7" w:rsidP="00890143">
      <w:pPr>
        <w:rPr>
          <w:b/>
        </w:rPr>
      </w:pPr>
      <w:r w:rsidRPr="002C7749">
        <w:rPr>
          <w:b/>
        </w:rPr>
        <w:t>2.3.4.1. Počiatočná konfigurácia AP</w:t>
      </w:r>
    </w:p>
    <w:p w:rsidR="00C174D7" w:rsidRDefault="00C174D7" w:rsidP="00890143">
      <w:r>
        <w:t>"AP aplikácia" konfiguruje zdieľaný kľúč v AP a povoľuje WEP alebo WPA bezpečnosť. Ak "AP aplikácia" je WLAN klientom, musí obnoviť odkaz na AP zariadenie po</w:t>
      </w:r>
      <w:r w:rsidR="00883C01">
        <w:t xml:space="preserve"> </w:t>
      </w:r>
      <w:r>
        <w:t>tom, čo je bezpečnosť odkazu stanov</w:t>
      </w:r>
      <w:r w:rsidR="00883C01">
        <w:t>e</w:t>
      </w:r>
      <w:r>
        <w:t>ná použitím nového kľúča.</w:t>
      </w:r>
    </w:p>
    <w:p w:rsidR="005A5912" w:rsidRDefault="00C174D7" w:rsidP="00890143">
      <w:r w:rsidRPr="003F61E6">
        <w:rPr>
          <w:b/>
        </w:rPr>
        <w:t>Prínosy a predpoklady použitia UPnP™ technológie:</w:t>
      </w:r>
      <w:r w:rsidR="00B550F6">
        <w:br/>
      </w:r>
      <w:r>
        <w:t xml:space="preserve">UPnP™ technológia poskytuje jednoduché nájdenie a konfiguráciu AP zariadenia cez štandardizované </w:t>
      </w:r>
      <w:r w:rsidR="00A91486">
        <w:t>programové rozhranie. S AP, ktoré nepodporuje technológiu UPnP™, užívateľ musí zadať URL na web server AP zariadenia a zadať zdieľaný kľúč. Zdieľaný kľúč by mal byť veľmi dlhý</w:t>
      </w:r>
      <w:r w:rsidR="00705BE9">
        <w:t>,</w:t>
      </w:r>
      <w:r w:rsidR="00A91486">
        <w:t xml:space="preserve"> aby bol dostatočne bezpečný, obzvlášť keď </w:t>
      </w:r>
      <w:r w:rsidR="004E09EB">
        <w:t xml:space="preserve">sa </w:t>
      </w:r>
      <w:r w:rsidR="00A91486">
        <w:t>ním dá ľahko dostať na web server AP zariadenia. Užívateľ musí vedieť o WEP a WPA kľúč</w:t>
      </w:r>
      <w:r w:rsidR="005A5912">
        <w:t>i</w:t>
      </w:r>
      <w:r w:rsidR="00A91486">
        <w:t xml:space="preserve"> a zadávať ho cez prehliadač. </w:t>
      </w:r>
      <w:r w:rsidR="005A5912">
        <w:br/>
      </w:r>
    </w:p>
    <w:p w:rsidR="005A5912" w:rsidRPr="002C7749" w:rsidRDefault="005A5912" w:rsidP="00890143">
      <w:pPr>
        <w:rPr>
          <w:b/>
        </w:rPr>
      </w:pPr>
      <w:r w:rsidRPr="002C7749">
        <w:rPr>
          <w:b/>
        </w:rPr>
        <w:t>2.3.4.2.</w:t>
      </w:r>
      <w:r w:rsidRPr="002C7749">
        <w:rPr>
          <w:b/>
        </w:rPr>
        <w:tab/>
        <w:t>Registrácia nasledujúcich klientov</w:t>
      </w:r>
    </w:p>
    <w:p w:rsidR="008A755F" w:rsidRDefault="005A5912" w:rsidP="00890143">
      <w:r>
        <w:t xml:space="preserve">Ak AP využíva WPA PSK alebo WEP pre celosieťovú autentizáciu, potom tu neprebieha žiadna </w:t>
      </w:r>
      <w:r>
        <w:br/>
        <w:t xml:space="preserve">per-client autentizácia a taktiež ani žiadna potreba </w:t>
      </w:r>
      <w:r w:rsidRPr="005A5912">
        <w:rPr>
          <w:i/>
        </w:rPr>
        <w:t>LinkAuthentication</w:t>
      </w:r>
      <w:r>
        <w:t xml:space="preserve"> služb</w:t>
      </w:r>
      <w:r w:rsidR="0074285F">
        <w:t>y, RadiusClient služby alebo akéh</w:t>
      </w:r>
      <w:r>
        <w:t xml:space="preserve">oľvek iného autentizačného serveru, ako RADIUS v sieti </w:t>
      </w:r>
      <w:r w:rsidR="00DA370D">
        <w:t>WLAN. Ak klientske zariadenie má</w:t>
      </w:r>
      <w:r>
        <w:t xml:space="preserve"> UI (užívateľské rozhranie), užívateľ zadá zdieľaný kľúč (WEP alebo WPA PSK) a dostane odkaz na prístup k AP. </w:t>
      </w:r>
      <w:r w:rsidR="007E03C4">
        <w:t>A</w:t>
      </w:r>
      <w:r>
        <w:t>k klientske zariadenie nemá UI, malo by byť predprogramované s jedinečným kľúčom, ktorý je sprístupnený užívateľovi, napríklad cez nálepku na spodku zariadenia.</w:t>
      </w:r>
      <w:r w:rsidR="008A755F">
        <w:t xml:space="preserve"> Užívateľ zadá tento zdieľaný kľúč do AP použitím Control Point aplikácie. Počet takýchto zariadení, ktoré môžu byť pridané je limitovaný počtom zdieľaných kľúčov podporovaných AP zariadením. V prípade WEP je možné pridať </w:t>
      </w:r>
      <w:r w:rsidR="00E4293F">
        <w:t>štyri</w:t>
      </w:r>
      <w:r w:rsidR="008A755F">
        <w:t xml:space="preserve"> zariadenia, a s WPA PSK to bude minimálne desať zariadení, ktoré môžeme pridať. </w:t>
      </w:r>
    </w:p>
    <w:p w:rsidR="008A755F" w:rsidRDefault="008A755F" w:rsidP="00890143">
      <w:r>
        <w:lastRenderedPageBreak/>
        <w:t>Alternatívny mechanizmus pre klientov využívajúcich UPnP™ technológiu je</w:t>
      </w:r>
      <w:r w:rsidR="00B820A6">
        <w:t>,</w:t>
      </w:r>
      <w:r>
        <w:t xml:space="preserve"> aby klientske zariadenie bolo priamo pripojené (napr. cez Ethernetový kábel) do AP. Klient spustí </w:t>
      </w:r>
      <w:r w:rsidR="00D52253">
        <w:t>UPnP™ kontrolný bod a získa zdieľaný kľúč, nakonfiguruje sa a je pripravený k pripojeniu do siete WLAN.</w:t>
      </w:r>
    </w:p>
    <w:p w:rsidR="00A55EF1" w:rsidRDefault="00E4293F" w:rsidP="00890143">
      <w:r w:rsidRPr="002C7749">
        <w:rPr>
          <w:b/>
        </w:rPr>
        <w:t>Prínosy a predpoklady použitia UPnP™ technológie:</w:t>
      </w:r>
      <w:r w:rsidRPr="002C7749">
        <w:rPr>
          <w:b/>
        </w:rPr>
        <w:br/>
      </w:r>
      <w:r>
        <w:t>Jednoduchý mechanizmus pre pridávanie nových klientov bez UI do AP, ktorý podporuje celosieťové zdieľané kľúče. Alternatívny mechanizmus, spomenutý vyššie</w:t>
      </w:r>
      <w:r w:rsidR="00F710B3">
        <w:t>,</w:t>
      </w:r>
      <w:r>
        <w:t xml:space="preserve"> poskytuje spôsob ako pridať klienta bez toho, aby užívateľ zadával kľúč, predpokladá, že klient implementuje UPnP™ Control Point  funkcionalitu. Takisto predpokladá, že klient poskytuje drôtové rozhranie pre registráciu, ktoré rozširuje bezdrôtové možnosti. S AP, ktorý neumožňuje UPnP™ technológiu, WLAN klienti nemajú bežný mechanizmus na prístup k bezpečnostným parametrom AP.</w:t>
      </w:r>
      <w:r w:rsidR="00A55EF1">
        <w:br/>
      </w:r>
    </w:p>
    <w:p w:rsidR="00A55EF1" w:rsidRPr="001402FC" w:rsidRDefault="00A55EF1" w:rsidP="00890143">
      <w:pPr>
        <w:rPr>
          <w:b/>
          <w:sz w:val="32"/>
          <w:szCs w:val="32"/>
        </w:rPr>
      </w:pPr>
      <w:r w:rsidRPr="001402FC">
        <w:rPr>
          <w:b/>
          <w:sz w:val="32"/>
          <w:szCs w:val="32"/>
        </w:rPr>
        <w:t>2.3.5. AP používa poverenia "client-specific" na autentizáciu</w:t>
      </w:r>
    </w:p>
    <w:p w:rsidR="00A55EF1" w:rsidRDefault="00A55EF1" w:rsidP="00890143">
      <w:r>
        <w:t>Ak AP implementuje autentizačný mechanizmus (napr. 802.1x), ktorý používa rôzne autentizačné poverenia pre každého klienta, autentizačná databáza je použitá na ukladanie a obnovovanie týchto poverení. Autentizačná databáza môže</w:t>
      </w:r>
      <w:r w:rsidR="0041142D">
        <w:t>,</w:t>
      </w:r>
      <w:r>
        <w:t xml:space="preserve"> ale nemusí sa nachádzať v AP. Ak je udržovaný v rámci AP zariadenia, tak potom </w:t>
      </w:r>
      <w:r w:rsidRPr="00A55EF1">
        <w:rPr>
          <w:i/>
        </w:rPr>
        <w:t>LinkAuthentication</w:t>
      </w:r>
      <w:r>
        <w:t xml:space="preserve"> služba poskytuje rozhranie k tejto databáze. </w:t>
      </w:r>
      <w:r w:rsidRPr="00A55EF1">
        <w:rPr>
          <w:i/>
        </w:rPr>
        <w:t>LinkAuthentication</w:t>
      </w:r>
      <w:r>
        <w:t xml:space="preserve"> služba poskytuje úkony, ktoré umožňujú novému klientovi </w:t>
      </w:r>
      <w:r w:rsidR="00663B18">
        <w:t xml:space="preserve">sa </w:t>
      </w:r>
      <w:r>
        <w:t>registrovať do siete WLAN. Táto databáza</w:t>
      </w:r>
      <w:r w:rsidR="009B2687">
        <w:t xml:space="preserve"> je konzultovaná autentizačným systémom AP na validáciu klienta, ktorý chce nastaviť bezpečnosť odkazu AP zariadeniu.</w:t>
      </w:r>
      <w:r w:rsidR="00286D6D">
        <w:t xml:space="preserve"> Ak AP používa externý autentizačný server, napríklad RADIUS, tak AP by mal byť nakonfigurovaný adresami, portami a utajenými spôsobmi</w:t>
      </w:r>
      <w:r w:rsidR="001B0A78">
        <w:t>,</w:t>
      </w:r>
      <w:r w:rsidR="00286D6D">
        <w:t xml:space="preserve"> ako </w:t>
      </w:r>
      <w:r w:rsidR="00A12942">
        <w:t>pristupovať k týmto serverom pomocou</w:t>
      </w:r>
      <w:r w:rsidR="00286D6D">
        <w:t xml:space="preserve"> úkonov, ktoré sú poskytnuté v </w:t>
      </w:r>
      <w:r w:rsidR="00286D6D" w:rsidRPr="00286D6D">
        <w:rPr>
          <w:i/>
        </w:rPr>
        <w:t>RadiusClient</w:t>
      </w:r>
      <w:r w:rsidR="00286D6D">
        <w:t xml:space="preserve"> službe.</w:t>
      </w:r>
    </w:p>
    <w:p w:rsidR="00286D6D" w:rsidRPr="002C7749" w:rsidRDefault="003C3EED" w:rsidP="00890143">
      <w:pPr>
        <w:rPr>
          <w:b/>
        </w:rPr>
      </w:pPr>
      <w:r w:rsidRPr="002C7749">
        <w:rPr>
          <w:b/>
        </w:rPr>
        <w:t>2.3.5.1.</w:t>
      </w:r>
      <w:r w:rsidRPr="002C7749">
        <w:rPr>
          <w:b/>
        </w:rPr>
        <w:tab/>
        <w:t>Počiatočná konfigurácia AP</w:t>
      </w:r>
    </w:p>
    <w:p w:rsidR="003C3EED" w:rsidRDefault="003C3EED" w:rsidP="00890143">
      <w:r>
        <w:t xml:space="preserve">Ak AP používa externý autentizačný server, "control point" aplikácia nastaví informácie o autentizačných serveroch (ako sú IP adresy, port, atď.) v službe </w:t>
      </w:r>
      <w:r w:rsidRPr="003C3EED">
        <w:rPr>
          <w:i/>
        </w:rPr>
        <w:t>RadiusClient</w:t>
      </w:r>
      <w:r>
        <w:t xml:space="preserve">  cez UPnP™ technológiu. Vstup</w:t>
      </w:r>
      <w:r w:rsidR="00DD6272">
        <w:t>,</w:t>
      </w:r>
      <w:r>
        <w:t xml:space="preserve"> </w:t>
      </w:r>
      <w:r w:rsidR="00DD6272">
        <w:t>prislúchajúci</w:t>
      </w:r>
      <w:r>
        <w:t xml:space="preserve"> tomuto klientovi bude musieť byť pridaný do externého autentizačného serveru (mimo skupinu) pred zavedením ochrany odkazu. Ak je použitý autentizačný server v rámci zariadenia, </w:t>
      </w:r>
      <w:r w:rsidR="00C67383">
        <w:t>závis</w:t>
      </w:r>
      <w:r w:rsidR="003C1CD8">
        <w:t>lý</w:t>
      </w:r>
      <w:r w:rsidR="00C67383">
        <w:t xml:space="preserve"> na implementáci</w:t>
      </w:r>
      <w:r w:rsidR="003C1CD8">
        <w:t>i</w:t>
      </w:r>
      <w:r w:rsidR="00C67383">
        <w:t xml:space="preserve"> kontrolného bodu, tak potom tento server môže vytvoriť vstup príslušný k tomuto klientovi spolu s povolením v </w:t>
      </w:r>
      <w:r w:rsidR="00C67383" w:rsidRPr="00C67383">
        <w:rPr>
          <w:i/>
        </w:rPr>
        <w:t>LinkAuthentication</w:t>
      </w:r>
      <w:r w:rsidR="00C67383">
        <w:t xml:space="preserve"> službe cez UPnP™ technológiu.</w:t>
      </w:r>
    </w:p>
    <w:p w:rsidR="003C3EED" w:rsidRDefault="003C3EED" w:rsidP="00890143"/>
    <w:p w:rsidR="00367571" w:rsidRDefault="000C20F4" w:rsidP="00890143">
      <w:r w:rsidRPr="002C7749">
        <w:rPr>
          <w:b/>
        </w:rPr>
        <w:t>Prínosy a predpoklady použitia UPnP™ technológie:</w:t>
      </w:r>
      <w:r w:rsidR="00B550F6" w:rsidRPr="002C7749">
        <w:rPr>
          <w:b/>
        </w:rPr>
        <w:br/>
      </w:r>
      <w:r>
        <w:t xml:space="preserve">WLAN klient môže využiť programovú konfiguráciu bezdrôtového rozhrania AP (vrátane umožnenia bezpečnosti odkazu </w:t>
      </w:r>
      <w:r w:rsidR="00E01F28">
        <w:t>v</w:t>
      </w:r>
      <w:r>
        <w:t xml:space="preserve"> AP)</w:t>
      </w:r>
      <w:r w:rsidR="001307D9">
        <w:t>;</w:t>
      </w:r>
      <w:r>
        <w:t xml:space="preserve"> za predpokladu, že klient implementuje UPnP™ Control Point funkcionalitu, nepotrebuje drôtové rozhranie </w:t>
      </w:r>
      <w:r w:rsidR="00367571">
        <w:t xml:space="preserve">navyše </w:t>
      </w:r>
      <w:r>
        <w:t xml:space="preserve">k </w:t>
      </w:r>
      <w:r w:rsidR="00367571">
        <w:t xml:space="preserve">bezdrôtovému rozhraniu. S AP, ktorý </w:t>
      </w:r>
      <w:r w:rsidR="00520D42">
        <w:t>nepovoľuje UPnP™ technológiu, neexistuje</w:t>
      </w:r>
      <w:r w:rsidR="00367571">
        <w:t xml:space="preserve"> jednoduchá metóda pridania vstupu pre prvého klienta alebo </w:t>
      </w:r>
      <w:r w:rsidR="00DA3ACB">
        <w:t>parametr</w:t>
      </w:r>
      <w:r w:rsidR="0001289E">
        <w:t>ov</w:t>
      </w:r>
      <w:r w:rsidR="00DA3ACB">
        <w:t xml:space="preserve"> súvisiac</w:t>
      </w:r>
      <w:r w:rsidR="0001289E">
        <w:t>ich</w:t>
      </w:r>
      <w:r w:rsidR="00DA3ACB">
        <w:t xml:space="preserve"> s </w:t>
      </w:r>
      <w:r w:rsidR="00367571">
        <w:t>autentiz</w:t>
      </w:r>
      <w:r w:rsidR="00DA3ACB">
        <w:t>áciou</w:t>
      </w:r>
      <w:r w:rsidR="0001289E">
        <w:t xml:space="preserve"> do</w:t>
      </w:r>
      <w:r w:rsidR="00367571">
        <w:t xml:space="preserve"> AP zariadenia.</w:t>
      </w:r>
      <w:r w:rsidR="00367571">
        <w:br/>
      </w:r>
    </w:p>
    <w:p w:rsidR="00367571" w:rsidRPr="002C7749" w:rsidRDefault="00367571" w:rsidP="00890143">
      <w:pPr>
        <w:rPr>
          <w:b/>
        </w:rPr>
      </w:pPr>
      <w:r w:rsidRPr="002C7749">
        <w:rPr>
          <w:b/>
        </w:rPr>
        <w:t>2.3.5.2.</w:t>
      </w:r>
      <w:r w:rsidRPr="002C7749">
        <w:rPr>
          <w:b/>
        </w:rPr>
        <w:tab/>
        <w:t>Registrácia nasledujúcich klientov</w:t>
      </w:r>
    </w:p>
    <w:p w:rsidR="00367571" w:rsidRDefault="00367571" w:rsidP="00890143">
      <w:r>
        <w:t xml:space="preserve">Ak AP podporuje </w:t>
      </w:r>
      <w:r w:rsidR="000D1B67">
        <w:t xml:space="preserve">autentizačný server v rámci zariadenia, tak UPnP™ Control Point aplikácia je použitá na registrovanie nových klientov do zabezpečenej siete WLAN. Nový klient, ktorý sa pokúsi autentizovať cez AP nie je povinný mať interaktívne užívateľské rozhranie alebo sprístupnenú UPnP™ technológiu. Predpokladá sa, že tento klient podporuje autentizačnú metódu, ktorú požaduje AP </w:t>
      </w:r>
      <w:r w:rsidR="000D1B67">
        <w:lastRenderedPageBreak/>
        <w:t xml:space="preserve">zariadenie, pre bezpečnosť odkazu (napr. 802.1x). Mechanizmus používa voliteľnú </w:t>
      </w:r>
      <w:r w:rsidR="000D1B67" w:rsidRPr="000D1B67">
        <w:rPr>
          <w:i/>
        </w:rPr>
        <w:t>LinkAuthentication</w:t>
      </w:r>
      <w:r w:rsidR="000D1B67">
        <w:t xml:space="preserve"> službu a proces registrácie je popísaný v dokumente služby </w:t>
      </w:r>
      <w:r w:rsidR="000D1B67" w:rsidRPr="000D1B67">
        <w:rPr>
          <w:i/>
        </w:rPr>
        <w:t>LinkAuthentication</w:t>
      </w:r>
      <w:r w:rsidR="000D1B67">
        <w:t>.</w:t>
      </w:r>
    </w:p>
    <w:p w:rsidR="000D1B67" w:rsidRDefault="000D1B67" w:rsidP="00890143">
      <w:r>
        <w:t xml:space="preserve">Ak </w:t>
      </w:r>
      <w:r w:rsidR="00B550F6">
        <w:t xml:space="preserve">je </w:t>
      </w:r>
      <w:r>
        <w:t xml:space="preserve">autentizačný server mimo AP, potom </w:t>
      </w:r>
      <w:r w:rsidR="00B550F6">
        <w:t xml:space="preserve">externý </w:t>
      </w:r>
      <w:r>
        <w:t>mechanizmus</w:t>
      </w:r>
      <w:r w:rsidR="00B550F6">
        <w:t xml:space="preserve"> (iný ako mechanizmy UPnP™ technológie) je použitý na obnovenie databázy, ktorá je používaná týmto autentizačným serverom, za účelom pridania vstupu príslušnému novému klientovi.</w:t>
      </w:r>
    </w:p>
    <w:p w:rsidR="00B550F6" w:rsidRDefault="00B550F6" w:rsidP="00890143">
      <w:r>
        <w:t>V oboch prípadoch sa predpokladá, že WLAN klient má možnosť autentizovať AP zariadenie počas registrácie a n</w:t>
      </w:r>
      <w:r w:rsidR="005626DB">
        <w:t>áslednej</w:t>
      </w:r>
      <w:r>
        <w:t xml:space="preserve"> autentizácie.</w:t>
      </w:r>
    </w:p>
    <w:p w:rsidR="00B00848" w:rsidRDefault="00B550F6" w:rsidP="00B550F6">
      <w:r w:rsidRPr="002C7749">
        <w:rPr>
          <w:b/>
        </w:rPr>
        <w:t>Prínosy a predpoklady použitia UPnP™ technológie:</w:t>
      </w:r>
      <w:r w:rsidR="00B00848">
        <w:br/>
        <w:t>V situáci</w:t>
      </w:r>
      <w:r w:rsidR="00111E12">
        <w:t>i</w:t>
      </w:r>
      <w:r w:rsidR="00B00848">
        <w:t xml:space="preserve">, kde autentizačný server je v rámci zariadenia, použitie </w:t>
      </w:r>
      <w:r w:rsidR="00B00848" w:rsidRPr="00B00848">
        <w:rPr>
          <w:i/>
        </w:rPr>
        <w:t>LinkAuthentication</w:t>
      </w:r>
      <w:r w:rsidR="00B00848">
        <w:t xml:space="preserve"> služby v AP zjednodušuje administratívu autentizácie 802.1x a robí ju viac použiteľnú v domácom prostredí. Nový WLAN klient môže byť registrovaný do zabezpečenej siete WLAN použitím</w:t>
      </w:r>
      <w:r w:rsidR="00B00848" w:rsidRPr="00B00848">
        <w:t xml:space="preserve"> </w:t>
      </w:r>
      <w:r w:rsidR="00B00848">
        <w:t xml:space="preserve">Control Point aplikácie. </w:t>
      </w:r>
      <w:r w:rsidR="00B00848" w:rsidRPr="00B00848">
        <w:rPr>
          <w:i/>
        </w:rPr>
        <w:t>LinkAuthentication</w:t>
      </w:r>
      <w:r w:rsidR="00B00848">
        <w:t xml:space="preserve"> služba poskytuje bežné rozhranie na modifikáciu 802.1x autentizačnej databázy.</w:t>
      </w:r>
    </w:p>
    <w:p w:rsidR="00B00848" w:rsidRPr="00B00848" w:rsidRDefault="00B00848" w:rsidP="00B550F6">
      <w:r>
        <w:t xml:space="preserve">Ak autentizačný server je mimo AP zariadenia, voliteľná </w:t>
      </w:r>
      <w:r w:rsidRPr="00B00848">
        <w:rPr>
          <w:i/>
        </w:rPr>
        <w:t>RadiusClient</w:t>
      </w:r>
      <w:r>
        <w:t xml:space="preserve"> služba poskytuje potrebné premenné a úkony pre akýkoľvek program na konfiguráciu AP s informáciou o autentizačnom serveri/ serveroch. Predpokladá sa tu, že je tu klient v sieti, ktorý implementuje UPnP™ Control Point a poskytuje užívateľské rozhranie; nový WLAN klient nepotrebuje drôtové </w:t>
      </w:r>
      <w:r w:rsidR="0092453D">
        <w:t>rozhranie navyše k bezdrôtovému rozhraniu.</w:t>
      </w:r>
    </w:p>
    <w:p w:rsidR="00B550F6" w:rsidRDefault="00B550F6"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Pr="00175AA2" w:rsidRDefault="001402FC" w:rsidP="00890143">
      <w:pPr>
        <w:rPr>
          <w:b/>
          <w:sz w:val="40"/>
          <w:szCs w:val="40"/>
        </w:rPr>
      </w:pPr>
      <w:r w:rsidRPr="00175AA2">
        <w:rPr>
          <w:b/>
          <w:sz w:val="40"/>
          <w:szCs w:val="40"/>
        </w:rPr>
        <w:lastRenderedPageBreak/>
        <w:t>3.</w:t>
      </w:r>
      <w:r w:rsidRPr="00175AA2">
        <w:rPr>
          <w:b/>
          <w:sz w:val="40"/>
          <w:szCs w:val="40"/>
        </w:rPr>
        <w:tab/>
        <w:t>XML popis zariadenia</w:t>
      </w:r>
    </w:p>
    <w:p w:rsidR="001402FC" w:rsidRDefault="001402FC" w:rsidP="00330177">
      <w:pPr>
        <w:spacing w:after="0" w:line="240" w:lineRule="auto"/>
      </w:pPr>
      <w:r>
        <w:t>&lt;?xml version="1.0"?&gt;</w:t>
      </w:r>
    </w:p>
    <w:p w:rsidR="001402FC" w:rsidRDefault="001402FC" w:rsidP="00330177">
      <w:pPr>
        <w:spacing w:after="0" w:line="240" w:lineRule="auto"/>
      </w:pPr>
      <w:r>
        <w:t>&lt;</w:t>
      </w:r>
      <w:r w:rsidRPr="00330177">
        <w:rPr>
          <w:b/>
          <w:color w:val="70AD47" w:themeColor="accent6"/>
          <w:u w:val="single"/>
        </w:rPr>
        <w:t>root</w:t>
      </w:r>
      <w:r w:rsidRPr="00330177">
        <w:rPr>
          <w:color w:val="70AD47" w:themeColor="accent6"/>
        </w:rPr>
        <w:t xml:space="preserve"> </w:t>
      </w:r>
      <w:r>
        <w:t>xmlns="urn:</w:t>
      </w:r>
      <w:r w:rsidRPr="009028DD">
        <w:rPr>
          <w:b/>
          <w:color w:val="538135" w:themeColor="accent6" w:themeShade="BF"/>
          <w:u w:val="single"/>
        </w:rPr>
        <w:t>schemas-upnp-org</w:t>
      </w:r>
      <w:r>
        <w:t>:</w:t>
      </w:r>
      <w:r w:rsidRPr="009028DD">
        <w:rPr>
          <w:b/>
          <w:color w:val="538135" w:themeColor="accent6" w:themeShade="BF"/>
          <w:u w:val="single"/>
        </w:rPr>
        <w:t>device-1-0</w:t>
      </w:r>
      <w:r>
        <w:t>"&gt;</w:t>
      </w:r>
    </w:p>
    <w:p w:rsidR="001402FC" w:rsidRDefault="00330177" w:rsidP="00330177">
      <w:pPr>
        <w:spacing w:after="0" w:line="240" w:lineRule="auto"/>
      </w:pPr>
      <w:r>
        <w:t xml:space="preserve">  </w:t>
      </w:r>
      <w:r w:rsidR="001402FC">
        <w:t>&lt;</w:t>
      </w:r>
      <w:r w:rsidR="001402FC" w:rsidRPr="00330177">
        <w:rPr>
          <w:b/>
          <w:color w:val="70AD47" w:themeColor="accent6"/>
          <w:u w:val="single"/>
        </w:rPr>
        <w:t>specVersion</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major</w:t>
      </w:r>
      <w:r w:rsidR="001402FC">
        <w:t>&gt;1&lt;/</w:t>
      </w:r>
      <w:r w:rsidR="001402FC" w:rsidRPr="00330177">
        <w:rPr>
          <w:b/>
          <w:color w:val="70AD47" w:themeColor="accent6"/>
          <w:u w:val="single"/>
        </w:rPr>
        <w:t>major</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minor</w:t>
      </w:r>
      <w:r w:rsidR="001402FC">
        <w:t>&gt;0&lt;/</w:t>
      </w:r>
      <w:r w:rsidR="001402FC" w:rsidRPr="00330177">
        <w:rPr>
          <w:b/>
          <w:color w:val="70AD47" w:themeColor="accent6"/>
          <w:u w:val="single"/>
        </w:rPr>
        <w:t>minor</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specVersion</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URLBase</w:t>
      </w:r>
      <w:r w:rsidR="001402FC">
        <w:t>&gt;</w:t>
      </w:r>
      <w:r w:rsidR="001402FC" w:rsidRPr="00330177">
        <w:rPr>
          <w:i/>
          <w:color w:val="7030A0"/>
        </w:rPr>
        <w:t>base URL for all relative URLs</w:t>
      </w:r>
      <w:r w:rsidR="001402FC">
        <w:t>&lt;/</w:t>
      </w:r>
      <w:r w:rsidR="001402FC" w:rsidRPr="00330177">
        <w:rPr>
          <w:b/>
          <w:color w:val="70AD47" w:themeColor="accent6"/>
          <w:u w:val="single"/>
        </w:rPr>
        <w:t>URLBase</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device</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deviceType</w:t>
      </w:r>
      <w:r w:rsidR="001402FC">
        <w:t>&gt;urn:</w:t>
      </w:r>
      <w:r w:rsidR="001402FC" w:rsidRPr="009028DD">
        <w:rPr>
          <w:b/>
          <w:color w:val="538135" w:themeColor="accent6" w:themeShade="BF"/>
          <w:u w:val="single"/>
        </w:rPr>
        <w:t>schemas-upnporg</w:t>
      </w:r>
      <w:r w:rsidR="001402FC">
        <w:t>:</w:t>
      </w:r>
      <w:r w:rsidR="001402FC" w:rsidRPr="009028DD">
        <w:rPr>
          <w:b/>
          <w:color w:val="538135" w:themeColor="accent6" w:themeShade="BF"/>
          <w:u w:val="single"/>
        </w:rPr>
        <w:t>device</w:t>
      </w:r>
      <w:r w:rsidR="001402FC">
        <w:t>:</w:t>
      </w:r>
      <w:r w:rsidR="001402FC" w:rsidRPr="009028DD">
        <w:rPr>
          <w:color w:val="FF0000"/>
        </w:rPr>
        <w:t>WLANAccessPointDevice:1</w:t>
      </w:r>
      <w:r w:rsidR="001402FC">
        <w:t>&lt;/</w:t>
      </w:r>
      <w:r w:rsidR="001402FC" w:rsidRPr="00330177">
        <w:rPr>
          <w:b/>
          <w:color w:val="70AD47" w:themeColor="accent6"/>
          <w:u w:val="single"/>
        </w:rPr>
        <w:t>deviceType</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friendlyName</w:t>
      </w:r>
      <w:r w:rsidR="001402FC">
        <w:t>&gt;</w:t>
      </w:r>
      <w:r w:rsidR="001402FC" w:rsidRPr="00330177">
        <w:rPr>
          <w:i/>
          <w:color w:val="7030A0"/>
        </w:rPr>
        <w:t>short user-friendly title</w:t>
      </w:r>
      <w:r w:rsidR="001402FC">
        <w:t>&lt;/</w:t>
      </w:r>
      <w:r w:rsidR="001402FC" w:rsidRPr="00330177">
        <w:rPr>
          <w:b/>
          <w:color w:val="70AD47" w:themeColor="accent6"/>
          <w:u w:val="single"/>
        </w:rPr>
        <w:t>friendlyName</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manufacturer</w:t>
      </w:r>
      <w:r w:rsidR="001402FC">
        <w:t>&gt;</w:t>
      </w:r>
      <w:r w:rsidR="001402FC" w:rsidRPr="00330177">
        <w:rPr>
          <w:i/>
          <w:color w:val="7030A0"/>
        </w:rPr>
        <w:t>manufacturer name</w:t>
      </w:r>
      <w:r w:rsidR="001402FC">
        <w:t>&lt;/</w:t>
      </w:r>
      <w:r w:rsidR="001402FC" w:rsidRPr="00330177">
        <w:rPr>
          <w:b/>
          <w:color w:val="70AD47" w:themeColor="accent6"/>
          <w:u w:val="single"/>
        </w:rPr>
        <w:t>manufacturer</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manufacturerURL</w:t>
      </w:r>
      <w:r w:rsidR="001402FC">
        <w:t>&gt;</w:t>
      </w:r>
      <w:r w:rsidR="001402FC" w:rsidRPr="00330177">
        <w:rPr>
          <w:i/>
          <w:color w:val="7030A0"/>
        </w:rPr>
        <w:t>URL to manufacturer site</w:t>
      </w:r>
      <w:r w:rsidR="001402FC">
        <w:t>&lt;/</w:t>
      </w:r>
      <w:r w:rsidR="001402FC" w:rsidRPr="00330177">
        <w:rPr>
          <w:b/>
          <w:color w:val="70AD47" w:themeColor="accent6"/>
          <w:u w:val="single"/>
        </w:rPr>
        <w:t>manufacturerURL</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modelDescription</w:t>
      </w:r>
      <w:r w:rsidR="001402FC">
        <w:t>&gt;</w:t>
      </w:r>
      <w:r w:rsidR="001402FC" w:rsidRPr="00330177">
        <w:rPr>
          <w:i/>
          <w:color w:val="7030A0"/>
        </w:rPr>
        <w:t>long user-friendly title</w:t>
      </w:r>
      <w:r w:rsidR="001402FC">
        <w:t>&lt;/</w:t>
      </w:r>
      <w:r w:rsidR="001402FC" w:rsidRPr="00330177">
        <w:rPr>
          <w:b/>
          <w:color w:val="70AD47" w:themeColor="accent6"/>
          <w:u w:val="single"/>
        </w:rPr>
        <w:t>modelDescription</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modelName</w:t>
      </w:r>
      <w:r w:rsidR="001402FC">
        <w:t>&gt;</w:t>
      </w:r>
      <w:r w:rsidR="001402FC" w:rsidRPr="00330177">
        <w:rPr>
          <w:i/>
          <w:color w:val="7030A0"/>
        </w:rPr>
        <w:t>model name</w:t>
      </w:r>
      <w:r w:rsidR="001402FC">
        <w:t>&lt;/</w:t>
      </w:r>
      <w:r w:rsidR="001402FC" w:rsidRPr="00330177">
        <w:rPr>
          <w:b/>
          <w:color w:val="70AD47" w:themeColor="accent6"/>
          <w:u w:val="single"/>
        </w:rPr>
        <w:t>modelName</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modelNumber</w:t>
      </w:r>
      <w:r w:rsidR="001402FC">
        <w:t>&gt;</w:t>
      </w:r>
      <w:r w:rsidR="001402FC" w:rsidRPr="00330177">
        <w:rPr>
          <w:i/>
          <w:color w:val="7030A0"/>
        </w:rPr>
        <w:t>model number</w:t>
      </w:r>
      <w:r w:rsidR="001402FC">
        <w:t>&lt;/</w:t>
      </w:r>
      <w:r w:rsidR="001402FC" w:rsidRPr="00330177">
        <w:rPr>
          <w:b/>
          <w:color w:val="70AD47" w:themeColor="accent6"/>
          <w:u w:val="single"/>
        </w:rPr>
        <w:t>modelNumber</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modelURL</w:t>
      </w:r>
      <w:r w:rsidR="001402FC">
        <w:t>&gt;</w:t>
      </w:r>
      <w:r w:rsidR="001402FC" w:rsidRPr="00330177">
        <w:rPr>
          <w:i/>
          <w:color w:val="7030A0"/>
        </w:rPr>
        <w:t>URL to model site</w:t>
      </w:r>
      <w:r w:rsidR="001402FC">
        <w:t>&lt;/</w:t>
      </w:r>
      <w:r w:rsidR="001402FC" w:rsidRPr="00330177">
        <w:rPr>
          <w:b/>
          <w:color w:val="70AD47" w:themeColor="accent6"/>
          <w:u w:val="single"/>
        </w:rPr>
        <w:t>modelURL</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serialNumber</w:t>
      </w:r>
      <w:r w:rsidR="001402FC">
        <w:t>&gt;</w:t>
      </w:r>
      <w:r w:rsidR="001402FC" w:rsidRPr="00330177">
        <w:rPr>
          <w:i/>
          <w:color w:val="7030A0"/>
        </w:rPr>
        <w:t>manufacturer's serial number</w:t>
      </w:r>
      <w:r w:rsidR="001402FC">
        <w:t>&lt;/</w:t>
      </w:r>
      <w:r w:rsidR="001402FC" w:rsidRPr="00330177">
        <w:rPr>
          <w:b/>
          <w:color w:val="70AD47" w:themeColor="accent6"/>
          <w:u w:val="single"/>
        </w:rPr>
        <w:t>serialNumber</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UDN</w:t>
      </w:r>
      <w:r w:rsidR="001402FC">
        <w:t>&gt;</w:t>
      </w:r>
      <w:r w:rsidR="001402FC" w:rsidRPr="00330177">
        <w:rPr>
          <w:i/>
          <w:color w:val="7030A0"/>
        </w:rPr>
        <w:t>uuid:UUID</w:t>
      </w:r>
      <w:r w:rsidR="001402FC">
        <w:t>&lt;/</w:t>
      </w:r>
      <w:r w:rsidR="001402FC" w:rsidRPr="00330177">
        <w:rPr>
          <w:b/>
          <w:color w:val="70AD47" w:themeColor="accent6"/>
          <w:u w:val="single"/>
        </w:rPr>
        <w:t>UDN</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UPC</w:t>
      </w:r>
      <w:r w:rsidR="001402FC">
        <w:t>&gt;</w:t>
      </w:r>
      <w:r w:rsidR="001402FC" w:rsidRPr="00330177">
        <w:rPr>
          <w:i/>
          <w:color w:val="7030A0"/>
        </w:rPr>
        <w:t>Universal Product Code</w:t>
      </w:r>
      <w:r w:rsidR="001402FC">
        <w:t>&lt;/</w:t>
      </w:r>
      <w:r w:rsidR="001402FC" w:rsidRPr="00330177">
        <w:rPr>
          <w:b/>
          <w:color w:val="70AD47" w:themeColor="accent6"/>
          <w:u w:val="single"/>
        </w:rPr>
        <w:t>UPC</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iconList</w:t>
      </w:r>
      <w:r w:rsidR="001402FC">
        <w:t>&gt;</w:t>
      </w:r>
    </w:p>
    <w:p w:rsidR="001402FC" w:rsidRDefault="001402FC" w:rsidP="00330177">
      <w:pPr>
        <w:spacing w:after="0" w:line="240" w:lineRule="auto"/>
      </w:pPr>
      <w:r>
        <w:t xml:space="preserve"> </w:t>
      </w:r>
      <w:r w:rsidR="00330177">
        <w:t xml:space="preserve">        </w:t>
      </w:r>
      <w:r>
        <w:t>&lt;</w:t>
      </w:r>
      <w:r w:rsidRPr="00330177">
        <w:rPr>
          <w:b/>
          <w:color w:val="70AD47" w:themeColor="accent6"/>
          <w:u w:val="single"/>
        </w:rPr>
        <w:t>icon</w:t>
      </w:r>
      <w:r>
        <w:t>&gt;</w:t>
      </w:r>
    </w:p>
    <w:p w:rsidR="001402FC" w:rsidRDefault="00330177" w:rsidP="00330177">
      <w:pPr>
        <w:spacing w:after="0" w:line="240" w:lineRule="auto"/>
      </w:pPr>
      <w:r>
        <w:t xml:space="preserve">      </w:t>
      </w:r>
      <w:r>
        <w:tab/>
      </w:r>
      <w:r w:rsidR="001402FC">
        <w:t>&lt;</w:t>
      </w:r>
      <w:r w:rsidR="001402FC" w:rsidRPr="00330177">
        <w:rPr>
          <w:b/>
          <w:color w:val="70AD47" w:themeColor="accent6"/>
          <w:u w:val="single"/>
        </w:rPr>
        <w:t>mimetype</w:t>
      </w:r>
      <w:r w:rsidR="001402FC">
        <w:t>&gt;</w:t>
      </w:r>
      <w:r w:rsidR="001402FC" w:rsidRPr="009028DD">
        <w:rPr>
          <w:b/>
          <w:color w:val="538135" w:themeColor="accent6" w:themeShade="BF"/>
          <w:u w:val="single"/>
        </w:rPr>
        <w:t>image</w:t>
      </w:r>
      <w:r w:rsidR="001402FC" w:rsidRPr="00330177">
        <w:rPr>
          <w:i/>
          <w:color w:val="7030A0"/>
        </w:rPr>
        <w:t>/format</w:t>
      </w:r>
      <w:r w:rsidR="001402FC">
        <w:t>&lt;/</w:t>
      </w:r>
      <w:r w:rsidR="001402FC" w:rsidRPr="00330177">
        <w:rPr>
          <w:b/>
          <w:color w:val="70AD47" w:themeColor="accent6"/>
          <w:u w:val="single"/>
        </w:rPr>
        <w:t>mimetype</w:t>
      </w:r>
      <w:r w:rsidR="001402FC">
        <w:t>&gt;</w:t>
      </w:r>
    </w:p>
    <w:p w:rsidR="001402FC" w:rsidRDefault="00330177" w:rsidP="00330177">
      <w:pPr>
        <w:spacing w:after="0" w:line="240" w:lineRule="auto"/>
      </w:pPr>
      <w:r>
        <w:t xml:space="preserve">     </w:t>
      </w:r>
      <w:r>
        <w:tab/>
      </w:r>
      <w:r w:rsidR="001402FC">
        <w:t>&lt;</w:t>
      </w:r>
      <w:r w:rsidR="001402FC" w:rsidRPr="00330177">
        <w:rPr>
          <w:b/>
          <w:color w:val="70AD47" w:themeColor="accent6"/>
          <w:u w:val="single"/>
        </w:rPr>
        <w:t>width</w:t>
      </w:r>
      <w:r w:rsidR="001402FC">
        <w:t>&gt;</w:t>
      </w:r>
      <w:r w:rsidR="001402FC" w:rsidRPr="00330177">
        <w:rPr>
          <w:i/>
          <w:color w:val="7030A0"/>
        </w:rPr>
        <w:t>horizontal pixels</w:t>
      </w:r>
      <w:r w:rsidR="001402FC">
        <w:t>&lt;/</w:t>
      </w:r>
      <w:r w:rsidR="001402FC" w:rsidRPr="00330177">
        <w:rPr>
          <w:b/>
          <w:color w:val="70AD47" w:themeColor="accent6"/>
          <w:u w:val="single"/>
        </w:rPr>
        <w:t>width</w:t>
      </w:r>
      <w:r w:rsidR="001402FC">
        <w:t>&gt;</w:t>
      </w:r>
    </w:p>
    <w:p w:rsidR="001402FC" w:rsidRDefault="00330177" w:rsidP="00330177">
      <w:pPr>
        <w:spacing w:after="0" w:line="240" w:lineRule="auto"/>
      </w:pPr>
      <w:r>
        <w:t xml:space="preserve">      </w:t>
      </w:r>
      <w:r>
        <w:tab/>
      </w:r>
      <w:r w:rsidR="001402FC">
        <w:t>&lt;</w:t>
      </w:r>
      <w:r w:rsidR="001402FC" w:rsidRPr="00330177">
        <w:rPr>
          <w:b/>
          <w:color w:val="70AD47" w:themeColor="accent6"/>
          <w:u w:val="single"/>
        </w:rPr>
        <w:t>height</w:t>
      </w:r>
      <w:r w:rsidR="001402FC">
        <w:t>&gt;</w:t>
      </w:r>
      <w:r w:rsidR="001402FC" w:rsidRPr="00330177">
        <w:rPr>
          <w:i/>
          <w:color w:val="7030A0"/>
        </w:rPr>
        <w:t>vertical pixels</w:t>
      </w:r>
      <w:r w:rsidR="001402FC">
        <w:t>&lt;/</w:t>
      </w:r>
      <w:r w:rsidR="001402FC" w:rsidRPr="00330177">
        <w:rPr>
          <w:b/>
          <w:color w:val="70AD47" w:themeColor="accent6"/>
          <w:u w:val="single"/>
        </w:rPr>
        <w:t>height</w:t>
      </w:r>
      <w:r w:rsidR="001402FC">
        <w:t>&gt;</w:t>
      </w:r>
    </w:p>
    <w:p w:rsidR="001402FC" w:rsidRDefault="00330177" w:rsidP="00330177">
      <w:pPr>
        <w:spacing w:after="0" w:line="240" w:lineRule="auto"/>
      </w:pPr>
      <w:r>
        <w:t xml:space="preserve">      </w:t>
      </w:r>
      <w:r>
        <w:tab/>
      </w:r>
      <w:r w:rsidR="001402FC">
        <w:t>&lt;</w:t>
      </w:r>
      <w:r w:rsidR="001402FC" w:rsidRPr="00330177">
        <w:rPr>
          <w:b/>
          <w:color w:val="70AD47" w:themeColor="accent6"/>
          <w:u w:val="single"/>
        </w:rPr>
        <w:t>depth</w:t>
      </w:r>
      <w:r w:rsidR="001402FC">
        <w:t>&gt;</w:t>
      </w:r>
      <w:r w:rsidR="001402FC" w:rsidRPr="00330177">
        <w:rPr>
          <w:i/>
          <w:color w:val="7030A0"/>
        </w:rPr>
        <w:t>color depth</w:t>
      </w:r>
      <w:r w:rsidR="001402FC">
        <w:t>&lt;/</w:t>
      </w:r>
      <w:r w:rsidR="001402FC" w:rsidRPr="00330177">
        <w:rPr>
          <w:b/>
          <w:color w:val="70AD47" w:themeColor="accent6"/>
          <w:u w:val="single"/>
        </w:rPr>
        <w:t>depth</w:t>
      </w:r>
      <w:r>
        <w:t>&gt;</w:t>
      </w:r>
      <w:r>
        <w:br/>
        <w:t xml:space="preserve">      </w:t>
      </w:r>
      <w:r>
        <w:tab/>
      </w:r>
      <w:r w:rsidR="001402FC">
        <w:t>&lt;</w:t>
      </w:r>
      <w:r w:rsidR="001402FC" w:rsidRPr="00330177">
        <w:rPr>
          <w:b/>
          <w:color w:val="70AD47" w:themeColor="accent6"/>
          <w:u w:val="single"/>
        </w:rPr>
        <w:t>url</w:t>
      </w:r>
      <w:r w:rsidR="001402FC">
        <w:t>&gt;</w:t>
      </w:r>
      <w:r w:rsidR="001402FC" w:rsidRPr="00330177">
        <w:rPr>
          <w:i/>
          <w:color w:val="7030A0"/>
        </w:rPr>
        <w:t>URL to icon</w:t>
      </w:r>
      <w:r w:rsidR="001402FC">
        <w:t>&lt;/</w:t>
      </w:r>
      <w:r w:rsidR="001402FC" w:rsidRPr="00330177">
        <w:rPr>
          <w:b/>
          <w:color w:val="70AD47" w:themeColor="accent6"/>
          <w:u w:val="single"/>
        </w:rPr>
        <w:t>url</w:t>
      </w:r>
      <w:r w:rsidR="001402FC">
        <w:t>&gt;</w:t>
      </w:r>
    </w:p>
    <w:p w:rsidR="001402FC" w:rsidRDefault="00330177" w:rsidP="00330177">
      <w:pPr>
        <w:spacing w:after="0" w:line="240" w:lineRule="auto"/>
      </w:pPr>
      <w:r>
        <w:t xml:space="preserve">    </w:t>
      </w:r>
      <w:r>
        <w:tab/>
      </w:r>
      <w:r w:rsidR="001402FC">
        <w:t>&lt;/</w:t>
      </w:r>
      <w:r w:rsidR="001402FC" w:rsidRPr="00330177">
        <w:rPr>
          <w:b/>
          <w:color w:val="70AD47" w:themeColor="accent6"/>
          <w:u w:val="single"/>
        </w:rPr>
        <w:t>icon</w:t>
      </w:r>
      <w:r w:rsidR="001402FC">
        <w:t>&gt;</w:t>
      </w:r>
    </w:p>
    <w:p w:rsidR="001402FC" w:rsidRDefault="00330177" w:rsidP="00330177">
      <w:pPr>
        <w:spacing w:after="0" w:line="240" w:lineRule="auto"/>
      </w:pPr>
      <w:r>
        <w:t xml:space="preserve">    </w:t>
      </w:r>
      <w:r>
        <w:tab/>
      </w:r>
      <w:r w:rsidR="001402FC">
        <w:t xml:space="preserve">&lt;!-- </w:t>
      </w:r>
      <w:r w:rsidR="001402FC" w:rsidRPr="00330177">
        <w:rPr>
          <w:i/>
          <w:color w:val="7030A0"/>
        </w:rPr>
        <w:t>XML to declare other icons, if any, go here</w:t>
      </w:r>
      <w:r w:rsidR="001402FC" w:rsidRPr="00330177">
        <w:rPr>
          <w:color w:val="7030A0"/>
        </w:rPr>
        <w:t xml:space="preserve"> </w:t>
      </w:r>
      <w:r w:rsidR="001402FC">
        <w:t>--&gt;</w:t>
      </w:r>
    </w:p>
    <w:p w:rsidR="001402FC" w:rsidRDefault="001402FC" w:rsidP="00330177">
      <w:pPr>
        <w:spacing w:after="0" w:line="240" w:lineRule="auto"/>
      </w:pPr>
      <w:r>
        <w:t xml:space="preserve"> </w:t>
      </w:r>
      <w:r w:rsidR="008D58A4">
        <w:t xml:space="preserve">       </w:t>
      </w:r>
      <w:r>
        <w:t>&lt;/</w:t>
      </w:r>
      <w:r w:rsidRPr="00330177">
        <w:rPr>
          <w:b/>
          <w:color w:val="70AD47" w:themeColor="accent6"/>
          <w:u w:val="single"/>
        </w:rPr>
        <w:t>iconList</w:t>
      </w:r>
      <w:r>
        <w:t>&gt;</w:t>
      </w:r>
    </w:p>
    <w:p w:rsidR="001402FC" w:rsidRDefault="009028DD" w:rsidP="00330177">
      <w:pPr>
        <w:spacing w:after="0" w:line="240" w:lineRule="auto"/>
      </w:pPr>
      <w:r>
        <w:t xml:space="preserve">        </w:t>
      </w:r>
      <w:r w:rsidR="001402FC">
        <w:t>&lt;</w:t>
      </w:r>
      <w:r w:rsidR="001402FC" w:rsidRPr="00330177">
        <w:rPr>
          <w:b/>
          <w:color w:val="70AD47" w:themeColor="accent6"/>
          <w:u w:val="single"/>
        </w:rPr>
        <w:t>serviceList</w:t>
      </w:r>
      <w:r w:rsidR="001402FC">
        <w:t>&gt;</w:t>
      </w:r>
    </w:p>
    <w:p w:rsidR="001402FC" w:rsidRDefault="009028DD" w:rsidP="00330177">
      <w:pPr>
        <w:spacing w:after="0" w:line="240" w:lineRule="auto"/>
      </w:pPr>
      <w:r>
        <w:t xml:space="preserve">             &lt;</w:t>
      </w:r>
      <w:r w:rsidR="001402FC" w:rsidRPr="00330177">
        <w:rPr>
          <w:b/>
          <w:color w:val="70AD47" w:themeColor="accent6"/>
          <w:u w:val="single"/>
        </w:rPr>
        <w:t>service</w:t>
      </w:r>
      <w:r w:rsidR="001402FC">
        <w:t>&gt;</w:t>
      </w:r>
    </w:p>
    <w:p w:rsidR="001402FC" w:rsidRDefault="001402FC" w:rsidP="00330177">
      <w:pPr>
        <w:spacing w:after="0" w:line="240" w:lineRule="auto"/>
      </w:pPr>
      <w:r>
        <w:tab/>
      </w:r>
      <w:r w:rsidR="009028DD">
        <w:t xml:space="preserve">   </w:t>
      </w:r>
      <w:r>
        <w:t>&lt;</w:t>
      </w:r>
      <w:r w:rsidRPr="00330177">
        <w:rPr>
          <w:b/>
          <w:color w:val="70AD47" w:themeColor="accent6"/>
          <w:u w:val="single"/>
        </w:rPr>
        <w:t>serviceType</w:t>
      </w:r>
      <w:r>
        <w:t>&gt;urn:</w:t>
      </w:r>
      <w:r w:rsidRPr="009028DD">
        <w:rPr>
          <w:b/>
          <w:color w:val="538135" w:themeColor="accent6" w:themeShade="BF"/>
          <w:u w:val="single"/>
        </w:rPr>
        <w:t>schemas-upnporg</w:t>
      </w:r>
      <w:r>
        <w:t>:</w:t>
      </w:r>
      <w:r w:rsidRPr="009028DD">
        <w:rPr>
          <w:b/>
          <w:u w:val="single"/>
        </w:rPr>
        <w:t>service</w:t>
      </w:r>
      <w:r>
        <w:t>:</w:t>
      </w:r>
      <w:r w:rsidRPr="009028DD">
        <w:rPr>
          <w:color w:val="FF0000"/>
        </w:rPr>
        <w:t>WLANConfiguration:1</w:t>
      </w:r>
      <w:r>
        <w:t>&lt;/</w:t>
      </w:r>
      <w:r w:rsidRPr="00330177">
        <w:rPr>
          <w:b/>
          <w:color w:val="70AD47" w:themeColor="accent6"/>
          <w:u w:val="single"/>
        </w:rPr>
        <w:t>serviceType</w:t>
      </w:r>
      <w:r>
        <w:t>&gt;</w:t>
      </w:r>
    </w:p>
    <w:p w:rsidR="001402FC" w:rsidRDefault="001402FC" w:rsidP="00330177">
      <w:pPr>
        <w:spacing w:after="0" w:line="240" w:lineRule="auto"/>
      </w:pPr>
      <w:r>
        <w:tab/>
      </w:r>
      <w:r w:rsidR="009028DD">
        <w:t xml:space="preserve">   </w:t>
      </w:r>
      <w:r>
        <w:t>&lt;</w:t>
      </w:r>
      <w:r w:rsidRPr="00330177">
        <w:rPr>
          <w:b/>
          <w:color w:val="70AD47" w:themeColor="accent6"/>
          <w:u w:val="single"/>
        </w:rPr>
        <w:t>serviceId</w:t>
      </w:r>
      <w:r>
        <w:t>&gt;urn:</w:t>
      </w:r>
      <w:r w:rsidRPr="009028DD">
        <w:rPr>
          <w:b/>
          <w:color w:val="538135" w:themeColor="accent6" w:themeShade="BF"/>
          <w:u w:val="single"/>
        </w:rPr>
        <w:t>upnp-org</w:t>
      </w:r>
      <w:r>
        <w:t>:</w:t>
      </w:r>
      <w:r w:rsidRPr="009028DD">
        <w:rPr>
          <w:b/>
          <w:color w:val="538135" w:themeColor="accent6" w:themeShade="BF"/>
          <w:u w:val="single"/>
        </w:rPr>
        <w:t>serviceId</w:t>
      </w:r>
      <w:r>
        <w:t xml:space="preserve">: </w:t>
      </w:r>
      <w:r w:rsidRPr="009028DD">
        <w:rPr>
          <w:color w:val="FF0000"/>
        </w:rPr>
        <w:t>WLANConfiguration1</w:t>
      </w:r>
      <w:r>
        <w:t>&lt;/</w:t>
      </w:r>
      <w:r w:rsidRPr="00330177">
        <w:rPr>
          <w:b/>
          <w:color w:val="70AD47" w:themeColor="accent6"/>
          <w:u w:val="single"/>
        </w:rPr>
        <w:t>serviceId</w:t>
      </w:r>
      <w:r>
        <w:t>&gt;</w:t>
      </w:r>
    </w:p>
    <w:p w:rsidR="001402FC" w:rsidRDefault="001402FC" w:rsidP="00330177">
      <w:pPr>
        <w:spacing w:after="0" w:line="240" w:lineRule="auto"/>
      </w:pPr>
      <w:r>
        <w:tab/>
      </w:r>
      <w:r w:rsidR="009028DD">
        <w:t xml:space="preserve">   </w:t>
      </w:r>
      <w:r>
        <w:t>&lt;</w:t>
      </w:r>
      <w:r w:rsidRPr="00330177">
        <w:rPr>
          <w:b/>
          <w:color w:val="70AD47" w:themeColor="accent6"/>
          <w:u w:val="single"/>
        </w:rPr>
        <w:t>SCPDURL</w:t>
      </w:r>
      <w:r>
        <w:t>&gt;</w:t>
      </w:r>
      <w:r w:rsidRPr="00330177">
        <w:rPr>
          <w:i/>
          <w:color w:val="7030A0"/>
        </w:rPr>
        <w:t>URL to service description</w:t>
      </w:r>
      <w:r>
        <w:t>&lt;/</w:t>
      </w:r>
      <w:r w:rsidRPr="00330177">
        <w:rPr>
          <w:b/>
          <w:color w:val="70AD47" w:themeColor="accent6"/>
          <w:u w:val="single"/>
        </w:rPr>
        <w:t>SCPDURL</w:t>
      </w:r>
      <w:r>
        <w:t>&gt;</w:t>
      </w:r>
    </w:p>
    <w:p w:rsidR="001402FC" w:rsidRDefault="001402FC" w:rsidP="00330177">
      <w:pPr>
        <w:spacing w:after="0" w:line="240" w:lineRule="auto"/>
      </w:pPr>
      <w:r>
        <w:tab/>
      </w:r>
      <w:r w:rsidR="009028DD">
        <w:t xml:space="preserve">   </w:t>
      </w:r>
      <w:r>
        <w:t>&lt;</w:t>
      </w:r>
      <w:r w:rsidRPr="00330177">
        <w:rPr>
          <w:b/>
          <w:color w:val="70AD47" w:themeColor="accent6"/>
          <w:u w:val="single"/>
        </w:rPr>
        <w:t>controlURL</w:t>
      </w:r>
      <w:r>
        <w:t>&gt;</w:t>
      </w:r>
      <w:r w:rsidRPr="00330177">
        <w:rPr>
          <w:i/>
          <w:color w:val="7030A0"/>
        </w:rPr>
        <w:t>URL for control</w:t>
      </w:r>
      <w:r>
        <w:t>&lt;/</w:t>
      </w:r>
      <w:r w:rsidRPr="00330177">
        <w:rPr>
          <w:b/>
          <w:color w:val="70AD47" w:themeColor="accent6"/>
          <w:u w:val="single"/>
        </w:rPr>
        <w:t>controlURL</w:t>
      </w:r>
      <w:r>
        <w:t>&gt;</w:t>
      </w:r>
    </w:p>
    <w:p w:rsidR="001402FC" w:rsidRDefault="001402FC" w:rsidP="00330177">
      <w:pPr>
        <w:spacing w:after="0" w:line="240" w:lineRule="auto"/>
      </w:pPr>
      <w:r>
        <w:tab/>
      </w:r>
      <w:r w:rsidR="009028DD">
        <w:t xml:space="preserve">   </w:t>
      </w:r>
      <w:r>
        <w:t>&lt;</w:t>
      </w:r>
      <w:r w:rsidRPr="00330177">
        <w:rPr>
          <w:b/>
          <w:color w:val="70AD47" w:themeColor="accent6"/>
          <w:u w:val="single"/>
        </w:rPr>
        <w:t>eventSubURL</w:t>
      </w:r>
      <w:r>
        <w:t>&gt;</w:t>
      </w:r>
      <w:r w:rsidRPr="00330177">
        <w:rPr>
          <w:i/>
          <w:color w:val="7030A0"/>
        </w:rPr>
        <w:t>URL for eventing</w:t>
      </w:r>
      <w:r>
        <w:t>&lt;/</w:t>
      </w:r>
      <w:r w:rsidRPr="00330177">
        <w:rPr>
          <w:b/>
          <w:color w:val="70AD47" w:themeColor="accent6"/>
          <w:u w:val="single"/>
        </w:rPr>
        <w:t>eventSubURL</w:t>
      </w:r>
      <w:r>
        <w:t>&gt;</w:t>
      </w:r>
    </w:p>
    <w:p w:rsidR="001402FC" w:rsidRDefault="001402FC" w:rsidP="00330177">
      <w:pPr>
        <w:spacing w:after="0" w:line="240" w:lineRule="auto"/>
      </w:pPr>
      <w:r>
        <w:t xml:space="preserve"> </w:t>
      </w:r>
      <w:r>
        <w:tab/>
        <w:t>&lt;/</w:t>
      </w:r>
      <w:r w:rsidRPr="00330177">
        <w:rPr>
          <w:b/>
          <w:color w:val="70AD47" w:themeColor="accent6"/>
          <w:u w:val="single"/>
        </w:rPr>
        <w:t>service</w:t>
      </w:r>
      <w:r>
        <w:t>&gt;</w:t>
      </w:r>
    </w:p>
    <w:p w:rsidR="001402FC" w:rsidRDefault="001402FC" w:rsidP="00330177">
      <w:pPr>
        <w:spacing w:after="0" w:line="240" w:lineRule="auto"/>
      </w:pPr>
      <w:r>
        <w:t xml:space="preserve"> </w:t>
      </w:r>
      <w:r>
        <w:tab/>
        <w:t xml:space="preserve">&lt;!-- </w:t>
      </w:r>
      <w:r w:rsidRPr="00330177">
        <w:rPr>
          <w:i/>
          <w:color w:val="7030A0"/>
        </w:rPr>
        <w:t>Declarations for other services added by UPnP™ vendor (if any) go here</w:t>
      </w:r>
      <w:r>
        <w:t xml:space="preserve"> --&gt;</w:t>
      </w:r>
    </w:p>
    <w:p w:rsidR="001402FC" w:rsidRDefault="009028DD" w:rsidP="009028DD">
      <w:pPr>
        <w:spacing w:after="0" w:line="240" w:lineRule="auto"/>
      </w:pPr>
      <w:r>
        <w:t xml:space="preserve">          </w:t>
      </w:r>
      <w:r w:rsidR="001402FC">
        <w:t>&lt;/</w:t>
      </w:r>
      <w:r w:rsidR="001402FC" w:rsidRPr="00330177">
        <w:rPr>
          <w:b/>
          <w:color w:val="70AD47" w:themeColor="accent6"/>
          <w:u w:val="single"/>
        </w:rPr>
        <w:t>serviceList</w:t>
      </w:r>
      <w:r w:rsidR="001402FC">
        <w:t>&gt;</w:t>
      </w:r>
    </w:p>
    <w:p w:rsidR="001402FC" w:rsidRDefault="009028DD" w:rsidP="00330177">
      <w:pPr>
        <w:spacing w:after="0" w:line="240" w:lineRule="auto"/>
      </w:pPr>
      <w:r>
        <w:t xml:space="preserve">          </w:t>
      </w:r>
      <w:r w:rsidR="001402FC">
        <w:t>&lt;</w:t>
      </w:r>
      <w:r w:rsidR="001402FC" w:rsidRPr="00330177">
        <w:rPr>
          <w:b/>
          <w:color w:val="70AD47" w:themeColor="accent6"/>
          <w:u w:val="single"/>
        </w:rPr>
        <w:t>deviceList</w:t>
      </w:r>
      <w:r w:rsidR="001402FC">
        <w:t>&gt;</w:t>
      </w:r>
    </w:p>
    <w:p w:rsidR="001402FC" w:rsidRPr="00330177" w:rsidRDefault="001402FC" w:rsidP="00330177">
      <w:pPr>
        <w:spacing w:after="0" w:line="240" w:lineRule="auto"/>
        <w:rPr>
          <w:i/>
        </w:rPr>
      </w:pPr>
      <w:r>
        <w:tab/>
      </w:r>
      <w:r w:rsidRPr="00330177">
        <w:rPr>
          <w:i/>
          <w:color w:val="7030A0"/>
        </w:rPr>
        <w:t xml:space="preserve"> Description of embedded devices added by UPnP™ vendor (if any) go here</w:t>
      </w:r>
    </w:p>
    <w:p w:rsidR="001402FC" w:rsidRDefault="009028DD" w:rsidP="00330177">
      <w:pPr>
        <w:spacing w:after="0" w:line="240" w:lineRule="auto"/>
      </w:pPr>
      <w:r>
        <w:t xml:space="preserve">          </w:t>
      </w:r>
      <w:r w:rsidR="001402FC">
        <w:t>&lt;/</w:t>
      </w:r>
      <w:r w:rsidR="001402FC" w:rsidRPr="00330177">
        <w:rPr>
          <w:b/>
          <w:color w:val="70AD47" w:themeColor="accent6"/>
          <w:u w:val="single"/>
        </w:rPr>
        <w:t>deviceList</w:t>
      </w:r>
      <w:r w:rsidR="001402FC">
        <w:t>&gt;</w:t>
      </w:r>
    </w:p>
    <w:p w:rsidR="001402FC" w:rsidRDefault="009028DD" w:rsidP="00330177">
      <w:pPr>
        <w:spacing w:after="0" w:line="240" w:lineRule="auto"/>
      </w:pPr>
      <w:r>
        <w:t xml:space="preserve">          </w:t>
      </w:r>
      <w:r w:rsidR="001402FC">
        <w:t>&lt;</w:t>
      </w:r>
      <w:r w:rsidR="001402FC" w:rsidRPr="00330177">
        <w:rPr>
          <w:b/>
          <w:color w:val="70AD47" w:themeColor="accent6"/>
          <w:u w:val="single"/>
        </w:rPr>
        <w:t>presentationURL</w:t>
      </w:r>
      <w:r w:rsidR="001402FC">
        <w:t>&gt;</w:t>
      </w:r>
      <w:r w:rsidR="001402FC" w:rsidRPr="00330177">
        <w:rPr>
          <w:i/>
          <w:color w:val="7030A0"/>
        </w:rPr>
        <w:t>URL for presentation</w:t>
      </w:r>
      <w:r w:rsidR="001402FC">
        <w:t>&lt;/</w:t>
      </w:r>
      <w:r w:rsidR="001402FC" w:rsidRPr="00330177">
        <w:rPr>
          <w:b/>
          <w:color w:val="70AD47" w:themeColor="accent6"/>
          <w:u w:val="single"/>
        </w:rPr>
        <w:t>presentationURL</w:t>
      </w:r>
      <w:r w:rsidR="001402FC">
        <w:t>&gt;</w:t>
      </w:r>
    </w:p>
    <w:p w:rsidR="001402FC" w:rsidRDefault="009028DD" w:rsidP="00330177">
      <w:pPr>
        <w:spacing w:after="0" w:line="240" w:lineRule="auto"/>
      </w:pPr>
      <w:r>
        <w:t xml:space="preserve">    </w:t>
      </w:r>
      <w:r w:rsidR="001402FC">
        <w:t>&lt;/</w:t>
      </w:r>
      <w:r w:rsidR="001402FC" w:rsidRPr="00330177">
        <w:rPr>
          <w:b/>
          <w:color w:val="70AD47" w:themeColor="accent6"/>
          <w:u w:val="single"/>
        </w:rPr>
        <w:t>device</w:t>
      </w:r>
      <w:r w:rsidR="001402FC">
        <w:t>&gt;</w:t>
      </w:r>
    </w:p>
    <w:p w:rsidR="001402FC" w:rsidRDefault="001402FC" w:rsidP="00330177">
      <w:pPr>
        <w:spacing w:after="0" w:line="240" w:lineRule="auto"/>
      </w:pPr>
      <w:r>
        <w:t>&lt;/</w:t>
      </w:r>
      <w:r w:rsidRPr="00330177">
        <w:rPr>
          <w:b/>
          <w:color w:val="70AD47" w:themeColor="accent6"/>
          <w:u w:val="single"/>
        </w:rPr>
        <w:t>root</w:t>
      </w:r>
      <w:r>
        <w:t>&gt;</w:t>
      </w:r>
    </w:p>
    <w:p w:rsidR="009028DD" w:rsidRDefault="009028DD" w:rsidP="00330177">
      <w:pPr>
        <w:spacing w:after="0" w:line="240" w:lineRule="auto"/>
      </w:pPr>
    </w:p>
    <w:p w:rsidR="009028DD" w:rsidRDefault="009028DD" w:rsidP="00330177">
      <w:pPr>
        <w:spacing w:after="0" w:line="240" w:lineRule="auto"/>
      </w:pPr>
    </w:p>
    <w:p w:rsidR="009028DD" w:rsidRDefault="009028DD" w:rsidP="00330177">
      <w:pPr>
        <w:spacing w:after="0" w:line="240" w:lineRule="auto"/>
      </w:pPr>
    </w:p>
    <w:p w:rsidR="009028DD" w:rsidRDefault="009028DD" w:rsidP="00330177">
      <w:pPr>
        <w:spacing w:after="0" w:line="240" w:lineRule="auto"/>
      </w:pPr>
    </w:p>
    <w:p w:rsidR="009028DD" w:rsidRPr="00175AA2" w:rsidRDefault="009028DD" w:rsidP="00330177">
      <w:pPr>
        <w:spacing w:after="0" w:line="240" w:lineRule="auto"/>
        <w:rPr>
          <w:b/>
          <w:sz w:val="40"/>
          <w:szCs w:val="40"/>
        </w:rPr>
      </w:pPr>
      <w:r w:rsidRPr="00175AA2">
        <w:rPr>
          <w:b/>
          <w:sz w:val="40"/>
          <w:szCs w:val="40"/>
        </w:rPr>
        <w:lastRenderedPageBreak/>
        <w:t xml:space="preserve">4. Dodatok 1: Definície prístupu kontroly (ak služba </w:t>
      </w:r>
      <w:r w:rsidRPr="00175AA2">
        <w:rPr>
          <w:b/>
          <w:i/>
          <w:sz w:val="40"/>
          <w:szCs w:val="40"/>
        </w:rPr>
        <w:t>DeviceSecurity</w:t>
      </w:r>
      <w:r w:rsidRPr="00175AA2">
        <w:rPr>
          <w:b/>
          <w:sz w:val="40"/>
          <w:szCs w:val="40"/>
        </w:rPr>
        <w:t xml:space="preserve"> je implementovaná)</w:t>
      </w:r>
    </w:p>
    <w:p w:rsidR="009028DD" w:rsidRDefault="009028DD" w:rsidP="00330177">
      <w:pPr>
        <w:spacing w:after="0" w:line="240" w:lineRule="auto"/>
      </w:pPr>
    </w:p>
    <w:p w:rsidR="009028DD" w:rsidRDefault="004351E4" w:rsidP="00330177">
      <w:pPr>
        <w:spacing w:after="0" w:line="240" w:lineRule="auto"/>
      </w:pPr>
      <w:r>
        <w:t>Táto sekcia špecifikuje oprávnenia</w:t>
      </w:r>
      <w:r w:rsidR="009028DD">
        <w:t>, profily a ACL (Access Control List) vstupu</w:t>
      </w:r>
      <w:r w:rsidR="0077454C">
        <w:t xml:space="preserve">, ktorý sa implementuje v službe </w:t>
      </w:r>
      <w:r w:rsidR="0077454C" w:rsidRPr="0077454C">
        <w:rPr>
          <w:i/>
        </w:rPr>
        <w:t>DeviceSecurity</w:t>
      </w:r>
      <w:r w:rsidR="0077454C">
        <w:t xml:space="preserve">, ktorá dobrovoľne môže byť použitá zariadením </w:t>
      </w:r>
      <w:r w:rsidR="0077454C" w:rsidRPr="0077454C">
        <w:rPr>
          <w:i/>
        </w:rPr>
        <w:t>WLANAccessPointDevice</w:t>
      </w:r>
      <w:r w:rsidR="0077454C">
        <w:t>.</w:t>
      </w:r>
      <w:r w:rsidR="0077454C">
        <w:t xml:space="preserve"> Toto sa používa službou Security Console na priradenie prístupu kontroly k zabezpečeným úkonom AP zariadeniu na kontrolu dôležitých aplikácií.</w:t>
      </w:r>
    </w:p>
    <w:p w:rsidR="0077454C" w:rsidRDefault="0077454C" w:rsidP="00330177">
      <w:pPr>
        <w:spacing w:after="0" w:line="240" w:lineRule="auto"/>
      </w:pPr>
    </w:p>
    <w:p w:rsidR="0077454C" w:rsidRPr="00175AA2" w:rsidRDefault="0077454C" w:rsidP="00330177">
      <w:pPr>
        <w:spacing w:after="0" w:line="240" w:lineRule="auto"/>
        <w:rPr>
          <w:b/>
          <w:sz w:val="36"/>
          <w:szCs w:val="36"/>
        </w:rPr>
      </w:pPr>
      <w:r w:rsidRPr="00175AA2">
        <w:rPr>
          <w:b/>
          <w:sz w:val="36"/>
          <w:szCs w:val="36"/>
        </w:rPr>
        <w:t>4.1.</w:t>
      </w:r>
      <w:r w:rsidRPr="00175AA2">
        <w:rPr>
          <w:b/>
          <w:sz w:val="36"/>
          <w:szCs w:val="36"/>
        </w:rPr>
        <w:tab/>
      </w:r>
      <w:r w:rsidR="0053448A" w:rsidRPr="00175AA2">
        <w:rPr>
          <w:b/>
          <w:sz w:val="36"/>
          <w:szCs w:val="36"/>
        </w:rPr>
        <w:t>Oprávnenia</w:t>
      </w:r>
    </w:p>
    <w:p w:rsidR="0077454C" w:rsidRDefault="0077454C" w:rsidP="00330177">
      <w:pPr>
        <w:spacing w:after="0" w:line="240" w:lineRule="auto"/>
      </w:pPr>
    </w:p>
    <w:p w:rsidR="00AD3BD7" w:rsidRDefault="0077454C" w:rsidP="00330177">
      <w:pPr>
        <w:spacing w:after="0" w:line="240" w:lineRule="auto"/>
      </w:pPr>
      <w:r>
        <w:t xml:space="preserve">Nasledujúce </w:t>
      </w:r>
      <w:r w:rsidR="0053448A">
        <w:t>oprávnenia</w:t>
      </w:r>
      <w:r>
        <w:t xml:space="preserve"> </w:t>
      </w:r>
      <w:r w:rsidR="00AD3BD7">
        <w:t xml:space="preserve">sa musia definovať, aby bol udelený prístup kontroly zabezpečených úkonov k službám, ktoré sú zabudované v AP zariadení. Toto sa použije v službách </w:t>
      </w:r>
      <w:r w:rsidR="00AD3BD7" w:rsidRPr="00AD3BD7">
        <w:rPr>
          <w:i/>
        </w:rPr>
        <w:t>LinkAuthentication</w:t>
      </w:r>
      <w:r w:rsidR="00AD3BD7">
        <w:t xml:space="preserve"> </w:t>
      </w:r>
      <w:r w:rsidR="00AD3BD7">
        <w:t>a</w:t>
      </w:r>
      <w:r w:rsidR="00AD3BD7">
        <w:t xml:space="preserve"> </w:t>
      </w:r>
      <w:r w:rsidR="00AD3BD7" w:rsidRPr="00AD3BD7">
        <w:rPr>
          <w:i/>
        </w:rPr>
        <w:t>RadiusClient</w:t>
      </w:r>
      <w:r w:rsidR="009B3FB9">
        <w:t>, ak sú zahrnuté v implementácii</w:t>
      </w:r>
      <w:r w:rsidR="00AD3BD7">
        <w:t xml:space="preserve"> AP zariadenia. </w:t>
      </w:r>
      <w:r w:rsidR="0053448A">
        <w:t>Oprávnenie</w:t>
      </w:r>
      <w:r w:rsidR="00AD3BD7">
        <w:t xml:space="preserve"> musí byť implementované v nasledujúcom XML formáte :</w:t>
      </w:r>
    </w:p>
    <w:p w:rsidR="00AD3BD7" w:rsidRDefault="00AD3BD7" w:rsidP="00330177">
      <w:pPr>
        <w:spacing w:after="0" w:line="240" w:lineRule="auto"/>
      </w:pPr>
    </w:p>
    <w:p w:rsidR="00AD3BD7" w:rsidRDefault="00AD3BD7" w:rsidP="00AD3BD7">
      <w:pPr>
        <w:spacing w:after="0" w:line="240" w:lineRule="auto"/>
        <w:ind w:left="708"/>
      </w:pPr>
      <w:r>
        <w:t>&lt;Permission&gt;</w:t>
      </w:r>
    </w:p>
    <w:p w:rsidR="00AD3BD7" w:rsidRDefault="00AD3BD7" w:rsidP="00AD3BD7">
      <w:pPr>
        <w:spacing w:after="0" w:line="240" w:lineRule="auto"/>
        <w:ind w:left="1416"/>
      </w:pPr>
      <w:r>
        <w:t>&lt;UIname&gt;APControl&lt;/UIname&gt;</w:t>
      </w:r>
    </w:p>
    <w:p w:rsidR="00AD3BD7" w:rsidRDefault="00AD3BD7" w:rsidP="00AD3BD7">
      <w:pPr>
        <w:spacing w:after="0" w:line="240" w:lineRule="auto"/>
        <w:ind w:left="1416"/>
      </w:pPr>
      <w:r>
        <w:t>&lt;ACLEntry&gt;</w:t>
      </w:r>
    </w:p>
    <w:p w:rsidR="00AD3BD7" w:rsidRDefault="00AD3BD7" w:rsidP="00AD3BD7">
      <w:pPr>
        <w:spacing w:after="0" w:line="240" w:lineRule="auto"/>
        <w:ind w:left="1416" w:firstLine="708"/>
      </w:pPr>
      <w:r>
        <w:t>&lt;APWG:APDeviceAll/&gt;</w:t>
      </w:r>
    </w:p>
    <w:p w:rsidR="00AD3BD7" w:rsidRDefault="00AD3BD7" w:rsidP="00AD3BD7">
      <w:pPr>
        <w:spacing w:after="0" w:line="240" w:lineRule="auto"/>
        <w:ind w:left="1416"/>
      </w:pPr>
      <w:r>
        <w:t>&lt;/ACLEntry&gt;</w:t>
      </w:r>
    </w:p>
    <w:p w:rsidR="00AD3BD7" w:rsidRDefault="00AD3BD7" w:rsidP="00AD3BD7">
      <w:pPr>
        <w:spacing w:after="0" w:line="240" w:lineRule="auto"/>
        <w:ind w:left="708" w:firstLine="708"/>
      </w:pPr>
      <w:r>
        <w:t>&lt;FullDescriptionURL&gt;&lt;/FullDescriptionURL&gt;</w:t>
      </w:r>
    </w:p>
    <w:p w:rsidR="00AD3BD7" w:rsidRDefault="00AD3BD7" w:rsidP="00AD3BD7">
      <w:pPr>
        <w:spacing w:after="0" w:line="240" w:lineRule="auto"/>
        <w:ind w:left="708"/>
      </w:pPr>
      <w:r>
        <w:t xml:space="preserve"> </w:t>
      </w:r>
      <w:r>
        <w:tab/>
      </w:r>
      <w:r>
        <w:t>&lt;ShortDescription&gt;</w:t>
      </w:r>
    </w:p>
    <w:p w:rsidR="00AD3BD7" w:rsidRDefault="00AD3BD7" w:rsidP="00AD3BD7">
      <w:pPr>
        <w:spacing w:after="0" w:line="240" w:lineRule="auto"/>
        <w:ind w:left="2124"/>
      </w:pPr>
      <w:r>
        <w:t xml:space="preserve">Toto </w:t>
      </w:r>
      <w:r w:rsidR="0053448A">
        <w:t>oprávnenie</w:t>
      </w:r>
      <w:r>
        <w:t xml:space="preserve"> povoľuje kontrolnému bodu nastaviť a získať všetky zabezpečené úkony všetkých služieb AP zariadenia.</w:t>
      </w:r>
    </w:p>
    <w:p w:rsidR="00AD3BD7" w:rsidRDefault="00AD3BD7" w:rsidP="00AD3BD7">
      <w:pPr>
        <w:spacing w:after="0" w:line="240" w:lineRule="auto"/>
        <w:ind w:left="708"/>
      </w:pPr>
      <w:r>
        <w:t xml:space="preserve"> </w:t>
      </w:r>
      <w:r>
        <w:tab/>
      </w:r>
      <w:r>
        <w:t>&lt;/ShortDescription&gt;</w:t>
      </w:r>
    </w:p>
    <w:p w:rsidR="0077454C" w:rsidRDefault="00AD3BD7" w:rsidP="00AD3BD7">
      <w:pPr>
        <w:spacing w:after="0" w:line="240" w:lineRule="auto"/>
        <w:ind w:left="708"/>
      </w:pPr>
      <w:r>
        <w:t>&lt;/Permission&gt;</w:t>
      </w:r>
      <w:r>
        <w:t xml:space="preserve"> </w:t>
      </w:r>
    </w:p>
    <w:p w:rsidR="0053448A" w:rsidRDefault="0053448A" w:rsidP="0053448A">
      <w:pPr>
        <w:spacing w:after="0" w:line="240" w:lineRule="auto"/>
      </w:pPr>
    </w:p>
    <w:p w:rsidR="0053448A" w:rsidRDefault="0053448A" w:rsidP="0053448A">
      <w:pPr>
        <w:spacing w:after="0" w:line="240" w:lineRule="auto"/>
      </w:pPr>
      <w:r>
        <w:t xml:space="preserve">XML tágy elementov UIname, ACLEntry, FullDescription, ShortDescription a Permission sú definované v špecifikáciách služby </w:t>
      </w:r>
      <w:r w:rsidRPr="0053448A">
        <w:rPr>
          <w:i/>
        </w:rPr>
        <w:t>DeviceSecurity 1.0</w:t>
      </w:r>
      <w:r>
        <w:t>.</w:t>
      </w:r>
    </w:p>
    <w:p w:rsidR="0053448A" w:rsidRDefault="0053448A" w:rsidP="0053448A">
      <w:pPr>
        <w:spacing w:after="0" w:line="240" w:lineRule="auto"/>
      </w:pPr>
    </w:p>
    <w:p w:rsidR="006A6EBC" w:rsidRDefault="0053448A" w:rsidP="0053448A">
      <w:pPr>
        <w:spacing w:after="0" w:line="240" w:lineRule="auto"/>
      </w:pPr>
      <w:r>
        <w:t xml:space="preserve">Vyššie uvedené oprávnenie má byť vrátené AP zariadením v </w:t>
      </w:r>
      <w:r>
        <w:t>“DefinedPermissions”</w:t>
      </w:r>
      <w:r>
        <w:t xml:space="preserve"> argumente, pomocou funkcie </w:t>
      </w:r>
      <w:r>
        <w:t>GetDefinedPermission</w:t>
      </w:r>
      <w:r>
        <w:t xml:space="preserve"> v </w:t>
      </w:r>
      <w:r w:rsidRPr="0053448A">
        <w:rPr>
          <w:i/>
        </w:rPr>
        <w:t>DeviceSecurity</w:t>
      </w:r>
      <w:r>
        <w:t xml:space="preserve">. Je možné, že obchodníci môžu definovať </w:t>
      </w:r>
      <w:r w:rsidR="00C005D1">
        <w:t>dodatočnú</w:t>
      </w:r>
      <w:r>
        <w:t xml:space="preserve"> množinu oprávnení </w:t>
      </w:r>
      <w:r w:rsidR="002350DB">
        <w:t>pre kontrolu prístupu k AP zariadeniu.</w:t>
      </w:r>
      <w:r w:rsidR="006A6EBC">
        <w:t xml:space="preserve"> Napríklad, môžu poskytovať separátne oprávnenia (admin a užívateľ) pre ďalšiu členitosť prístupu.</w:t>
      </w:r>
    </w:p>
    <w:p w:rsidR="00C005D1" w:rsidRDefault="00C005D1" w:rsidP="0053448A">
      <w:pPr>
        <w:spacing w:after="0" w:line="240" w:lineRule="auto"/>
      </w:pPr>
    </w:p>
    <w:p w:rsidR="00C005D1" w:rsidRDefault="00C005D1" w:rsidP="0053448A">
      <w:pPr>
        <w:spacing w:after="0" w:line="240" w:lineRule="auto"/>
      </w:pPr>
      <w:r>
        <w:t xml:space="preserve">Ak </w:t>
      </w:r>
      <w:r w:rsidRPr="00C005D1">
        <w:rPr>
          <w:i/>
        </w:rPr>
        <w:t>DeviceSecurity</w:t>
      </w:r>
      <w:r>
        <w:t xml:space="preserve"> služba sa nachádza v rámci zariadenia </w:t>
      </w:r>
      <w:r w:rsidRPr="00C005D1">
        <w:rPr>
          <w:i/>
        </w:rPr>
        <w:t>WLANAccessPointDevice</w:t>
      </w:r>
      <w:r>
        <w:t>, tak bude obsahovať iba definované oprávnenia AP zariadenia</w:t>
      </w:r>
      <w:r w:rsidR="00896F12">
        <w:t xml:space="preserve"> (ako je uvedené nižšie)</w:t>
      </w:r>
      <w:r>
        <w:t>.</w:t>
      </w:r>
      <w:r w:rsidR="00896F12">
        <w:t xml:space="preserve"> Argument </w:t>
      </w:r>
      <w:r w:rsidR="00896F12">
        <w:t>“DefinedPermissions”</w:t>
      </w:r>
      <w:r w:rsidR="00896F12">
        <w:t xml:space="preserve">, ktorý vracia služba </w:t>
      </w:r>
      <w:r w:rsidR="00896F12" w:rsidRPr="00896F12">
        <w:rPr>
          <w:i/>
        </w:rPr>
        <w:t>DeviceSecurity</w:t>
      </w:r>
      <w:r w:rsidR="00896F12">
        <w:t xml:space="preserve"> funkciou </w:t>
      </w:r>
      <w:r w:rsidR="00896F12">
        <w:t>GetDefinedPermission</w:t>
      </w:r>
      <w:r w:rsidR="00896F12">
        <w:t xml:space="preserve"> bude :</w:t>
      </w:r>
      <w:r w:rsidR="00896F12">
        <w:br/>
      </w:r>
    </w:p>
    <w:p w:rsidR="00896F12" w:rsidRDefault="00896F12" w:rsidP="00896F12">
      <w:pPr>
        <w:spacing w:after="0" w:line="240" w:lineRule="auto"/>
        <w:ind w:firstLine="708"/>
      </w:pPr>
      <w:r>
        <w:t>&lt;DefinedPermissions&gt;</w:t>
      </w:r>
    </w:p>
    <w:p w:rsidR="00896F12" w:rsidRDefault="00896F12" w:rsidP="00896F12">
      <w:pPr>
        <w:spacing w:after="0" w:line="240" w:lineRule="auto"/>
        <w:ind w:left="708" w:firstLine="708"/>
      </w:pPr>
      <w:r>
        <w:t>&lt;Permission&gt;</w:t>
      </w:r>
    </w:p>
    <w:p w:rsidR="00896F12" w:rsidRDefault="00896F12" w:rsidP="00896F12">
      <w:pPr>
        <w:spacing w:after="0" w:line="240" w:lineRule="auto"/>
        <w:ind w:left="1416" w:firstLine="708"/>
      </w:pPr>
      <w:r>
        <w:t>&lt;UIname&gt;APControl&lt;/UIname&gt;</w:t>
      </w:r>
    </w:p>
    <w:p w:rsidR="00896F12" w:rsidRDefault="00896F12" w:rsidP="00896F12">
      <w:pPr>
        <w:spacing w:after="0" w:line="240" w:lineRule="auto"/>
        <w:ind w:left="2124"/>
      </w:pPr>
      <w:r>
        <w:t>&lt;ACLEntry&gt;</w:t>
      </w:r>
    </w:p>
    <w:p w:rsidR="00896F12" w:rsidRDefault="00896F12" w:rsidP="00896F12">
      <w:pPr>
        <w:spacing w:after="0" w:line="240" w:lineRule="auto"/>
        <w:ind w:left="2124" w:firstLine="708"/>
      </w:pPr>
      <w:r>
        <w:t>&lt;APWG:APDeviceAll/&gt;</w:t>
      </w:r>
    </w:p>
    <w:p w:rsidR="00896F12" w:rsidRDefault="00896F12" w:rsidP="00896F12">
      <w:pPr>
        <w:spacing w:after="0" w:line="240" w:lineRule="auto"/>
        <w:ind w:left="2124"/>
      </w:pPr>
      <w:r>
        <w:t>&lt;/ACLEntry&gt;</w:t>
      </w:r>
    </w:p>
    <w:p w:rsidR="00896F12" w:rsidRDefault="00896F12" w:rsidP="00896F12">
      <w:pPr>
        <w:spacing w:after="0" w:line="240" w:lineRule="auto"/>
        <w:ind w:left="2124"/>
      </w:pPr>
      <w:r>
        <w:t>&lt;FullDescriptionURL&gt;&lt;/FullDescriptionURL&gt;</w:t>
      </w:r>
    </w:p>
    <w:p w:rsidR="00896F12" w:rsidRDefault="00896F12" w:rsidP="00896F12">
      <w:pPr>
        <w:spacing w:after="0" w:line="240" w:lineRule="auto"/>
        <w:ind w:left="2124"/>
      </w:pPr>
      <w:r>
        <w:t>&lt;ShortDescription&gt;</w:t>
      </w:r>
    </w:p>
    <w:p w:rsidR="00896F12" w:rsidRDefault="00896F12" w:rsidP="00896F12">
      <w:pPr>
        <w:spacing w:after="0" w:line="240" w:lineRule="auto"/>
        <w:ind w:left="2832"/>
      </w:pPr>
      <w:r>
        <w:t>Povoľuje tejto aplikáci</w:t>
      </w:r>
      <w:r w:rsidR="00567FE7">
        <w:t>i</w:t>
      </w:r>
      <w:r>
        <w:t xml:space="preserve"> kompletnú kontrolu bezdrôtového AP.</w:t>
      </w:r>
    </w:p>
    <w:p w:rsidR="00896F12" w:rsidRDefault="00896F12" w:rsidP="00896F12">
      <w:pPr>
        <w:spacing w:after="0" w:line="240" w:lineRule="auto"/>
        <w:ind w:left="2124"/>
      </w:pPr>
      <w:r>
        <w:t>&lt;/ShortDescription&gt;</w:t>
      </w:r>
    </w:p>
    <w:p w:rsidR="00896F12" w:rsidRDefault="00896F12" w:rsidP="00896F12">
      <w:pPr>
        <w:spacing w:after="0" w:line="240" w:lineRule="auto"/>
        <w:ind w:left="708" w:firstLine="708"/>
      </w:pPr>
      <w:r>
        <w:lastRenderedPageBreak/>
        <w:t>&lt;/Permission&gt;</w:t>
      </w:r>
    </w:p>
    <w:p w:rsidR="009028DD" w:rsidRDefault="00896F12" w:rsidP="00896F12">
      <w:pPr>
        <w:spacing w:after="0" w:line="240" w:lineRule="auto"/>
        <w:ind w:firstLine="708"/>
      </w:pPr>
      <w:r>
        <w:t>&lt;/DefinedPermissions&gt;</w:t>
      </w:r>
    </w:p>
    <w:p w:rsidR="00896F12" w:rsidRDefault="00896F12" w:rsidP="00896F12">
      <w:pPr>
        <w:spacing w:after="0" w:line="240" w:lineRule="auto"/>
      </w:pPr>
    </w:p>
    <w:p w:rsidR="00896F12" w:rsidRDefault="00896F12" w:rsidP="00896F12">
      <w:pPr>
        <w:spacing w:after="0" w:line="240" w:lineRule="auto"/>
      </w:pPr>
    </w:p>
    <w:p w:rsidR="00460E1A" w:rsidRDefault="00896F12" w:rsidP="00896F12">
      <w:pPr>
        <w:spacing w:after="0" w:line="240" w:lineRule="auto"/>
      </w:pPr>
      <w:r>
        <w:t xml:space="preserve">Ak </w:t>
      </w:r>
      <w:r w:rsidRPr="00C005D1">
        <w:rPr>
          <w:i/>
        </w:rPr>
        <w:t>DeviceSecurity</w:t>
      </w:r>
      <w:r>
        <w:t xml:space="preserve"> služba sa nachádza </w:t>
      </w:r>
      <w:r>
        <w:t xml:space="preserve">mimo </w:t>
      </w:r>
      <w:r>
        <w:t xml:space="preserve">zariadenia </w:t>
      </w:r>
      <w:r w:rsidRPr="00C005D1">
        <w:rPr>
          <w:i/>
        </w:rPr>
        <w:t>WLANAccessPointDevice</w:t>
      </w:r>
      <w:r>
        <w:t xml:space="preserve"> a </w:t>
      </w:r>
      <w:r w:rsidRPr="00C005D1">
        <w:rPr>
          <w:i/>
        </w:rPr>
        <w:t>WLANAccessPointDevice</w:t>
      </w:r>
      <w:r w:rsidR="00460E1A">
        <w:t xml:space="preserve"> je zabudované v rámci obaľovacieho zariadenia (kontajner) s inými zariadeniami ako sú IGD, tak potom a</w:t>
      </w:r>
      <w:r w:rsidR="00460E1A">
        <w:t xml:space="preserve">rgument “DefinedPermissions”, ktorý vracia služba </w:t>
      </w:r>
      <w:r w:rsidR="00460E1A" w:rsidRPr="00896F12">
        <w:rPr>
          <w:i/>
        </w:rPr>
        <w:t>DeviceSecurity</w:t>
      </w:r>
      <w:r w:rsidR="00460E1A">
        <w:t xml:space="preserve"> funkciou GetDefinedPermission bude :</w:t>
      </w:r>
    </w:p>
    <w:p w:rsidR="00460E1A" w:rsidRDefault="00460E1A" w:rsidP="00896F12">
      <w:pPr>
        <w:spacing w:after="0" w:line="240" w:lineRule="auto"/>
      </w:pPr>
    </w:p>
    <w:p w:rsidR="00460E1A" w:rsidRDefault="00460E1A" w:rsidP="00460E1A">
      <w:pPr>
        <w:spacing w:after="0" w:line="240" w:lineRule="auto"/>
        <w:ind w:left="708"/>
      </w:pPr>
      <w:r>
        <w:t>DefinedPermissions&gt;</w:t>
      </w:r>
    </w:p>
    <w:p w:rsidR="00460E1A" w:rsidRDefault="00460E1A" w:rsidP="00460E1A">
      <w:pPr>
        <w:spacing w:after="0" w:line="240" w:lineRule="auto"/>
        <w:ind w:left="1416"/>
      </w:pPr>
      <w:r>
        <w:t>&lt;Permission&gt;</w:t>
      </w:r>
    </w:p>
    <w:p w:rsidR="00460E1A" w:rsidRDefault="00460E1A" w:rsidP="00460E1A">
      <w:pPr>
        <w:spacing w:after="0" w:line="240" w:lineRule="auto"/>
        <w:ind w:left="2124"/>
      </w:pPr>
      <w:r>
        <w:t>&lt;UIname&gt;APControl&lt;/UIname&gt;</w:t>
      </w:r>
    </w:p>
    <w:p w:rsidR="00460E1A" w:rsidRDefault="00460E1A" w:rsidP="00460E1A">
      <w:pPr>
        <w:spacing w:after="0" w:line="240" w:lineRule="auto"/>
        <w:ind w:left="2124"/>
      </w:pPr>
      <w:r>
        <w:t>&lt;ACLEntry&gt;</w:t>
      </w:r>
    </w:p>
    <w:p w:rsidR="00460E1A" w:rsidRDefault="00460E1A" w:rsidP="00460E1A">
      <w:pPr>
        <w:spacing w:after="0" w:line="240" w:lineRule="auto"/>
        <w:ind w:left="2124" w:firstLine="708"/>
      </w:pPr>
      <w:r>
        <w:t>&lt;</w:t>
      </w:r>
      <w:r>
        <w:t>APWG:APDeviceAll/&gt;</w:t>
      </w:r>
    </w:p>
    <w:p w:rsidR="00460E1A" w:rsidRDefault="00460E1A" w:rsidP="00460E1A">
      <w:pPr>
        <w:spacing w:after="0" w:line="240" w:lineRule="auto"/>
        <w:ind w:left="2124"/>
      </w:pPr>
      <w:r>
        <w:t>&lt;/ACLEntry&gt;</w:t>
      </w:r>
    </w:p>
    <w:p w:rsidR="00460E1A" w:rsidRDefault="00460E1A" w:rsidP="00460E1A">
      <w:pPr>
        <w:spacing w:after="0" w:line="240" w:lineRule="auto"/>
        <w:ind w:left="2124"/>
      </w:pPr>
      <w:r>
        <w:t>&lt;FullDescriptionURL&gt;&lt;/FullDescriptionURL&gt;</w:t>
      </w:r>
    </w:p>
    <w:p w:rsidR="00460E1A" w:rsidRDefault="00460E1A" w:rsidP="00460E1A">
      <w:pPr>
        <w:spacing w:after="0" w:line="240" w:lineRule="auto"/>
        <w:ind w:left="2124"/>
      </w:pPr>
      <w:r>
        <w:t>&lt;ShortDescription&gt;</w:t>
      </w:r>
    </w:p>
    <w:p w:rsidR="00460E1A" w:rsidRDefault="003F0EA9" w:rsidP="00460E1A">
      <w:pPr>
        <w:spacing w:after="0" w:line="240" w:lineRule="auto"/>
        <w:ind w:left="2124" w:firstLine="708"/>
      </w:pPr>
      <w:r>
        <w:t>Povoľuje tejto aplikácii</w:t>
      </w:r>
      <w:r w:rsidR="00460E1A">
        <w:t xml:space="preserve"> kompletnú kontrolu bezdrôtového </w:t>
      </w:r>
      <w:r w:rsidR="00460E1A">
        <w:t>AP.</w:t>
      </w:r>
      <w:r w:rsidR="00460E1A">
        <w:br/>
      </w:r>
      <w:r w:rsidR="00460E1A">
        <w:t>&lt;/ShortDescription&gt;</w:t>
      </w:r>
    </w:p>
    <w:p w:rsidR="00460E1A" w:rsidRDefault="00460E1A" w:rsidP="00460E1A">
      <w:pPr>
        <w:spacing w:after="0" w:line="240" w:lineRule="auto"/>
        <w:ind w:left="1416"/>
      </w:pPr>
      <w:r>
        <w:t>&lt;/Permission&gt;</w:t>
      </w:r>
    </w:p>
    <w:p w:rsidR="00460E1A" w:rsidRDefault="00460E1A" w:rsidP="00460E1A">
      <w:pPr>
        <w:spacing w:after="0" w:line="240" w:lineRule="auto"/>
        <w:ind w:left="1416"/>
      </w:pPr>
      <w:r>
        <w:t>&lt;Permission&gt;</w:t>
      </w:r>
    </w:p>
    <w:p w:rsidR="00460E1A" w:rsidRDefault="00460E1A" w:rsidP="00460E1A">
      <w:pPr>
        <w:spacing w:after="0" w:line="240" w:lineRule="auto"/>
        <w:ind w:left="1416" w:firstLine="708"/>
      </w:pPr>
      <w:r>
        <w:t>napr. oprávnenie</w:t>
      </w:r>
      <w:r>
        <w:t xml:space="preserve"> </w:t>
      </w:r>
      <w:r>
        <w:t>definované</w:t>
      </w:r>
      <w:r>
        <w:t xml:space="preserve"> IGD </w:t>
      </w:r>
      <w:r>
        <w:t>zariadením.</w:t>
      </w:r>
    </w:p>
    <w:p w:rsidR="00460E1A" w:rsidRDefault="00460E1A" w:rsidP="00460E1A">
      <w:pPr>
        <w:spacing w:after="0" w:line="240" w:lineRule="auto"/>
        <w:ind w:left="1416"/>
      </w:pPr>
      <w:r>
        <w:t>&lt;/Permission&gt;</w:t>
      </w:r>
    </w:p>
    <w:p w:rsidR="00460E1A" w:rsidRDefault="00460E1A" w:rsidP="00460E1A">
      <w:pPr>
        <w:spacing w:after="0" w:line="240" w:lineRule="auto"/>
        <w:ind w:left="708"/>
      </w:pPr>
      <w:r>
        <w:t>…</w:t>
      </w:r>
    </w:p>
    <w:p w:rsidR="00896F12" w:rsidRDefault="00460E1A" w:rsidP="00460E1A">
      <w:pPr>
        <w:spacing w:after="0" w:line="240" w:lineRule="auto"/>
        <w:ind w:left="708"/>
      </w:pPr>
      <w:r>
        <w:t>&lt;/DefinedPermissions&gt;</w:t>
      </w:r>
    </w:p>
    <w:p w:rsidR="00460E1A" w:rsidRDefault="00460E1A" w:rsidP="00460E1A">
      <w:pPr>
        <w:spacing w:after="0" w:line="240" w:lineRule="auto"/>
      </w:pPr>
    </w:p>
    <w:p w:rsidR="00460E1A" w:rsidRDefault="00460E1A" w:rsidP="00460E1A">
      <w:pPr>
        <w:spacing w:after="0" w:line="240" w:lineRule="auto"/>
      </w:pPr>
    </w:p>
    <w:p w:rsidR="00460E1A" w:rsidRPr="00175AA2" w:rsidRDefault="00460E1A" w:rsidP="00460E1A">
      <w:pPr>
        <w:spacing w:after="0" w:line="240" w:lineRule="auto"/>
        <w:rPr>
          <w:b/>
          <w:sz w:val="36"/>
          <w:szCs w:val="36"/>
        </w:rPr>
      </w:pPr>
      <w:r w:rsidRPr="00175AA2">
        <w:rPr>
          <w:b/>
          <w:sz w:val="36"/>
          <w:szCs w:val="36"/>
        </w:rPr>
        <w:t>4.2.</w:t>
      </w:r>
      <w:r w:rsidRPr="00175AA2">
        <w:rPr>
          <w:b/>
          <w:sz w:val="36"/>
          <w:szCs w:val="36"/>
        </w:rPr>
        <w:tab/>
        <w:t>Profily</w:t>
      </w:r>
    </w:p>
    <w:p w:rsidR="00460E1A" w:rsidRDefault="00460E1A" w:rsidP="00460E1A">
      <w:pPr>
        <w:spacing w:after="0" w:line="240" w:lineRule="auto"/>
      </w:pPr>
    </w:p>
    <w:p w:rsidR="00460E1A" w:rsidRDefault="00460E1A" w:rsidP="00460E1A">
      <w:pPr>
        <w:spacing w:after="0" w:line="240" w:lineRule="auto"/>
      </w:pPr>
      <w:r>
        <w:t xml:space="preserve">Žiaden profil nie je špecifikovaný na používanie AP zariadením. </w:t>
      </w:r>
      <w:r w:rsidR="00816C6D">
        <w:t>O</w:t>
      </w:r>
      <w:r>
        <w:t xml:space="preserve">bchodníci </w:t>
      </w:r>
      <w:r w:rsidR="00816C6D">
        <w:t xml:space="preserve">však </w:t>
      </w:r>
      <w:r>
        <w:t xml:space="preserve">môžu definovať svoje profily. </w:t>
      </w:r>
    </w:p>
    <w:p w:rsidR="00460E1A" w:rsidRDefault="00460E1A" w:rsidP="00460E1A">
      <w:pPr>
        <w:spacing w:after="0" w:line="240" w:lineRule="auto"/>
      </w:pPr>
    </w:p>
    <w:p w:rsidR="00460E1A" w:rsidRPr="00175AA2" w:rsidRDefault="00460E1A" w:rsidP="00460E1A">
      <w:pPr>
        <w:spacing w:after="0" w:line="240" w:lineRule="auto"/>
        <w:rPr>
          <w:b/>
          <w:sz w:val="36"/>
          <w:szCs w:val="36"/>
        </w:rPr>
      </w:pPr>
      <w:r w:rsidRPr="00175AA2">
        <w:rPr>
          <w:b/>
          <w:sz w:val="36"/>
          <w:szCs w:val="36"/>
        </w:rPr>
        <w:t>4.3.</w:t>
      </w:r>
      <w:r w:rsidRPr="00175AA2">
        <w:rPr>
          <w:b/>
          <w:sz w:val="36"/>
          <w:szCs w:val="36"/>
        </w:rPr>
        <w:tab/>
        <w:t>Vstup ACL (Acces Control List)</w:t>
      </w:r>
    </w:p>
    <w:p w:rsidR="00460E1A" w:rsidRDefault="00460E1A" w:rsidP="00460E1A">
      <w:pPr>
        <w:spacing w:after="0" w:line="240" w:lineRule="auto"/>
      </w:pPr>
    </w:p>
    <w:p w:rsidR="00896F12" w:rsidRDefault="00460E1A" w:rsidP="00896F12">
      <w:pPr>
        <w:spacing w:after="0" w:line="240" w:lineRule="auto"/>
      </w:pPr>
      <w:r>
        <w:t xml:space="preserve">Ak je služba </w:t>
      </w:r>
      <w:r>
        <w:t>DeviceSecurity</w:t>
      </w:r>
      <w:r>
        <w:t xml:space="preserve"> implementovaná v </w:t>
      </w:r>
      <w:r>
        <w:t>UPnP™</w:t>
      </w:r>
      <w:r>
        <w:t xml:space="preserve"> AP zariadení, </w:t>
      </w:r>
      <w:r w:rsidRPr="00460E1A">
        <w:rPr>
          <w:i/>
        </w:rPr>
        <w:t>WLANAccessPointDevice</w:t>
      </w:r>
      <w:r>
        <w:t xml:space="preserve"> má iba </w:t>
      </w:r>
    </w:p>
    <w:p w:rsidR="00460E1A" w:rsidRDefault="00460E1A" w:rsidP="00896F12">
      <w:pPr>
        <w:spacing w:after="0" w:line="240" w:lineRule="auto"/>
      </w:pPr>
      <w:r w:rsidRPr="00460E1A">
        <w:t>“&lt;APWG:APDeviceAll&gt;”</w:t>
      </w:r>
      <w:r>
        <w:t xml:space="preserve"> definovan</w:t>
      </w:r>
      <w:r w:rsidR="008C19CB">
        <w:t>é</w:t>
      </w:r>
      <w:r>
        <w:t xml:space="preserve"> oprávnenie pre kontrolu prístupu. Nasledujúce XML zobrazuje príklad A</w:t>
      </w:r>
      <w:r w:rsidR="00175AA2">
        <w:t>CL vstupu, ktorý umožňuje toto</w:t>
      </w:r>
      <w:r>
        <w:t xml:space="preserve"> definované</w:t>
      </w:r>
      <w:r w:rsidR="00175AA2">
        <w:t xml:space="preserve"> oprávnenie kontrolnému bodu špecifikovanému v podelemente. Reťazcová hodnota </w:t>
      </w:r>
      <w:r>
        <w:t xml:space="preserve"> </w:t>
      </w:r>
      <w:r w:rsidR="00175AA2">
        <w:t>“dRDPBgZz…”</w:t>
      </w:r>
      <w:r w:rsidR="00175AA2">
        <w:t xml:space="preserve"> pod tágom &lt;hash&gt; označuje hash kontrolného bodu verejného kľúča, pre ktorý je tento ACL definovaný </w:t>
      </w:r>
      <w:r w:rsidR="004B568A">
        <w:t>nasledovne:</w:t>
      </w:r>
      <w:bookmarkStart w:id="0" w:name="_GoBack"/>
      <w:bookmarkEnd w:id="0"/>
    </w:p>
    <w:p w:rsidR="00175AA2" w:rsidRDefault="00175AA2" w:rsidP="00175AA2">
      <w:pPr>
        <w:spacing w:after="0" w:line="240" w:lineRule="auto"/>
        <w:ind w:left="708"/>
      </w:pPr>
      <w:r>
        <w:t>&lt;acl&gt;</w:t>
      </w:r>
    </w:p>
    <w:p w:rsidR="00175AA2" w:rsidRDefault="00175AA2" w:rsidP="00175AA2">
      <w:pPr>
        <w:spacing w:after="0" w:line="240" w:lineRule="auto"/>
        <w:ind w:left="1416"/>
      </w:pPr>
      <w:r>
        <w:t>&lt;entry&gt;</w:t>
      </w:r>
    </w:p>
    <w:p w:rsidR="00175AA2" w:rsidRDefault="00175AA2" w:rsidP="00175AA2">
      <w:pPr>
        <w:spacing w:after="0" w:line="240" w:lineRule="auto"/>
        <w:ind w:left="2124"/>
      </w:pPr>
      <w:r>
        <w:t>&lt;subject&gt;</w:t>
      </w:r>
    </w:p>
    <w:p w:rsidR="00175AA2" w:rsidRDefault="00175AA2" w:rsidP="00175AA2">
      <w:pPr>
        <w:spacing w:after="0" w:line="240" w:lineRule="auto"/>
        <w:ind w:left="2832"/>
      </w:pPr>
      <w:r>
        <w:t>&lt;hash&gt;</w:t>
      </w:r>
    </w:p>
    <w:p w:rsidR="00175AA2" w:rsidRDefault="00175AA2" w:rsidP="00175AA2">
      <w:pPr>
        <w:spacing w:after="0" w:line="240" w:lineRule="auto"/>
        <w:ind w:left="3540"/>
      </w:pPr>
      <w:r>
        <w:t>&lt;algorithm&gt;SHA1&lt;/algorithm&gt;</w:t>
      </w:r>
    </w:p>
    <w:p w:rsidR="00175AA2" w:rsidRDefault="00175AA2" w:rsidP="00175AA2">
      <w:pPr>
        <w:spacing w:after="0" w:line="240" w:lineRule="auto"/>
        <w:ind w:left="3540"/>
      </w:pPr>
      <w:r>
        <w:t>&lt;value&gt;dRDPBgZzTFq7Jl2Q2N/YNghcfj8=&lt;/value&gt;</w:t>
      </w:r>
    </w:p>
    <w:p w:rsidR="00175AA2" w:rsidRDefault="00175AA2" w:rsidP="00175AA2">
      <w:pPr>
        <w:spacing w:after="0" w:line="240" w:lineRule="auto"/>
        <w:ind w:left="2832"/>
      </w:pPr>
      <w:r>
        <w:t>&lt;/hash&gt;</w:t>
      </w:r>
    </w:p>
    <w:p w:rsidR="00175AA2" w:rsidRDefault="00175AA2" w:rsidP="00175AA2">
      <w:pPr>
        <w:spacing w:after="0" w:line="240" w:lineRule="auto"/>
        <w:ind w:left="2124"/>
      </w:pPr>
      <w:r>
        <w:t>&lt;/subject&gt;</w:t>
      </w:r>
    </w:p>
    <w:p w:rsidR="00175AA2" w:rsidRDefault="00175AA2" w:rsidP="00175AA2">
      <w:pPr>
        <w:spacing w:after="0" w:line="240" w:lineRule="auto"/>
        <w:ind w:left="2124"/>
      </w:pPr>
      <w:r>
        <w:t>&lt;access&gt;</w:t>
      </w:r>
    </w:p>
    <w:p w:rsidR="00175AA2" w:rsidRDefault="00175AA2" w:rsidP="00175AA2">
      <w:pPr>
        <w:spacing w:after="0" w:line="240" w:lineRule="auto"/>
        <w:ind w:left="2124" w:firstLine="708"/>
      </w:pPr>
      <w:r>
        <w:t>&lt;APWG:APDeviceAll/&gt;</w:t>
      </w:r>
    </w:p>
    <w:p w:rsidR="00175AA2" w:rsidRDefault="00175AA2" w:rsidP="00175AA2">
      <w:pPr>
        <w:spacing w:after="0" w:line="240" w:lineRule="auto"/>
        <w:ind w:left="2124"/>
      </w:pPr>
      <w:r>
        <w:t>&lt;/access&gt;</w:t>
      </w:r>
    </w:p>
    <w:p w:rsidR="00175AA2" w:rsidRDefault="00175AA2" w:rsidP="00175AA2">
      <w:pPr>
        <w:spacing w:after="0" w:line="240" w:lineRule="auto"/>
        <w:ind w:left="2124"/>
      </w:pPr>
      <w:r>
        <w:lastRenderedPageBreak/>
        <w:t>&lt;valid&gt;</w:t>
      </w:r>
    </w:p>
    <w:p w:rsidR="00175AA2" w:rsidRDefault="00175AA2" w:rsidP="00175AA2">
      <w:pPr>
        <w:spacing w:after="0" w:line="240" w:lineRule="auto"/>
        <w:ind w:left="2832"/>
      </w:pPr>
      <w:r>
        <w:t>&lt;not-before&gt;2001-10-23_05:17:32&lt;/not-before&gt;</w:t>
      </w:r>
    </w:p>
    <w:p w:rsidR="00175AA2" w:rsidRDefault="00175AA2" w:rsidP="00175AA2">
      <w:pPr>
        <w:spacing w:after="0" w:line="240" w:lineRule="auto"/>
        <w:ind w:left="2832"/>
      </w:pPr>
      <w:r>
        <w:t>&lt;not-after&gt;2003-12-31_23:59:59&lt;/not-after&gt;</w:t>
      </w:r>
    </w:p>
    <w:p w:rsidR="00175AA2" w:rsidRDefault="00175AA2" w:rsidP="00175AA2">
      <w:pPr>
        <w:spacing w:after="0" w:line="240" w:lineRule="auto"/>
        <w:ind w:left="2124"/>
      </w:pPr>
      <w:r>
        <w:t>&lt;/valid&gt;</w:t>
      </w:r>
    </w:p>
    <w:p w:rsidR="00175AA2" w:rsidRDefault="00175AA2" w:rsidP="00175AA2">
      <w:pPr>
        <w:spacing w:after="0" w:line="240" w:lineRule="auto"/>
        <w:ind w:left="1416"/>
      </w:pPr>
      <w:r>
        <w:t>&lt;/entry&gt;</w:t>
      </w:r>
    </w:p>
    <w:p w:rsidR="00175AA2" w:rsidRPr="00460E1A" w:rsidRDefault="00175AA2" w:rsidP="00175AA2">
      <w:pPr>
        <w:spacing w:after="0" w:line="240" w:lineRule="auto"/>
        <w:ind w:firstLine="708"/>
      </w:pPr>
      <w:r>
        <w:t>&lt;/acl&gt;</w:t>
      </w:r>
    </w:p>
    <w:sectPr w:rsidR="00175AA2" w:rsidRPr="00460E1A" w:rsidSect="00175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255D1"/>
    <w:multiLevelType w:val="hybridMultilevel"/>
    <w:tmpl w:val="FACAAA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1995104"/>
    <w:multiLevelType w:val="hybridMultilevel"/>
    <w:tmpl w:val="B3B2231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74FF2BF7"/>
    <w:multiLevelType w:val="hybridMultilevel"/>
    <w:tmpl w:val="B6127728"/>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5F"/>
    <w:rsid w:val="0000009E"/>
    <w:rsid w:val="00001DD5"/>
    <w:rsid w:val="0001289E"/>
    <w:rsid w:val="0002517E"/>
    <w:rsid w:val="000610FA"/>
    <w:rsid w:val="00067520"/>
    <w:rsid w:val="000912DD"/>
    <w:rsid w:val="000B27B9"/>
    <w:rsid w:val="000B4F15"/>
    <w:rsid w:val="000C20F4"/>
    <w:rsid w:val="000D1B67"/>
    <w:rsid w:val="000F3AFF"/>
    <w:rsid w:val="00110ACC"/>
    <w:rsid w:val="00111E12"/>
    <w:rsid w:val="0011370A"/>
    <w:rsid w:val="001307D9"/>
    <w:rsid w:val="001402FC"/>
    <w:rsid w:val="001446CC"/>
    <w:rsid w:val="00153280"/>
    <w:rsid w:val="00157A90"/>
    <w:rsid w:val="0016340E"/>
    <w:rsid w:val="00175AA2"/>
    <w:rsid w:val="00176EB8"/>
    <w:rsid w:val="00187356"/>
    <w:rsid w:val="0019565E"/>
    <w:rsid w:val="00196D90"/>
    <w:rsid w:val="001A03C0"/>
    <w:rsid w:val="001B0A78"/>
    <w:rsid w:val="001B43F9"/>
    <w:rsid w:val="001B7C3A"/>
    <w:rsid w:val="001C330A"/>
    <w:rsid w:val="001E636B"/>
    <w:rsid w:val="001F59CD"/>
    <w:rsid w:val="00211487"/>
    <w:rsid w:val="002153EF"/>
    <w:rsid w:val="002350DB"/>
    <w:rsid w:val="002607A5"/>
    <w:rsid w:val="002666B9"/>
    <w:rsid w:val="0027191F"/>
    <w:rsid w:val="0028658A"/>
    <w:rsid w:val="00286D6D"/>
    <w:rsid w:val="00290281"/>
    <w:rsid w:val="002A135F"/>
    <w:rsid w:val="002A13E8"/>
    <w:rsid w:val="002B7FF1"/>
    <w:rsid w:val="002C7749"/>
    <w:rsid w:val="002F7676"/>
    <w:rsid w:val="00316223"/>
    <w:rsid w:val="00322334"/>
    <w:rsid w:val="00323B8C"/>
    <w:rsid w:val="00325A8C"/>
    <w:rsid w:val="00330177"/>
    <w:rsid w:val="00333A04"/>
    <w:rsid w:val="00367571"/>
    <w:rsid w:val="00377D94"/>
    <w:rsid w:val="003808B6"/>
    <w:rsid w:val="00383528"/>
    <w:rsid w:val="0039286F"/>
    <w:rsid w:val="003C1CD8"/>
    <w:rsid w:val="003C3EED"/>
    <w:rsid w:val="003C5395"/>
    <w:rsid w:val="003E4306"/>
    <w:rsid w:val="003E448A"/>
    <w:rsid w:val="003F0EA9"/>
    <w:rsid w:val="003F486C"/>
    <w:rsid w:val="003F61E6"/>
    <w:rsid w:val="0041142D"/>
    <w:rsid w:val="004351E4"/>
    <w:rsid w:val="00435A9E"/>
    <w:rsid w:val="004467BA"/>
    <w:rsid w:val="00456A91"/>
    <w:rsid w:val="00460E1A"/>
    <w:rsid w:val="004649CF"/>
    <w:rsid w:val="00480F34"/>
    <w:rsid w:val="004935B2"/>
    <w:rsid w:val="004B568A"/>
    <w:rsid w:val="004C543F"/>
    <w:rsid w:val="004D0303"/>
    <w:rsid w:val="004E09EB"/>
    <w:rsid w:val="004F7E7A"/>
    <w:rsid w:val="00520D42"/>
    <w:rsid w:val="00532FED"/>
    <w:rsid w:val="0053448A"/>
    <w:rsid w:val="005348D6"/>
    <w:rsid w:val="00536173"/>
    <w:rsid w:val="005460E7"/>
    <w:rsid w:val="005604A0"/>
    <w:rsid w:val="005626DB"/>
    <w:rsid w:val="005662B8"/>
    <w:rsid w:val="00567FE7"/>
    <w:rsid w:val="00584504"/>
    <w:rsid w:val="00591375"/>
    <w:rsid w:val="005A2D6D"/>
    <w:rsid w:val="005A5912"/>
    <w:rsid w:val="005E0988"/>
    <w:rsid w:val="005E681F"/>
    <w:rsid w:val="00613C16"/>
    <w:rsid w:val="00617068"/>
    <w:rsid w:val="00617B2A"/>
    <w:rsid w:val="00656486"/>
    <w:rsid w:val="00663B18"/>
    <w:rsid w:val="006A6EBC"/>
    <w:rsid w:val="006B44ED"/>
    <w:rsid w:val="006E1066"/>
    <w:rsid w:val="00705BE9"/>
    <w:rsid w:val="00714067"/>
    <w:rsid w:val="00716B16"/>
    <w:rsid w:val="0074285F"/>
    <w:rsid w:val="00747454"/>
    <w:rsid w:val="007712B5"/>
    <w:rsid w:val="00772FE6"/>
    <w:rsid w:val="0077454C"/>
    <w:rsid w:val="00780878"/>
    <w:rsid w:val="007D5EAE"/>
    <w:rsid w:val="007E03C4"/>
    <w:rsid w:val="0080256B"/>
    <w:rsid w:val="0081091A"/>
    <w:rsid w:val="00816C6D"/>
    <w:rsid w:val="00834926"/>
    <w:rsid w:val="00861A9B"/>
    <w:rsid w:val="008831FF"/>
    <w:rsid w:val="00883C01"/>
    <w:rsid w:val="00890143"/>
    <w:rsid w:val="00896F12"/>
    <w:rsid w:val="008A5026"/>
    <w:rsid w:val="008A755F"/>
    <w:rsid w:val="008C19CB"/>
    <w:rsid w:val="008D58A4"/>
    <w:rsid w:val="009028DD"/>
    <w:rsid w:val="0092453D"/>
    <w:rsid w:val="00934D35"/>
    <w:rsid w:val="00942806"/>
    <w:rsid w:val="00961EDA"/>
    <w:rsid w:val="00971951"/>
    <w:rsid w:val="009A3FBA"/>
    <w:rsid w:val="009B2687"/>
    <w:rsid w:val="009B3FB9"/>
    <w:rsid w:val="009C6573"/>
    <w:rsid w:val="009D541E"/>
    <w:rsid w:val="00A00873"/>
    <w:rsid w:val="00A12942"/>
    <w:rsid w:val="00A206C9"/>
    <w:rsid w:val="00A33251"/>
    <w:rsid w:val="00A55EF1"/>
    <w:rsid w:val="00A91486"/>
    <w:rsid w:val="00A9696B"/>
    <w:rsid w:val="00AA6D5B"/>
    <w:rsid w:val="00AC5B06"/>
    <w:rsid w:val="00AD3BD7"/>
    <w:rsid w:val="00AE6DE2"/>
    <w:rsid w:val="00AF42BB"/>
    <w:rsid w:val="00B00848"/>
    <w:rsid w:val="00B409FE"/>
    <w:rsid w:val="00B51CAD"/>
    <w:rsid w:val="00B550F6"/>
    <w:rsid w:val="00B662C1"/>
    <w:rsid w:val="00B66556"/>
    <w:rsid w:val="00B820A6"/>
    <w:rsid w:val="00B95569"/>
    <w:rsid w:val="00BD290B"/>
    <w:rsid w:val="00BF38D8"/>
    <w:rsid w:val="00C005D1"/>
    <w:rsid w:val="00C04A59"/>
    <w:rsid w:val="00C174D7"/>
    <w:rsid w:val="00C34F9A"/>
    <w:rsid w:val="00C477F0"/>
    <w:rsid w:val="00C67383"/>
    <w:rsid w:val="00C74225"/>
    <w:rsid w:val="00C81B8A"/>
    <w:rsid w:val="00C87809"/>
    <w:rsid w:val="00C90439"/>
    <w:rsid w:val="00C97A7B"/>
    <w:rsid w:val="00CA3B36"/>
    <w:rsid w:val="00CB77D1"/>
    <w:rsid w:val="00CD6D7A"/>
    <w:rsid w:val="00CE26FF"/>
    <w:rsid w:val="00CE4D55"/>
    <w:rsid w:val="00CE675F"/>
    <w:rsid w:val="00CF514B"/>
    <w:rsid w:val="00D02424"/>
    <w:rsid w:val="00D143CA"/>
    <w:rsid w:val="00D40677"/>
    <w:rsid w:val="00D50269"/>
    <w:rsid w:val="00D52253"/>
    <w:rsid w:val="00D85EB9"/>
    <w:rsid w:val="00DA370D"/>
    <w:rsid w:val="00DA3ACB"/>
    <w:rsid w:val="00DC7715"/>
    <w:rsid w:val="00DD0B75"/>
    <w:rsid w:val="00DD47D1"/>
    <w:rsid w:val="00DD6272"/>
    <w:rsid w:val="00DD71A8"/>
    <w:rsid w:val="00E01F28"/>
    <w:rsid w:val="00E16ACF"/>
    <w:rsid w:val="00E17667"/>
    <w:rsid w:val="00E33126"/>
    <w:rsid w:val="00E3370F"/>
    <w:rsid w:val="00E426F0"/>
    <w:rsid w:val="00E4293F"/>
    <w:rsid w:val="00E45831"/>
    <w:rsid w:val="00E63FC6"/>
    <w:rsid w:val="00E73DC9"/>
    <w:rsid w:val="00E8540F"/>
    <w:rsid w:val="00EA207E"/>
    <w:rsid w:val="00EA37B0"/>
    <w:rsid w:val="00ED1117"/>
    <w:rsid w:val="00ED4509"/>
    <w:rsid w:val="00F027B3"/>
    <w:rsid w:val="00F054EC"/>
    <w:rsid w:val="00F15E04"/>
    <w:rsid w:val="00F34E5F"/>
    <w:rsid w:val="00F70390"/>
    <w:rsid w:val="00F710B3"/>
    <w:rsid w:val="00F8577B"/>
    <w:rsid w:val="00F920E3"/>
    <w:rsid w:val="00F968B6"/>
    <w:rsid w:val="00F96D23"/>
  </w:rsids>
  <m:mathPr>
    <m:mathFont m:val="Cambria Math"/>
    <m:brkBin m:val="before"/>
    <m:brkBinSub m:val="--"/>
    <m:smallFrac m:val="0"/>
    <m:dispDef/>
    <m:lMargin m:val="0"/>
    <m:rMargin m:val="0"/>
    <m:defJc m:val="centerGroup"/>
    <m:wrapIndent m:val="1440"/>
    <m:intLim m:val="subSup"/>
    <m:naryLim m:val="undOvr"/>
  </m:mathPr>
  <w:themeFontLang w:val="sk-S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58E49-FA13-49DF-8CE5-1A831561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34E5F"/>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4E5F"/>
    <w:pPr>
      <w:ind w:left="720"/>
      <w:contextualSpacing/>
    </w:pPr>
  </w:style>
  <w:style w:type="table" w:styleId="Mriekatabuky">
    <w:name w:val="Table Grid"/>
    <w:basedOn w:val="Normlnatabuka"/>
    <w:uiPriority w:val="39"/>
    <w:rsid w:val="00F34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B51CA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1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6126</TotalTime>
  <Pages>14</Pages>
  <Words>3391</Words>
  <Characters>24046</Characters>
  <Application>Microsoft Office Word</Application>
  <DocSecurity>0</DocSecurity>
  <Lines>500</Lines>
  <Paragraphs>249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Bončo</dc:creator>
  <cp:lastModifiedBy>Alena Bončová</cp:lastModifiedBy>
  <cp:revision>153</cp:revision>
  <dcterms:created xsi:type="dcterms:W3CDTF">2016-01-25T11:36:00Z</dcterms:created>
  <dcterms:modified xsi:type="dcterms:W3CDTF">2016-02-07T20:35:00Z</dcterms:modified>
</cp:coreProperties>
</file>