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A4F0" w14:textId="77777777" w:rsidR="00307EFC" w:rsidRPr="00307EFC" w:rsidRDefault="00307EFC" w:rsidP="00307EFC">
      <w:r w:rsidRPr="00307EFC">
        <w:t>El sistema de ventas se basa en una clase Persona, de la cual heredan Cliente y Empleado, ya que ambos comparten información común.</w:t>
      </w:r>
    </w:p>
    <w:p w14:paraId="51045D9C" w14:textId="77777777" w:rsidR="00307EFC" w:rsidRPr="00307EFC" w:rsidRDefault="00307EFC" w:rsidP="00307EFC">
      <w:r w:rsidRPr="00307EFC">
        <w:t>El acceso al sistema se gestiona mediante la clase Usuario, que permite controlar roles como administrador o vendedor.</w:t>
      </w:r>
    </w:p>
    <w:p w14:paraId="2F87FC05" w14:textId="77777777" w:rsidR="00307EFC" w:rsidRPr="00307EFC" w:rsidRDefault="00307EFC" w:rsidP="00307EFC">
      <w:r w:rsidRPr="00307EFC">
        <w:t xml:space="preserve">El sistema permite registrar ventas realizadas a clientes, las cuales contienen uno o varios productos mediante la clase </w:t>
      </w:r>
      <w:proofErr w:type="spellStart"/>
      <w:r w:rsidRPr="00307EFC">
        <w:t>DetalleVenta</w:t>
      </w:r>
      <w:proofErr w:type="spellEnd"/>
      <w:r w:rsidRPr="00307EFC">
        <w:t>, permitiendo llevar control de inventario y totales.</w:t>
      </w:r>
    </w:p>
    <w:p w14:paraId="0AD4C0C0" w14:textId="3AF9019A" w:rsidR="00307EFC" w:rsidRPr="00307EFC" w:rsidRDefault="00307EFC" w:rsidP="00307EFC">
      <w:r>
        <w:t>E</w:t>
      </w:r>
      <w:r w:rsidRPr="00307EFC">
        <w:t>l sistema incluye:</w:t>
      </w:r>
    </w:p>
    <w:p w14:paraId="1EF346A4" w14:textId="7DBF4277" w:rsidR="00307EFC" w:rsidRPr="00307EFC" w:rsidRDefault="00307EFC" w:rsidP="00307EFC">
      <w:r w:rsidRPr="00307EFC">
        <w:t xml:space="preserve"> Validación de </w:t>
      </w:r>
      <w:proofErr w:type="spellStart"/>
      <w:r w:rsidRPr="00307EFC">
        <w:t>login</w:t>
      </w:r>
      <w:proofErr w:type="spellEnd"/>
    </w:p>
    <w:p w14:paraId="75E9C097" w14:textId="2D65C10C" w:rsidR="00307EFC" w:rsidRPr="00307EFC" w:rsidRDefault="00307EFC" w:rsidP="00307EFC">
      <w:r w:rsidRPr="00307EFC">
        <w:t xml:space="preserve"> Control de stock automático</w:t>
      </w:r>
    </w:p>
    <w:p w14:paraId="238E57D8" w14:textId="5EEDD2E3" w:rsidR="00307EFC" w:rsidRPr="00307EFC" w:rsidRDefault="00307EFC" w:rsidP="00307EFC">
      <w:r w:rsidRPr="00307EFC">
        <w:t>Reportes de ventas</w:t>
      </w:r>
    </w:p>
    <w:p w14:paraId="26CCBE08" w14:textId="64C043BA" w:rsidR="00307EFC" w:rsidRPr="00307EFC" w:rsidRDefault="00307EFC" w:rsidP="00307EFC">
      <w:r w:rsidRPr="00307EFC">
        <w:t xml:space="preserve"> Seguridad de contraseñas</w:t>
      </w:r>
    </w:p>
    <w:p w14:paraId="05267809" w14:textId="77777777" w:rsidR="00CE6C1C" w:rsidRDefault="00CE6C1C"/>
    <w:sectPr w:rsidR="00CE6C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66E61"/>
    <w:multiLevelType w:val="multilevel"/>
    <w:tmpl w:val="8FA2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03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AC"/>
    <w:rsid w:val="00307EFC"/>
    <w:rsid w:val="003975E1"/>
    <w:rsid w:val="00572FB5"/>
    <w:rsid w:val="00CE6C1C"/>
    <w:rsid w:val="00D203BB"/>
    <w:rsid w:val="00D7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DD48E"/>
  <w15:chartTrackingRefBased/>
  <w15:docId w15:val="{A5956C15-0652-4C76-8F89-D8BB7F69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C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C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C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C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C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C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C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C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C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C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Jarley Jerez</dc:creator>
  <cp:keywords/>
  <dc:description/>
  <cp:lastModifiedBy>Jarley Jerez</cp:lastModifiedBy>
  <cp:revision>2</cp:revision>
  <dcterms:created xsi:type="dcterms:W3CDTF">2026-01-29T03:12:00Z</dcterms:created>
  <dcterms:modified xsi:type="dcterms:W3CDTF">2026-01-29T03:14:00Z</dcterms:modified>
</cp:coreProperties>
</file>