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87A7F" w14:textId="77777777" w:rsidR="0018031B" w:rsidRDefault="00000000">
      <w:pPr>
        <w:pStyle w:val="Ttulo"/>
      </w:pPr>
      <w:bookmarkStart w:id="0" w:name="_8dheq0g0ekj7" w:colFirst="0" w:colLast="0"/>
      <w:bookmarkEnd w:id="0"/>
      <w:r>
        <w:t>Módulo Entorno Cliente - UD2: DOM (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Model)</w:t>
      </w:r>
    </w:p>
    <w:p w14:paraId="05F026CB" w14:textId="77777777" w:rsidR="0018031B" w:rsidRDefault="00000000">
      <w:pPr>
        <w:pStyle w:val="Ttulo1"/>
      </w:pPr>
      <w:bookmarkStart w:id="1" w:name="_vnhhiswr37za" w:colFirst="0" w:colLast="0"/>
      <w:bookmarkEnd w:id="1"/>
      <w:r>
        <w:t xml:space="preserve">Documento Unificado: </w:t>
      </w:r>
      <w:proofErr w:type="spellStart"/>
      <w:r>
        <w:t>CheatSheet</w:t>
      </w:r>
      <w:proofErr w:type="spellEnd"/>
      <w:r>
        <w:t xml:space="preserve"> + Guía de Desarrollo + Solucionario</w:t>
      </w:r>
    </w:p>
    <w:p w14:paraId="690CE640" w14:textId="77777777" w:rsidR="0018031B" w:rsidRDefault="00000000">
      <w:pPr>
        <w:pStyle w:val="Ttulo"/>
      </w:pPr>
      <w:bookmarkStart w:id="2" w:name="_o1tcd9cicjpi" w:colFirst="0" w:colLast="0"/>
      <w:bookmarkEnd w:id="2"/>
      <w:r>
        <w:t>PARTE 1: CHEATSHEET DE REFERENCIA RÁPIDA</w:t>
      </w:r>
    </w:p>
    <w:p w14:paraId="2EEA2168" w14:textId="77777777" w:rsidR="0018031B" w:rsidRDefault="00000000">
      <w:pPr>
        <w:pStyle w:val="Ttulo2"/>
      </w:pPr>
      <w:bookmarkStart w:id="3" w:name="_usrk2hbj80ch" w:colFirst="0" w:colLast="0"/>
      <w:bookmarkEnd w:id="3"/>
      <w:r>
        <w:t>1. Interacción con el usuario y conversión de tipos</w:t>
      </w:r>
    </w:p>
    <w:p w14:paraId="67106BCB" w14:textId="77777777" w:rsidR="0018031B" w:rsidRDefault="00000000">
      <w:pPr>
        <w:numPr>
          <w:ilvl w:val="0"/>
          <w:numId w:val="2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alert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"mensaje"</w:t>
      </w:r>
      <w:proofErr w:type="gramStart"/>
      <w:r>
        <w:rPr>
          <w:rFonts w:ascii="Roboto Mono" w:eastAsia="Roboto Mono" w:hAnsi="Roboto Mono" w:cs="Roboto Mono"/>
          <w:color w:val="188038"/>
        </w:rPr>
        <w:t>);</w:t>
      </w:r>
      <w:r>
        <w:t>:</w:t>
      </w:r>
      <w:proofErr w:type="gramEnd"/>
      <w:r>
        <w:t xml:space="preserve"> Muestra un mensaje informativo en una ventana emergente del navegador.</w:t>
      </w:r>
    </w:p>
    <w:p w14:paraId="7C0442DA" w14:textId="77777777" w:rsidR="0018031B" w:rsidRDefault="00000000">
      <w:pPr>
        <w:numPr>
          <w:ilvl w:val="0"/>
          <w:numId w:val="2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prompt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"mensaje", "defecto"</w:t>
      </w:r>
      <w:proofErr w:type="gramStart"/>
      <w:r>
        <w:rPr>
          <w:rFonts w:ascii="Roboto Mono" w:eastAsia="Roboto Mono" w:hAnsi="Roboto Mono" w:cs="Roboto Mono"/>
          <w:color w:val="188038"/>
        </w:rPr>
        <w:t>);</w:t>
      </w:r>
      <w:r>
        <w:t>:</w:t>
      </w:r>
      <w:proofErr w:type="gramEnd"/>
      <w:r>
        <w:t xml:space="preserve"> Solicita datos al usuario a través de una caja de texto (devuelve </w:t>
      </w:r>
      <w:r>
        <w:rPr>
          <w:rFonts w:ascii="Roboto Mono" w:eastAsia="Roboto Mono" w:hAnsi="Roboto Mono" w:cs="Roboto Mono"/>
          <w:color w:val="188038"/>
        </w:rPr>
        <w:t>String</w:t>
      </w:r>
      <w:r>
        <w:t xml:space="preserve"> o </w:t>
      </w:r>
      <w:proofErr w:type="spellStart"/>
      <w:r>
        <w:rPr>
          <w:rFonts w:ascii="Roboto Mono" w:eastAsia="Roboto Mono" w:hAnsi="Roboto Mono" w:cs="Roboto Mono"/>
          <w:color w:val="188038"/>
        </w:rPr>
        <w:t>null</w:t>
      </w:r>
      <w:proofErr w:type="spellEnd"/>
      <w:r>
        <w:t>).</w:t>
      </w:r>
    </w:p>
    <w:p w14:paraId="4A85ABEB" w14:textId="77777777" w:rsidR="0018031B" w:rsidRDefault="00000000">
      <w:pPr>
        <w:numPr>
          <w:ilvl w:val="0"/>
          <w:numId w:val="2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parseFloat</w:t>
      </w:r>
      <w:proofErr w:type="spellEnd"/>
      <w:r>
        <w:rPr>
          <w:rFonts w:ascii="Roboto Mono" w:eastAsia="Roboto Mono" w:hAnsi="Roboto Mono" w:cs="Roboto Mono"/>
          <w:color w:val="188038"/>
        </w:rPr>
        <w:t>(cadena)</w:t>
      </w:r>
      <w:r>
        <w:t xml:space="preserve"> /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parseInt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>cadena, 10)</w:t>
      </w:r>
      <w:r>
        <w:t>: Convierte cadenas de texto a números decimales o enteros para realizar operaciones aritméticas.</w:t>
      </w:r>
    </w:p>
    <w:p w14:paraId="052120A1" w14:textId="77777777" w:rsidR="0018031B" w:rsidRDefault="00000000">
      <w:pPr>
        <w:numPr>
          <w:ilvl w:val="0"/>
          <w:numId w:val="2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Number.prototype.toFixed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(2)</w:t>
      </w:r>
      <w:r>
        <w:t>: Formatea un número fijando el número de decimales (útil para importes monetarios).</w:t>
      </w:r>
    </w:p>
    <w:p w14:paraId="62ED7430" w14:textId="77777777" w:rsidR="0018031B" w:rsidRDefault="00000000">
      <w:pPr>
        <w:pStyle w:val="Ttulo2"/>
      </w:pPr>
      <w:bookmarkStart w:id="4" w:name="_s0ze75e3s1fx" w:colFirst="0" w:colLast="0"/>
      <w:bookmarkEnd w:id="4"/>
      <w:r>
        <w:t>2. Selección de elementos en el DOM</w:t>
      </w:r>
    </w:p>
    <w:tbl>
      <w:tblPr>
        <w:tblStyle w:val="a"/>
        <w:tblW w:w="9782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EDF2F7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969"/>
        <w:gridCol w:w="3402"/>
        <w:gridCol w:w="2411"/>
      </w:tblGrid>
      <w:tr w:rsidR="0018031B" w14:paraId="241AE289" w14:textId="77777777" w:rsidTr="006751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9" w:type="dxa"/>
          </w:tcPr>
          <w:p w14:paraId="4A8F3C04" w14:textId="77777777" w:rsidR="0018031B" w:rsidRDefault="00000000">
            <w:r>
              <w:t>Método / Propiedad</w:t>
            </w:r>
          </w:p>
        </w:tc>
        <w:tc>
          <w:tcPr>
            <w:tcW w:w="3402" w:type="dxa"/>
          </w:tcPr>
          <w:p w14:paraId="73FE327A" w14:textId="77777777" w:rsidR="0018031B" w:rsidRDefault="00000000">
            <w:r>
              <w:t>Descripción</w:t>
            </w:r>
          </w:p>
        </w:tc>
        <w:tc>
          <w:tcPr>
            <w:tcW w:w="2411" w:type="dxa"/>
          </w:tcPr>
          <w:p w14:paraId="79E36808" w14:textId="77777777" w:rsidR="0018031B" w:rsidRDefault="00000000">
            <w:r>
              <w:t>Retorno</w:t>
            </w:r>
          </w:p>
        </w:tc>
      </w:tr>
      <w:tr w:rsidR="0018031B" w:rsidRPr="006751B9" w14:paraId="0C1BF3BC" w14:textId="77777777" w:rsidTr="006751B9">
        <w:tc>
          <w:tcPr>
            <w:tcW w:w="3969" w:type="dxa"/>
          </w:tcPr>
          <w:p w14:paraId="36715D57" w14:textId="77777777" w:rsidR="0018031B" w:rsidRPr="006751B9" w:rsidRDefault="00000000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6751B9"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document.getElementById</w:t>
            </w:r>
            <w:proofErr w:type="spellEnd"/>
            <w:proofErr w:type="gramEnd"/>
            <w:r w:rsidRPr="006751B9"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("id")</w:t>
            </w:r>
          </w:p>
        </w:tc>
        <w:tc>
          <w:tcPr>
            <w:tcW w:w="3402" w:type="dxa"/>
          </w:tcPr>
          <w:p w14:paraId="36169598" w14:textId="77777777" w:rsidR="0018031B" w:rsidRPr="006751B9" w:rsidRDefault="00000000">
            <w:pPr>
              <w:rPr>
                <w:sz w:val="16"/>
                <w:szCs w:val="16"/>
              </w:rPr>
            </w:pPr>
            <w:r w:rsidRPr="006751B9">
              <w:rPr>
                <w:sz w:val="16"/>
                <w:szCs w:val="16"/>
              </w:rPr>
              <w:t xml:space="preserve">Selecciona un elemento único por su atributo </w:t>
            </w:r>
            <w:r w:rsidRPr="006751B9"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id</w:t>
            </w:r>
            <w:r w:rsidRPr="006751B9">
              <w:rPr>
                <w:sz w:val="16"/>
                <w:szCs w:val="16"/>
              </w:rPr>
              <w:t>.</w:t>
            </w:r>
          </w:p>
        </w:tc>
        <w:tc>
          <w:tcPr>
            <w:tcW w:w="2411" w:type="dxa"/>
          </w:tcPr>
          <w:p w14:paraId="1B75AA88" w14:textId="77777777" w:rsidR="0018031B" w:rsidRPr="006751B9" w:rsidRDefault="00000000">
            <w:pPr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alias w:val="Retorno"/>
                <w:id w:val="-2076562860"/>
                <w:dropDownList>
                  <w:listItem w:displayText="HTMLElement o null" w:value="HTMLElement o null"/>
                  <w:listItem w:displayText="NodeList estática" w:value="NodeList estática"/>
                  <w:listItem w:displayText="NodeList iterable" w:value="NodeList iterable"/>
                </w:dropDownList>
              </w:sdtPr>
              <w:sdtContent>
                <w:r w:rsidRPr="006751B9">
                  <w:rPr>
                    <w:rFonts w:ascii="Roboto Mono" w:eastAsia="Roboto Mono" w:hAnsi="Roboto Mono" w:cs="Roboto Mono"/>
                    <w:sz w:val="16"/>
                    <w:szCs w:val="16"/>
                  </w:rPr>
                  <w:t>HTMLElement o null</w:t>
                </w:r>
              </w:sdtContent>
            </w:sdt>
          </w:p>
        </w:tc>
      </w:tr>
      <w:tr w:rsidR="0018031B" w:rsidRPr="006751B9" w14:paraId="2BA79058" w14:textId="77777777" w:rsidTr="006751B9">
        <w:tc>
          <w:tcPr>
            <w:tcW w:w="3969" w:type="dxa"/>
          </w:tcPr>
          <w:p w14:paraId="27621BFC" w14:textId="77777777" w:rsidR="0018031B" w:rsidRPr="006751B9" w:rsidRDefault="00000000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6751B9"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document.getElementsByName</w:t>
            </w:r>
            <w:proofErr w:type="spellEnd"/>
            <w:proofErr w:type="gramEnd"/>
            <w:r w:rsidRPr="006751B9"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("nombre")</w:t>
            </w:r>
          </w:p>
        </w:tc>
        <w:tc>
          <w:tcPr>
            <w:tcW w:w="3402" w:type="dxa"/>
          </w:tcPr>
          <w:p w14:paraId="79D85E39" w14:textId="77777777" w:rsidR="0018031B" w:rsidRPr="006751B9" w:rsidRDefault="00000000">
            <w:pPr>
              <w:rPr>
                <w:sz w:val="16"/>
                <w:szCs w:val="16"/>
              </w:rPr>
            </w:pPr>
            <w:r w:rsidRPr="006751B9">
              <w:rPr>
                <w:sz w:val="16"/>
                <w:szCs w:val="16"/>
              </w:rPr>
              <w:t xml:space="preserve">Selecciona elementos por su atributo </w:t>
            </w:r>
            <w:proofErr w:type="spellStart"/>
            <w:r w:rsidRPr="006751B9"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name</w:t>
            </w:r>
            <w:proofErr w:type="spellEnd"/>
            <w:r w:rsidRPr="006751B9">
              <w:rPr>
                <w:sz w:val="16"/>
                <w:szCs w:val="16"/>
              </w:rPr>
              <w:t>.</w:t>
            </w:r>
          </w:p>
        </w:tc>
        <w:tc>
          <w:tcPr>
            <w:tcW w:w="2411" w:type="dxa"/>
          </w:tcPr>
          <w:p w14:paraId="7CA39C13" w14:textId="77777777" w:rsidR="0018031B" w:rsidRPr="006751B9" w:rsidRDefault="00000000">
            <w:pPr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alias w:val="Retorno"/>
                <w:id w:val="-1720306999"/>
                <w:dropDownList>
                  <w:listItem w:displayText="HTMLElement o null" w:value="HTMLElement o null"/>
                  <w:listItem w:displayText="NodeList estática" w:value="NodeList estática"/>
                  <w:listItem w:displayText="NodeList iterable" w:value="NodeList iterable"/>
                </w:dropDownList>
              </w:sdtPr>
              <w:sdtContent>
                <w:r w:rsidRPr="006751B9">
                  <w:rPr>
                    <w:rFonts w:ascii="Roboto Mono" w:eastAsia="Roboto Mono" w:hAnsi="Roboto Mono" w:cs="Roboto Mono"/>
                    <w:sz w:val="16"/>
                    <w:szCs w:val="16"/>
                  </w:rPr>
                  <w:t>NodeList iterable</w:t>
                </w:r>
              </w:sdtContent>
            </w:sdt>
          </w:p>
        </w:tc>
      </w:tr>
      <w:tr w:rsidR="0018031B" w:rsidRPr="006751B9" w14:paraId="4910584B" w14:textId="77777777" w:rsidTr="006751B9">
        <w:tc>
          <w:tcPr>
            <w:tcW w:w="3969" w:type="dxa"/>
          </w:tcPr>
          <w:p w14:paraId="56595B28" w14:textId="77777777" w:rsidR="0018031B" w:rsidRPr="006751B9" w:rsidRDefault="00000000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6751B9"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document.querySelector</w:t>
            </w:r>
            <w:proofErr w:type="spellEnd"/>
            <w:proofErr w:type="gramEnd"/>
            <w:r w:rsidRPr="006751B9"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("selector")</w:t>
            </w:r>
          </w:p>
        </w:tc>
        <w:tc>
          <w:tcPr>
            <w:tcW w:w="3402" w:type="dxa"/>
          </w:tcPr>
          <w:p w14:paraId="3D0AE98B" w14:textId="77777777" w:rsidR="0018031B" w:rsidRPr="006751B9" w:rsidRDefault="00000000">
            <w:pPr>
              <w:rPr>
                <w:sz w:val="16"/>
                <w:szCs w:val="16"/>
              </w:rPr>
            </w:pPr>
            <w:r w:rsidRPr="006751B9">
              <w:rPr>
                <w:sz w:val="16"/>
                <w:szCs w:val="16"/>
              </w:rPr>
              <w:t>Devuelve el primer elemento que coincide con el selector CSS.</w:t>
            </w:r>
          </w:p>
        </w:tc>
        <w:tc>
          <w:tcPr>
            <w:tcW w:w="2411" w:type="dxa"/>
          </w:tcPr>
          <w:p w14:paraId="66AE556E" w14:textId="77777777" w:rsidR="0018031B" w:rsidRPr="006751B9" w:rsidRDefault="00000000">
            <w:pPr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alias w:val="Retorno"/>
                <w:id w:val="-1614038915"/>
                <w:dropDownList>
                  <w:listItem w:displayText="HTMLElement o null" w:value="HTMLElement o null"/>
                  <w:listItem w:displayText="NodeList estática" w:value="NodeList estática"/>
                  <w:listItem w:displayText="NodeList iterable" w:value="NodeList iterable"/>
                </w:dropDownList>
              </w:sdtPr>
              <w:sdtContent>
                <w:r w:rsidRPr="006751B9">
                  <w:rPr>
                    <w:rFonts w:ascii="Roboto Mono" w:eastAsia="Roboto Mono" w:hAnsi="Roboto Mono" w:cs="Roboto Mono"/>
                    <w:sz w:val="16"/>
                    <w:szCs w:val="16"/>
                  </w:rPr>
                  <w:t>HTMLElement o null</w:t>
                </w:r>
              </w:sdtContent>
            </w:sdt>
          </w:p>
        </w:tc>
      </w:tr>
      <w:tr w:rsidR="0018031B" w:rsidRPr="006751B9" w14:paraId="57959500" w14:textId="77777777" w:rsidTr="006751B9">
        <w:tc>
          <w:tcPr>
            <w:tcW w:w="3969" w:type="dxa"/>
          </w:tcPr>
          <w:p w14:paraId="13180E57" w14:textId="77777777" w:rsidR="0018031B" w:rsidRPr="006751B9" w:rsidRDefault="00000000">
            <w:pPr>
              <w:rPr>
                <w:sz w:val="16"/>
                <w:szCs w:val="16"/>
              </w:rPr>
            </w:pPr>
            <w:proofErr w:type="spellStart"/>
            <w:proofErr w:type="gramStart"/>
            <w:r w:rsidRPr="006751B9"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document.querySelectorAll</w:t>
            </w:r>
            <w:proofErr w:type="spellEnd"/>
            <w:proofErr w:type="gramEnd"/>
            <w:r w:rsidRPr="006751B9">
              <w:rPr>
                <w:rFonts w:ascii="Roboto Mono" w:eastAsia="Roboto Mono" w:hAnsi="Roboto Mono" w:cs="Roboto Mono"/>
                <w:color w:val="188038"/>
                <w:sz w:val="16"/>
                <w:szCs w:val="16"/>
              </w:rPr>
              <w:t>("selector")</w:t>
            </w:r>
          </w:p>
        </w:tc>
        <w:tc>
          <w:tcPr>
            <w:tcW w:w="3402" w:type="dxa"/>
          </w:tcPr>
          <w:p w14:paraId="1CEAD1F6" w14:textId="77777777" w:rsidR="0018031B" w:rsidRPr="006751B9" w:rsidRDefault="00000000">
            <w:pPr>
              <w:rPr>
                <w:sz w:val="16"/>
                <w:szCs w:val="16"/>
              </w:rPr>
            </w:pPr>
            <w:r w:rsidRPr="006751B9">
              <w:rPr>
                <w:sz w:val="16"/>
                <w:szCs w:val="16"/>
              </w:rPr>
              <w:t>Devuelve todos los elementos que coinciden con el selector CSS.</w:t>
            </w:r>
          </w:p>
        </w:tc>
        <w:tc>
          <w:tcPr>
            <w:tcW w:w="2411" w:type="dxa"/>
          </w:tcPr>
          <w:p w14:paraId="7785803D" w14:textId="77777777" w:rsidR="0018031B" w:rsidRPr="006751B9" w:rsidRDefault="00000000">
            <w:pPr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alias w:val="Retorno"/>
                <w:id w:val="729729125"/>
                <w:dropDownList>
                  <w:listItem w:displayText="HTMLElement o null" w:value="HTMLElement o null"/>
                  <w:listItem w:displayText="NodeList estática" w:value="NodeList estática"/>
                  <w:listItem w:displayText="NodeList iterable" w:value="NodeList iterable"/>
                </w:dropDownList>
              </w:sdtPr>
              <w:sdtContent>
                <w:r w:rsidRPr="006751B9">
                  <w:rPr>
                    <w:rFonts w:ascii="Roboto Mono" w:eastAsia="Roboto Mono" w:hAnsi="Roboto Mono" w:cs="Roboto Mono"/>
                    <w:sz w:val="16"/>
                    <w:szCs w:val="16"/>
                  </w:rPr>
                  <w:t>NodeList estática</w:t>
                </w:r>
              </w:sdtContent>
            </w:sdt>
          </w:p>
        </w:tc>
      </w:tr>
    </w:tbl>
    <w:p w14:paraId="2082101F" w14:textId="77777777" w:rsidR="0018031B" w:rsidRDefault="00000000">
      <w:pPr>
        <w:pStyle w:val="Ttulo2"/>
      </w:pPr>
      <w:bookmarkStart w:id="5" w:name="_sed8748xpegn" w:colFirst="0" w:colLast="0"/>
      <w:bookmarkEnd w:id="5"/>
      <w:r>
        <w:t>3. Lectura y modificación de contenido</w:t>
      </w:r>
    </w:p>
    <w:p w14:paraId="38B1370D" w14:textId="77777777" w:rsidR="0018031B" w:rsidRDefault="00000000">
      <w:pPr>
        <w:numPr>
          <w:ilvl w:val="0"/>
          <w:numId w:val="2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nodo.innerHTML</w:t>
      </w:r>
      <w:proofErr w:type="spellEnd"/>
      <w:proofErr w:type="gramEnd"/>
      <w:r>
        <w:t>: Lee o escribe contenido HTML estructurado dentro del nodo (interpreta etiquetas).</w:t>
      </w:r>
    </w:p>
    <w:p w14:paraId="0199B3A3" w14:textId="77777777" w:rsidR="0018031B" w:rsidRDefault="00000000">
      <w:pPr>
        <w:numPr>
          <w:ilvl w:val="0"/>
          <w:numId w:val="2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nodo.textContent</w:t>
      </w:r>
      <w:proofErr w:type="spellEnd"/>
      <w:proofErr w:type="gramEnd"/>
      <w:r>
        <w:t>: Lee o escribe texto plano dentro del nodo, escapando cualquier etiqueta HTML por seguridad.</w:t>
      </w:r>
    </w:p>
    <w:p w14:paraId="008D1364" w14:textId="77777777" w:rsidR="0018031B" w:rsidRDefault="00000000">
      <w:pPr>
        <w:numPr>
          <w:ilvl w:val="0"/>
          <w:numId w:val="2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lastRenderedPageBreak/>
        <w:t>nodo.value</w:t>
      </w:r>
      <w:proofErr w:type="spellEnd"/>
      <w:r>
        <w:t>: Lee o establece el valor actual de un elemento de formulario (</w:t>
      </w:r>
      <w:r>
        <w:rPr>
          <w:rFonts w:ascii="Roboto Mono" w:eastAsia="Roboto Mono" w:hAnsi="Roboto Mono" w:cs="Roboto Mono"/>
          <w:color w:val="188038"/>
        </w:rPr>
        <w:t>&lt;input&gt;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select</w:t>
      </w:r>
      <w:proofErr w:type="spellEnd"/>
      <w:r>
        <w:rPr>
          <w:rFonts w:ascii="Roboto Mono" w:eastAsia="Roboto Mono" w:hAnsi="Roboto Mono" w:cs="Roboto Mono"/>
          <w:color w:val="188038"/>
        </w:rPr>
        <w:t>&gt;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textarea</w:t>
      </w:r>
      <w:proofErr w:type="spellEnd"/>
      <w:r>
        <w:rPr>
          <w:rFonts w:ascii="Roboto Mono" w:eastAsia="Roboto Mono" w:hAnsi="Roboto Mono" w:cs="Roboto Mono"/>
          <w:color w:val="188038"/>
        </w:rPr>
        <w:t>&gt;</w:t>
      </w:r>
      <w:r>
        <w:t>).</w:t>
      </w:r>
    </w:p>
    <w:p w14:paraId="3F2D8605" w14:textId="77777777" w:rsidR="0018031B" w:rsidRDefault="00000000">
      <w:pPr>
        <w:numPr>
          <w:ilvl w:val="0"/>
          <w:numId w:val="2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nodo.innerHTML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+= "..."</w:t>
      </w:r>
      <w:r>
        <w:t>: Acumula contenido al final del elemento sin borrar la estructura previa.</w:t>
      </w:r>
    </w:p>
    <w:p w14:paraId="507B56FA" w14:textId="77777777" w:rsidR="0018031B" w:rsidRDefault="00000000">
      <w:pPr>
        <w:pStyle w:val="Ttulo2"/>
      </w:pPr>
      <w:bookmarkStart w:id="6" w:name="_xyndnctnil7e" w:colFirst="0" w:colLast="0"/>
      <w:bookmarkEnd w:id="6"/>
      <w:r>
        <w:t>4. Creación, sustitución y eliminación de nodos</w:t>
      </w:r>
    </w:p>
    <w:p w14:paraId="26C4884B" w14:textId="77777777" w:rsidR="0018031B" w:rsidRDefault="00000000">
      <w:pPr>
        <w:numPr>
          <w:ilvl w:val="0"/>
          <w:numId w:val="2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document.createElement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("etiqueta")</w:t>
      </w:r>
      <w:r>
        <w:t>: Instancia un nuevo elemento HTML en memoria.</w:t>
      </w:r>
    </w:p>
    <w:p w14:paraId="5CAD660F" w14:textId="77777777" w:rsidR="0018031B" w:rsidRDefault="00000000">
      <w:pPr>
        <w:numPr>
          <w:ilvl w:val="0"/>
          <w:numId w:val="2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padre.append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nodo_o_texto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r>
        <w:t>: Inserta un nodo o texto al final de la lista de hijos del elemento padre.</w:t>
      </w:r>
    </w:p>
    <w:p w14:paraId="03312BDD" w14:textId="77777777" w:rsidR="0018031B" w:rsidRDefault="00000000">
      <w:pPr>
        <w:numPr>
          <w:ilvl w:val="0"/>
          <w:numId w:val="2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nodo.remove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</w:t>
      </w:r>
      <w:r>
        <w:t>: Elimina directamente el nodo de la estructura del DOM.</w:t>
      </w:r>
    </w:p>
    <w:p w14:paraId="106C6BAB" w14:textId="77777777" w:rsidR="0018031B" w:rsidRDefault="00000000">
      <w:pPr>
        <w:numPr>
          <w:ilvl w:val="0"/>
          <w:numId w:val="2"/>
        </w:num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checkbox.checked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= true</w:t>
      </w:r>
      <w:r>
        <w:t>: Establece dinámicamente el estado marcado o desmarcado de una casilla de verificación.</w:t>
      </w:r>
    </w:p>
    <w:p w14:paraId="2A6B434F" w14:textId="77777777" w:rsidR="0018031B" w:rsidRDefault="00000000">
      <w:pPr>
        <w:pStyle w:val="Ttulo"/>
      </w:pPr>
      <w:bookmarkStart w:id="7" w:name="_28b2fyz6okzn" w:colFirst="0" w:colLast="0"/>
      <w:bookmarkEnd w:id="7"/>
      <w:r>
        <w:t>PARTE 2: GUÍA DE DESARROLLO Y CONCEPTOS CLAVE</w:t>
      </w:r>
    </w:p>
    <w:p w14:paraId="7002036A" w14:textId="77777777" w:rsidR="0018031B" w:rsidRDefault="00000000">
      <w:pPr>
        <w:pStyle w:val="Ttulo2"/>
      </w:pPr>
      <w:bookmarkStart w:id="8" w:name="_z6yogzu2xac9" w:colFirst="0" w:colLast="0"/>
      <w:bookmarkEnd w:id="8"/>
      <w:r>
        <w:t xml:space="preserve">1. Cuadros de diálogo y </w:t>
      </w:r>
      <w:proofErr w:type="spellStart"/>
      <w:r>
        <w:t>parseo</w:t>
      </w:r>
      <w:proofErr w:type="spellEnd"/>
      <w:r>
        <w:t xml:space="preserve"> de tipos</w:t>
      </w:r>
    </w:p>
    <w:p w14:paraId="1849F1EC" w14:textId="77777777" w:rsidR="0018031B" w:rsidRDefault="00000000">
      <w:r>
        <w:t xml:space="preserve">Los cuadros de diálogo </w:t>
      </w:r>
      <w:proofErr w:type="spellStart"/>
      <w:r>
        <w:rPr>
          <w:rFonts w:ascii="Roboto Mono" w:eastAsia="Roboto Mono" w:hAnsi="Roboto Mono" w:cs="Roboto Mono"/>
          <w:color w:val="188038"/>
        </w:rPr>
        <w:t>alert</w:t>
      </w:r>
      <w:proofErr w:type="spellEnd"/>
      <w:r>
        <w:t xml:space="preserve"> y </w:t>
      </w:r>
      <w:proofErr w:type="spellStart"/>
      <w:r>
        <w:rPr>
          <w:rFonts w:ascii="Roboto Mono" w:eastAsia="Roboto Mono" w:hAnsi="Roboto Mono" w:cs="Roboto Mono"/>
          <w:color w:val="188038"/>
        </w:rPr>
        <w:t>prompt</w:t>
      </w:r>
      <w:proofErr w:type="spellEnd"/>
      <w:r>
        <w:t xml:space="preserve"> son métodos globales pertenecientes al objeto </w:t>
      </w:r>
      <w:proofErr w:type="spellStart"/>
      <w:r>
        <w:rPr>
          <w:rFonts w:ascii="Roboto Mono" w:eastAsia="Roboto Mono" w:hAnsi="Roboto Mono" w:cs="Roboto Mono"/>
          <w:color w:val="188038"/>
        </w:rPr>
        <w:t>window</w:t>
      </w:r>
      <w:proofErr w:type="spellEnd"/>
      <w:r>
        <w:t xml:space="preserve">. Es crucial considerar que la función </w:t>
      </w:r>
      <w:proofErr w:type="spellStart"/>
      <w:r>
        <w:t>prompt</w:t>
      </w:r>
      <w:proofErr w:type="spellEnd"/>
      <w:r>
        <w:t xml:space="preserve"> siempre devuelve un tipo de dato </w:t>
      </w:r>
      <w:proofErr w:type="spellStart"/>
      <w:r>
        <w:t>string</w:t>
      </w:r>
      <w:proofErr w:type="spellEnd"/>
      <w:r>
        <w:t xml:space="preserve"> (cadena de texto) o </w:t>
      </w:r>
      <w:proofErr w:type="spellStart"/>
      <w:r>
        <w:t>null</w:t>
      </w:r>
      <w:proofErr w:type="spellEnd"/>
      <w:r>
        <w:t xml:space="preserve"> si el usuario cancela la acción.</w:t>
      </w:r>
    </w:p>
    <w:p w14:paraId="67D29A50" w14:textId="77777777" w:rsidR="0018031B" w:rsidRDefault="0018031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576D604" w14:textId="77777777" w:rsidR="0018031B" w:rsidRDefault="00000000">
      <w:r>
        <w:t xml:space="preserve">Para efectuar operaciones matemáticas con los datos recogidos, es obligatorio realizar una conversión explícita mediante </w:t>
      </w:r>
      <w:proofErr w:type="spellStart"/>
      <w:proofErr w:type="gramStart"/>
      <w:r>
        <w:t>parseFloat</w:t>
      </w:r>
      <w:proofErr w:type="spellEnd"/>
      <w:r>
        <w:t>(</w:t>
      </w:r>
      <w:proofErr w:type="gramEnd"/>
      <w:r>
        <w:t xml:space="preserve">) o </w:t>
      </w:r>
      <w:proofErr w:type="spellStart"/>
      <w:proofErr w:type="gramStart"/>
      <w:r>
        <w:t>parseInt</w:t>
      </w:r>
      <w:proofErr w:type="spellEnd"/>
      <w:r>
        <w:t>(</w:t>
      </w:r>
      <w:proofErr w:type="gramEnd"/>
      <w:r>
        <w:t xml:space="preserve">). En caso contrario, el operador + actuará como un </w:t>
      </w:r>
      <w:proofErr w:type="spellStart"/>
      <w:r>
        <w:t>concatenador</w:t>
      </w:r>
      <w:proofErr w:type="spellEnd"/>
      <w:r>
        <w:t xml:space="preserve"> de cadenas de texto (por ejemplo, "3.50" + 0.10 resultaría en "3.500.1" en lugar de 3.60).</w:t>
      </w:r>
    </w:p>
    <w:p w14:paraId="0AFD20F6" w14:textId="77777777" w:rsidR="0018031B" w:rsidRDefault="00000000">
      <w:pPr>
        <w:pStyle w:val="Ttulo2"/>
      </w:pPr>
      <w:bookmarkStart w:id="9" w:name="_68nhl42tk6ye" w:colFirst="0" w:colLast="0"/>
      <w:bookmarkEnd w:id="9"/>
      <w:r>
        <w:t>2. Métodos de localización de nodos</w:t>
      </w:r>
    </w:p>
    <w:p w14:paraId="2BE6381D" w14:textId="77777777" w:rsidR="0018031B" w:rsidRDefault="00000000">
      <w:pPr>
        <w:numPr>
          <w:ilvl w:val="0"/>
          <w:numId w:val="1"/>
        </w:numPr>
      </w:pPr>
      <w:r>
        <w:rPr>
          <w:b/>
          <w:bCs/>
        </w:rPr>
        <w:t>Métodos tradicionales: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getElementById</w:t>
      </w:r>
      <w:proofErr w:type="spellEnd"/>
      <w:r>
        <w:t xml:space="preserve"> y </w:t>
      </w:r>
      <w:proofErr w:type="spellStart"/>
      <w:r>
        <w:rPr>
          <w:rFonts w:ascii="Roboto Mono" w:eastAsia="Roboto Mono" w:hAnsi="Roboto Mono" w:cs="Roboto Mono"/>
          <w:color w:val="188038"/>
        </w:rPr>
        <w:t>getElementsByName</w:t>
      </w:r>
      <w:proofErr w:type="spellEnd"/>
      <w:r>
        <w:t xml:space="preserve"> ofrecen un alto rendimiento para búsquedas directas por ID o atributo de nombre en formularios.</w:t>
      </w:r>
    </w:p>
    <w:p w14:paraId="3A037399" w14:textId="77777777" w:rsidR="0018031B" w:rsidRDefault="00000000">
      <w:pPr>
        <w:numPr>
          <w:ilvl w:val="0"/>
          <w:numId w:val="1"/>
        </w:numPr>
      </w:pPr>
      <w:r>
        <w:rPr>
          <w:b/>
          <w:bCs/>
        </w:rPr>
        <w:t>Métodos basados en selectores CSS: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querySelector</w:t>
      </w:r>
      <w:proofErr w:type="spellEnd"/>
      <w:r>
        <w:t xml:space="preserve"> y </w:t>
      </w:r>
      <w:proofErr w:type="spellStart"/>
      <w:r>
        <w:rPr>
          <w:rFonts w:ascii="Roboto Mono" w:eastAsia="Roboto Mono" w:hAnsi="Roboto Mono" w:cs="Roboto Mono"/>
          <w:color w:val="188038"/>
        </w:rPr>
        <w:t>querySelectorAll</w:t>
      </w:r>
      <w:proofErr w:type="spellEnd"/>
      <w:r>
        <w:t xml:space="preserve"> otorgan mayor flexibilidad al permitir expresiones CSS complejas (por ejemplo, </w:t>
      </w:r>
      <w:r>
        <w:rPr>
          <w:rFonts w:ascii="Roboto Mono" w:eastAsia="Roboto Mono" w:hAnsi="Roboto Mono" w:cs="Roboto Mono"/>
          <w:color w:val="188038"/>
        </w:rPr>
        <w:t>#</w:t>
      </w:r>
      <w:proofErr w:type="gramStart"/>
      <w:r>
        <w:rPr>
          <w:rFonts w:ascii="Roboto Mono" w:eastAsia="Roboto Mono" w:hAnsi="Roboto Mono" w:cs="Roboto Mono"/>
          <w:color w:val="188038"/>
        </w:rPr>
        <w:t>productos .precio</w:t>
      </w:r>
      <w:proofErr w:type="gramEnd"/>
      <w:r>
        <w:t xml:space="preserve"> para seleccionar elementos con la clase </w:t>
      </w:r>
      <w:r>
        <w:rPr>
          <w:rFonts w:ascii="Roboto Mono" w:eastAsia="Roboto Mono" w:hAnsi="Roboto Mono" w:cs="Roboto Mono"/>
          <w:color w:val="188038"/>
        </w:rPr>
        <w:t>precio</w:t>
      </w:r>
      <w:r>
        <w:t xml:space="preserve"> descendientes de un contenedor con id </w:t>
      </w:r>
      <w:r>
        <w:rPr>
          <w:rFonts w:ascii="Roboto Mono" w:eastAsia="Roboto Mono" w:hAnsi="Roboto Mono" w:cs="Roboto Mono"/>
          <w:color w:val="188038"/>
        </w:rPr>
        <w:t>productos</w:t>
      </w:r>
      <w:r>
        <w:t>).</w:t>
      </w:r>
    </w:p>
    <w:p w14:paraId="31767DDD" w14:textId="77777777" w:rsidR="0018031B" w:rsidRDefault="00000000">
      <w:pPr>
        <w:pStyle w:val="Ttulo2"/>
      </w:pPr>
      <w:bookmarkStart w:id="10" w:name="_xl5ruazbtkpx" w:colFirst="0" w:colLast="0"/>
      <w:bookmarkEnd w:id="10"/>
      <w:r>
        <w:t xml:space="preserve">3. Modificación de contenido: </w:t>
      </w:r>
      <w:proofErr w:type="spellStart"/>
      <w:r>
        <w:t>innerHTML</w:t>
      </w:r>
      <w:proofErr w:type="spellEnd"/>
      <w:r>
        <w:t xml:space="preserve"> vs </w:t>
      </w:r>
      <w:proofErr w:type="spellStart"/>
      <w:r>
        <w:t>textContent</w:t>
      </w:r>
      <w:proofErr w:type="spellEnd"/>
    </w:p>
    <w:p w14:paraId="29C7537D" w14:textId="77777777" w:rsidR="0018031B" w:rsidRDefault="00000000">
      <w:pPr>
        <w:numPr>
          <w:ilvl w:val="0"/>
          <w:numId w:val="1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innerHTML</w:t>
      </w:r>
      <w:proofErr w:type="spellEnd"/>
      <w:r>
        <w:t xml:space="preserve">: Interpreta el texto asignado como código HTML. Es la opción adecuada cuando se requiere renderizar nuevas estructuras (por ejemplo, </w:t>
      </w:r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span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class</w:t>
      </w:r>
      <w:proofErr w:type="spellEnd"/>
      <w:r>
        <w:rPr>
          <w:rFonts w:ascii="Roboto Mono" w:eastAsia="Roboto Mono" w:hAnsi="Roboto Mono" w:cs="Roboto Mono"/>
          <w:color w:val="188038"/>
        </w:rPr>
        <w:t>="precio"&gt;...&lt;/</w:t>
      </w:r>
      <w:proofErr w:type="spellStart"/>
      <w:r>
        <w:rPr>
          <w:rFonts w:ascii="Roboto Mono" w:eastAsia="Roboto Mono" w:hAnsi="Roboto Mono" w:cs="Roboto Mono"/>
          <w:color w:val="188038"/>
        </w:rPr>
        <w:t>span</w:t>
      </w:r>
      <w:proofErr w:type="spellEnd"/>
      <w:r>
        <w:rPr>
          <w:rFonts w:ascii="Roboto Mono" w:eastAsia="Roboto Mono" w:hAnsi="Roboto Mono" w:cs="Roboto Mono"/>
          <w:color w:val="188038"/>
        </w:rPr>
        <w:t>&gt;</w:t>
      </w:r>
      <w:r>
        <w:t>).</w:t>
      </w:r>
    </w:p>
    <w:p w14:paraId="5EDAB1D5" w14:textId="77777777" w:rsidR="0018031B" w:rsidRDefault="00000000">
      <w:pPr>
        <w:numPr>
          <w:ilvl w:val="0"/>
          <w:numId w:val="1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lastRenderedPageBreak/>
        <w:t>textContent</w:t>
      </w:r>
      <w:proofErr w:type="spellEnd"/>
      <w:r>
        <w:t>: Omite el procesamiento de etiquetas HTML y maneja la entrada como texto literal. Se recomienda su uso para actualizar textos simples por ofrecer mayor rendimiento y prevenir vulnerabilidades de inyección de código (XSS).</w:t>
      </w:r>
    </w:p>
    <w:p w14:paraId="06E526E7" w14:textId="77777777" w:rsidR="0018031B" w:rsidRDefault="00000000">
      <w:pPr>
        <w:pStyle w:val="Ttulo"/>
      </w:pPr>
      <w:bookmarkStart w:id="11" w:name="_smdcpotdkery" w:colFirst="0" w:colLast="0"/>
      <w:bookmarkEnd w:id="11"/>
      <w:r>
        <w:t>PARTE 3: SOLUCIONARIO TÉCNICO EXPLICADO (EJERCICIOS 1 A 5.9)</w:t>
      </w:r>
    </w:p>
    <w:p w14:paraId="20121C53" w14:textId="77777777" w:rsidR="0018031B" w:rsidRDefault="00000000">
      <w:pPr>
        <w:pStyle w:val="Ttulo2"/>
      </w:pPr>
      <w:bookmarkStart w:id="12" w:name="_1f24tulo947g" w:colFirst="0" w:colLast="0"/>
      <w:bookmarkEnd w:id="12"/>
      <w:r>
        <w:t>Estructura de archivos del proyecto</w:t>
      </w:r>
    </w:p>
    <w:p w14:paraId="71D55CAA" w14:textId="77777777" w:rsidR="0018031B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color w:val="188038"/>
        </w:rPr>
        <w:t>index.html</w:t>
      </w:r>
      <w:r>
        <w:t xml:space="preserve">: Documento base que contiene las estructuras </w:t>
      </w:r>
      <w:r>
        <w:rPr>
          <w:rFonts w:ascii="Roboto Mono" w:eastAsia="Roboto Mono" w:hAnsi="Roboto Mono" w:cs="Roboto Mono"/>
          <w:color w:val="188038"/>
        </w:rPr>
        <w:t>#productos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#alumnos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#noticias</w:t>
      </w:r>
      <w:r>
        <w:t xml:space="preserve"> y </w:t>
      </w:r>
      <w:r>
        <w:rPr>
          <w:rFonts w:ascii="Roboto Mono" w:eastAsia="Roboto Mono" w:hAnsi="Roboto Mono" w:cs="Roboto Mono"/>
          <w:color w:val="188038"/>
        </w:rPr>
        <w:t>#log</w:t>
      </w:r>
      <w:r>
        <w:t xml:space="preserve"> (o </w:t>
      </w:r>
      <w:r>
        <w:rPr>
          <w:rFonts w:ascii="Roboto Mono" w:eastAsia="Roboto Mono" w:hAnsi="Roboto Mono" w:cs="Roboto Mono"/>
          <w:color w:val="188038"/>
        </w:rPr>
        <w:t>#salida</w:t>
      </w:r>
      <w:r>
        <w:t>).</w:t>
      </w:r>
    </w:p>
    <w:p w14:paraId="2150CEA9" w14:textId="77777777" w:rsidR="0018031B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color w:val="188038"/>
        </w:rPr>
        <w:t>script.js</w:t>
      </w:r>
      <w:r>
        <w:t xml:space="preserve">: Lógica de la aplicación vinculada mediante </w:t>
      </w:r>
      <w:r>
        <w:rPr>
          <w:rFonts w:ascii="Roboto Mono" w:eastAsia="Roboto Mono" w:hAnsi="Roboto Mono" w:cs="Roboto Mono"/>
          <w:color w:val="188038"/>
        </w:rPr>
        <w:t xml:space="preserve">&lt;script 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="script.js" </w:t>
      </w:r>
      <w:proofErr w:type="spellStart"/>
      <w:r>
        <w:rPr>
          <w:rFonts w:ascii="Roboto Mono" w:eastAsia="Roboto Mono" w:hAnsi="Roboto Mono" w:cs="Roboto Mono"/>
          <w:color w:val="188038"/>
        </w:rPr>
        <w:t>defer</w:t>
      </w:r>
      <w:proofErr w:type="spellEnd"/>
      <w:r>
        <w:rPr>
          <w:rFonts w:ascii="Roboto Mono" w:eastAsia="Roboto Mono" w:hAnsi="Roboto Mono" w:cs="Roboto Mono"/>
          <w:color w:val="188038"/>
        </w:rPr>
        <w:t>&gt;&lt;/script&gt;</w:t>
      </w:r>
      <w:r>
        <w:t>.</w:t>
      </w:r>
    </w:p>
    <w:p w14:paraId="3414E843" w14:textId="77777777" w:rsidR="0018031B" w:rsidRDefault="00000000">
      <w:pPr>
        <w:pStyle w:val="Ttulo2"/>
      </w:pPr>
      <w:bookmarkStart w:id="13" w:name="_219t049t5cs" w:colFirst="0" w:colLast="0"/>
      <w:bookmarkEnd w:id="13"/>
      <w:r>
        <w:t>Código JavaScript completo y comentado (</w:t>
      </w:r>
      <w:r>
        <w:rPr>
          <w:rFonts w:ascii="Roboto Mono" w:eastAsia="Roboto Mono" w:hAnsi="Roboto Mono" w:cs="Roboto Mono"/>
          <w:color w:val="188038"/>
        </w:rPr>
        <w:t>script.js</w:t>
      </w:r>
      <w:r>
        <w:t>):</w:t>
      </w:r>
    </w:p>
    <w:p w14:paraId="211F1507" w14:textId="77777777" w:rsidR="0018031B" w:rsidRDefault="00000000">
      <w:r>
        <w:t>t</w:t>
      </w:r>
      <w:r>
        <w:br/>
        <w:t>// ==========================================</w:t>
      </w:r>
      <w:r>
        <w:br/>
        <w:t>// BLOQUE 1: Interacción con el usuario (Ej. 1 - 4)</w:t>
      </w:r>
      <w:r>
        <w:br/>
        <w:t>// ==========================================</w:t>
      </w:r>
    </w:p>
    <w:p w14:paraId="40767A58" w14:textId="77777777" w:rsidR="0018031B" w:rsidRDefault="0018031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C4062C7" w14:textId="77777777" w:rsidR="0018031B" w:rsidRDefault="00000000">
      <w:r>
        <w:t>// Ejercicio 1: Alerta de bienvenida al cargar</w:t>
      </w:r>
      <w:r>
        <w:br/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"¡Bienvenido a la página de la UD2 DOM!");</w:t>
      </w:r>
    </w:p>
    <w:p w14:paraId="6D1A39D7" w14:textId="77777777" w:rsidR="0018031B" w:rsidRDefault="0018031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229ED3C" w14:textId="77777777" w:rsidR="0018031B" w:rsidRDefault="00000000">
      <w:r>
        <w:t>// Ejercicio 2: Pedir nombre y mostrar bienvenida</w:t>
      </w:r>
      <w:r>
        <w:br/>
      </w:r>
      <w:proofErr w:type="spellStart"/>
      <w:r>
        <w:t>let</w:t>
      </w:r>
      <w:proofErr w:type="spellEnd"/>
      <w:r>
        <w:t xml:space="preserve"> </w:t>
      </w:r>
      <w:proofErr w:type="spellStart"/>
      <w:r>
        <w:t>nombreUsuario</w:t>
      </w:r>
      <w:proofErr w:type="spellEnd"/>
      <w:r>
        <w:t xml:space="preserve"> = </w:t>
      </w:r>
      <w:proofErr w:type="spellStart"/>
      <w:proofErr w:type="gramStart"/>
      <w:r>
        <w:t>prompt</w:t>
      </w:r>
      <w:proofErr w:type="spellEnd"/>
      <w:r>
        <w:t>(</w:t>
      </w:r>
      <w:proofErr w:type="gramEnd"/>
      <w:r>
        <w:t>"¿Cuál es tu nombre?", "Invitado");</w:t>
      </w:r>
      <w:r>
        <w:br/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nombreUsuario</w:t>
      </w:r>
      <w:proofErr w:type="spellEnd"/>
      <w:r>
        <w:t xml:space="preserve"> !</w:t>
      </w:r>
      <w:proofErr w:type="gramEnd"/>
      <w:r>
        <w:t xml:space="preserve">== </w:t>
      </w:r>
      <w:proofErr w:type="spellStart"/>
      <w:r>
        <w:t>null</w:t>
      </w:r>
      <w:proofErr w:type="spellEnd"/>
      <w:r>
        <w:t xml:space="preserve"> &amp;&amp; </w:t>
      </w:r>
      <w:proofErr w:type="spellStart"/>
      <w:proofErr w:type="gramStart"/>
      <w:r>
        <w:t>nombreUsuario</w:t>
      </w:r>
      <w:proofErr w:type="spellEnd"/>
      <w:r>
        <w:t xml:space="preserve"> !</w:t>
      </w:r>
      <w:proofErr w:type="gramEnd"/>
      <w:r>
        <w:t>== "") {</w:t>
      </w:r>
      <w:r>
        <w:br/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 xml:space="preserve">"Hola, " + </w:t>
      </w:r>
      <w:proofErr w:type="spellStart"/>
      <w:r>
        <w:t>nombreUsuario</w:t>
      </w:r>
      <w:proofErr w:type="spellEnd"/>
      <w:r>
        <w:t>);</w:t>
      </w:r>
      <w:r>
        <w:br/>
        <w:t>}</w:t>
      </w:r>
    </w:p>
    <w:p w14:paraId="3D7EE1A7" w14:textId="77777777" w:rsidR="0018031B" w:rsidRDefault="0018031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7A388C0" w14:textId="77777777" w:rsidR="0018031B" w:rsidRDefault="00000000">
      <w:r>
        <w:t>// Ejercicio 3: Pedir dos números y sumarlos</w:t>
      </w:r>
      <w:r>
        <w:br/>
      </w:r>
      <w:proofErr w:type="spellStart"/>
      <w:r>
        <w:t>let</w:t>
      </w:r>
      <w:proofErr w:type="spellEnd"/>
      <w:r>
        <w:t xml:space="preserve"> num1 = </w:t>
      </w:r>
      <w:proofErr w:type="spellStart"/>
      <w:proofErr w:type="gramStart"/>
      <w:r>
        <w:t>parseFloat</w:t>
      </w:r>
      <w:proofErr w:type="spellEnd"/>
      <w:r>
        <w:t>(</w:t>
      </w:r>
      <w:proofErr w:type="spellStart"/>
      <w:r>
        <w:t>prompt</w:t>
      </w:r>
      <w:proofErr w:type="spellEnd"/>
      <w:r>
        <w:t>(</w:t>
      </w:r>
      <w:proofErr w:type="gramEnd"/>
      <w:r>
        <w:t>"Introduce el primer número:"));</w:t>
      </w:r>
      <w:r>
        <w:br/>
      </w:r>
      <w:proofErr w:type="spellStart"/>
      <w:r>
        <w:t>let</w:t>
      </w:r>
      <w:proofErr w:type="spellEnd"/>
      <w:r>
        <w:t xml:space="preserve"> num2 = </w:t>
      </w:r>
      <w:proofErr w:type="spellStart"/>
      <w:proofErr w:type="gramStart"/>
      <w:r>
        <w:t>parseFloat</w:t>
      </w:r>
      <w:proofErr w:type="spellEnd"/>
      <w:r>
        <w:t>(</w:t>
      </w:r>
      <w:proofErr w:type="spellStart"/>
      <w:r>
        <w:t>prompt</w:t>
      </w:r>
      <w:proofErr w:type="spellEnd"/>
      <w:r>
        <w:t>(</w:t>
      </w:r>
      <w:proofErr w:type="gramEnd"/>
      <w:r>
        <w:t>"Introduce el segundo número:"));</w:t>
      </w:r>
      <w:r>
        <w:br/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isNaN</w:t>
      </w:r>
      <w:proofErr w:type="spellEnd"/>
      <w:proofErr w:type="gramEnd"/>
      <w:r>
        <w:t>(num1) &amp;</w:t>
      </w:r>
      <w:proofErr w:type="gramStart"/>
      <w:r>
        <w:t>&amp; !</w:t>
      </w:r>
      <w:proofErr w:type="spellStart"/>
      <w:r>
        <w:t>isNaN</w:t>
      </w:r>
      <w:proofErr w:type="spellEnd"/>
      <w:proofErr w:type="gramEnd"/>
      <w:r>
        <w:t>(num2)) {</w:t>
      </w:r>
      <w:r>
        <w:br/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"La suma es: " + (num1 + num2));</w:t>
      </w:r>
      <w:r>
        <w:br/>
        <w:t xml:space="preserve">} </w:t>
      </w:r>
      <w:proofErr w:type="spellStart"/>
      <w:r>
        <w:t>else</w:t>
      </w:r>
      <w:proofErr w:type="spellEnd"/>
      <w:r>
        <w:t xml:space="preserve"> {</w:t>
      </w:r>
      <w:r>
        <w:br/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"Valores numéricos no válidos.");</w:t>
      </w:r>
      <w:r>
        <w:br/>
        <w:t>}</w:t>
      </w:r>
    </w:p>
    <w:p w14:paraId="67C219B8" w14:textId="77777777" w:rsidR="0018031B" w:rsidRDefault="0018031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C619E3C" w14:textId="77777777" w:rsidR="0018031B" w:rsidRDefault="00000000">
      <w:r>
        <w:t>// Ejercicio 4: Verificación de mayoría de edad (18 años)</w:t>
      </w:r>
      <w:r>
        <w:br/>
      </w:r>
      <w:proofErr w:type="spellStart"/>
      <w:r>
        <w:t>let</w:t>
      </w:r>
      <w:proofErr w:type="spellEnd"/>
      <w:r>
        <w:t xml:space="preserve"> edad = </w:t>
      </w:r>
      <w:proofErr w:type="spellStart"/>
      <w:proofErr w:type="gramStart"/>
      <w:r>
        <w:t>parseInt</w:t>
      </w:r>
      <w:proofErr w:type="spellEnd"/>
      <w:r>
        <w:t>(</w:t>
      </w:r>
      <w:proofErr w:type="spellStart"/>
      <w:r>
        <w:t>prompt</w:t>
      </w:r>
      <w:proofErr w:type="spellEnd"/>
      <w:r>
        <w:t>(</w:t>
      </w:r>
      <w:proofErr w:type="gramEnd"/>
      <w:r>
        <w:t>"Introduce tu edad:"), 10);</w:t>
      </w:r>
      <w:r>
        <w:br/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isNaN</w:t>
      </w:r>
      <w:proofErr w:type="spellEnd"/>
      <w:proofErr w:type="gramEnd"/>
      <w:r>
        <w:t>(edad)) {</w:t>
      </w:r>
      <w:r>
        <w:br/>
      </w:r>
      <w:proofErr w:type="spellStart"/>
      <w:r>
        <w:t>if</w:t>
      </w:r>
      <w:proofErr w:type="spellEnd"/>
      <w:r>
        <w:t xml:space="preserve"> (edad &gt;= 18) {</w:t>
      </w:r>
      <w:r>
        <w:br/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"Eres mayor de edad.");</w:t>
      </w:r>
      <w:r>
        <w:br/>
        <w:t xml:space="preserve">} </w:t>
      </w:r>
      <w:proofErr w:type="spellStart"/>
      <w:r>
        <w:t>else</w:t>
      </w:r>
      <w:proofErr w:type="spellEnd"/>
      <w:r>
        <w:t xml:space="preserve"> {</w:t>
      </w:r>
      <w:r>
        <w:br/>
      </w:r>
      <w:proofErr w:type="spellStart"/>
      <w:proofErr w:type="gramStart"/>
      <w:r>
        <w:lastRenderedPageBreak/>
        <w:t>alert</w:t>
      </w:r>
      <w:proofErr w:type="spellEnd"/>
      <w:r>
        <w:t>(</w:t>
      </w:r>
      <w:proofErr w:type="gramEnd"/>
      <w:r>
        <w:t>"Eres menor de edad.");</w:t>
      </w:r>
      <w:r>
        <w:br/>
        <w:t>}</w:t>
      </w:r>
      <w:r>
        <w:br/>
        <w:t>}</w:t>
      </w:r>
    </w:p>
    <w:p w14:paraId="680016F9" w14:textId="77777777" w:rsidR="0018031B" w:rsidRDefault="0018031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67E2A9E" w14:textId="77777777" w:rsidR="0018031B" w:rsidRDefault="00000000">
      <w:r>
        <w:t>// ==========================================</w:t>
      </w:r>
      <w:r>
        <w:br/>
        <w:t>// BLOQUE 2: Manipulación del DOM (Ejercicios 5.1 a 5.9)</w:t>
      </w:r>
      <w:r>
        <w:br/>
        <w:t>// ==========================================</w:t>
      </w:r>
    </w:p>
    <w:p w14:paraId="1135D946" w14:textId="77777777" w:rsidR="0018031B" w:rsidRDefault="0018031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9DD1F28" w14:textId="77777777" w:rsidR="0018031B" w:rsidRDefault="00000000">
      <w:proofErr w:type="spellStart"/>
      <w:r>
        <w:t>const</w:t>
      </w:r>
      <w:proofErr w:type="spellEnd"/>
      <w:r>
        <w:t xml:space="preserve"> </w:t>
      </w:r>
      <w:proofErr w:type="spellStart"/>
      <w:r>
        <w:t>logDiv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("#log");</w:t>
      </w:r>
    </w:p>
    <w:p w14:paraId="13011B60" w14:textId="77777777" w:rsidR="0018031B" w:rsidRDefault="0018031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C83DD2F" w14:textId="77777777" w:rsidR="0018031B" w:rsidRDefault="00000000">
      <w:r>
        <w:t xml:space="preserve">// Ejercicio 5.1: Contar </w:t>
      </w:r>
      <w:proofErr w:type="gramStart"/>
      <w:r>
        <w:t>elementos  en</w:t>
      </w:r>
      <w:proofErr w:type="gramEnd"/>
      <w:r>
        <w:t xml:space="preserve"> #productos</w:t>
      </w:r>
      <w:r>
        <w:br/>
      </w:r>
      <w:proofErr w:type="spellStart"/>
      <w:r>
        <w:t>const</w:t>
      </w:r>
      <w:proofErr w:type="spellEnd"/>
      <w:r>
        <w:t xml:space="preserve"> precios = </w:t>
      </w:r>
      <w:proofErr w:type="spellStart"/>
      <w:proofErr w:type="gramStart"/>
      <w:r>
        <w:t>document.querySelectorAll</w:t>
      </w:r>
      <w:proofErr w:type="spellEnd"/>
      <w:proofErr w:type="gramEnd"/>
      <w:r>
        <w:t>("#</w:t>
      </w:r>
      <w:proofErr w:type="gramStart"/>
      <w:r>
        <w:t>productos .precio</w:t>
      </w:r>
      <w:proofErr w:type="gramEnd"/>
      <w:r>
        <w:t>");</w:t>
      </w:r>
      <w:r>
        <w:br/>
      </w:r>
      <w:proofErr w:type="spellStart"/>
      <w:r>
        <w:t>logDiv.innerHTML</w:t>
      </w:r>
      <w:proofErr w:type="spellEnd"/>
      <w:r>
        <w:t xml:space="preserve"> += "Hay " + </w:t>
      </w:r>
      <w:proofErr w:type="spellStart"/>
      <w:proofErr w:type="gramStart"/>
      <w:r>
        <w:t>precios.length</w:t>
      </w:r>
      <w:proofErr w:type="spellEnd"/>
      <w:proofErr w:type="gramEnd"/>
      <w:r>
        <w:t xml:space="preserve"> + " precios listados.";</w:t>
      </w:r>
    </w:p>
    <w:p w14:paraId="59C92D76" w14:textId="77777777" w:rsidR="0018031B" w:rsidRDefault="0018031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5E1FC75" w14:textId="77777777" w:rsidR="0018031B" w:rsidRDefault="00000000">
      <w:r>
        <w:t xml:space="preserve">// Ejercicio 5.2: Mostrar </w:t>
      </w:r>
      <w:proofErr w:type="spellStart"/>
      <w:r>
        <w:t>innerHTML</w:t>
      </w:r>
      <w:proofErr w:type="spellEnd"/>
      <w:r>
        <w:t xml:space="preserve"> y </w:t>
      </w:r>
      <w:proofErr w:type="spellStart"/>
      <w:r>
        <w:t>textContent</w:t>
      </w:r>
      <w:proofErr w:type="spellEnd"/>
      <w:r>
        <w:t xml:space="preserve"> de #p1</w:t>
      </w:r>
      <w:r>
        <w:br/>
      </w:r>
      <w:proofErr w:type="spellStart"/>
      <w:r>
        <w:t>const</w:t>
      </w:r>
      <w:proofErr w:type="spellEnd"/>
      <w:r>
        <w:t xml:space="preserve"> p1 = </w:t>
      </w:r>
      <w:proofErr w:type="spellStart"/>
      <w:proofErr w:type="gramStart"/>
      <w:r>
        <w:t>document.querySelector</w:t>
      </w:r>
      <w:proofErr w:type="spellEnd"/>
      <w:proofErr w:type="gramEnd"/>
      <w:r>
        <w:t>("#p1");</w:t>
      </w:r>
      <w:r>
        <w:br/>
      </w:r>
      <w:proofErr w:type="gramStart"/>
      <w:r>
        <w:t>console.log(</w:t>
      </w:r>
      <w:proofErr w:type="gramEnd"/>
      <w:r>
        <w:t>"</w:t>
      </w:r>
      <w:proofErr w:type="spellStart"/>
      <w:r>
        <w:t>innerHTML</w:t>
      </w:r>
      <w:proofErr w:type="spellEnd"/>
      <w:r>
        <w:t xml:space="preserve"> de #p1:", p</w:t>
      </w:r>
      <w:proofErr w:type="gramStart"/>
      <w:r>
        <w:t>1.innerHTML</w:t>
      </w:r>
      <w:proofErr w:type="gramEnd"/>
      <w:r>
        <w:t>);</w:t>
      </w:r>
      <w:r>
        <w:br/>
      </w:r>
      <w:proofErr w:type="gramStart"/>
      <w:r>
        <w:t>console.log(</w:t>
      </w:r>
      <w:proofErr w:type="gramEnd"/>
      <w:r>
        <w:t>"</w:t>
      </w:r>
      <w:proofErr w:type="spellStart"/>
      <w:r>
        <w:t>textContent</w:t>
      </w:r>
      <w:proofErr w:type="spellEnd"/>
      <w:r>
        <w:t xml:space="preserve"> de #p1:", p</w:t>
      </w:r>
      <w:proofErr w:type="gramStart"/>
      <w:r>
        <w:t>1.textContent</w:t>
      </w:r>
      <w:proofErr w:type="gramEnd"/>
      <w:r>
        <w:t>);</w:t>
      </w:r>
      <w:r>
        <w:br/>
      </w:r>
      <w:proofErr w:type="spellStart"/>
      <w:r>
        <w:t>logDiv.innerHTML</w:t>
      </w:r>
      <w:proofErr w:type="spellEnd"/>
      <w:r>
        <w:t xml:space="preserve"> += "</w:t>
      </w:r>
      <w:proofErr w:type="spellStart"/>
      <w:r>
        <w:t>innerHTML</w:t>
      </w:r>
      <w:proofErr w:type="spellEnd"/>
      <w:r>
        <w:t xml:space="preserve"> (#p1): " + p</w:t>
      </w:r>
      <w:proofErr w:type="gramStart"/>
      <w:r>
        <w:t>1.innerHTML.replace</w:t>
      </w:r>
      <w:proofErr w:type="gramEnd"/>
      <w:r>
        <w:t>(/&lt;/g, "&lt;"</w:t>
      </w:r>
      <w:proofErr w:type="gramStart"/>
      <w:r>
        <w:t>).</w:t>
      </w:r>
      <w:proofErr w:type="spellStart"/>
      <w:r>
        <w:t>replace</w:t>
      </w:r>
      <w:proofErr w:type="spellEnd"/>
      <w:proofErr w:type="gramEnd"/>
      <w:r>
        <w:t>(/&gt;/g, "&gt;") + "";</w:t>
      </w:r>
      <w:r>
        <w:br/>
      </w:r>
      <w:proofErr w:type="spellStart"/>
      <w:r>
        <w:t>logDiv.innerHTML</w:t>
      </w:r>
      <w:proofErr w:type="spellEnd"/>
      <w:r>
        <w:t xml:space="preserve"> += "</w:t>
      </w:r>
      <w:proofErr w:type="spellStart"/>
      <w:r>
        <w:t>textContent</w:t>
      </w:r>
      <w:proofErr w:type="spellEnd"/>
      <w:r>
        <w:t xml:space="preserve"> (#p1): " + p</w:t>
      </w:r>
      <w:proofErr w:type="gramStart"/>
      <w:r>
        <w:t>1.textContent</w:t>
      </w:r>
      <w:proofErr w:type="gramEnd"/>
      <w:r>
        <w:t xml:space="preserve"> + "";</w:t>
      </w:r>
    </w:p>
    <w:p w14:paraId="199EE042" w14:textId="77777777" w:rsidR="0018031B" w:rsidRDefault="0018031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F0E0FF3" w14:textId="77777777" w:rsidR="0018031B" w:rsidRDefault="00000000">
      <w:r>
        <w:t>// Ejercicio 5.3: Cambiar contenido de #n2</w:t>
      </w:r>
      <w:r>
        <w:br/>
      </w:r>
      <w:proofErr w:type="spellStart"/>
      <w:r>
        <w:t>const</w:t>
      </w:r>
      <w:proofErr w:type="spellEnd"/>
      <w:r>
        <w:t xml:space="preserve"> n2 = </w:t>
      </w:r>
      <w:proofErr w:type="spellStart"/>
      <w:proofErr w:type="gramStart"/>
      <w:r>
        <w:t>document.querySelector</w:t>
      </w:r>
      <w:proofErr w:type="spellEnd"/>
      <w:proofErr w:type="gramEnd"/>
      <w:r>
        <w:t>("#n2");</w:t>
      </w:r>
      <w:r>
        <w:br/>
      </w:r>
      <w:proofErr w:type="spellStart"/>
      <w:r>
        <w:t>if</w:t>
      </w:r>
      <w:proofErr w:type="spellEnd"/>
      <w:r>
        <w:t xml:space="preserve"> (n2) {</w:t>
      </w:r>
      <w:r>
        <w:br/>
        <w:t>n2.textContent = "Reposición completada. ¡Gracias por vuestra paciencia!";</w:t>
      </w:r>
      <w:r>
        <w:br/>
        <w:t>}</w:t>
      </w:r>
    </w:p>
    <w:p w14:paraId="5986E486" w14:textId="77777777" w:rsidR="0018031B" w:rsidRDefault="0018031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6F9BD47" w14:textId="77777777" w:rsidR="0018031B" w:rsidRDefault="00000000">
      <w:r>
        <w:t>// Ejercicio 5.4: Recorrer precios y sumar 0.10 a cada valor</w:t>
      </w:r>
      <w:r>
        <w:br/>
      </w:r>
      <w:proofErr w:type="spellStart"/>
      <w:proofErr w:type="gramStart"/>
      <w:r>
        <w:t>precios.forEach</w:t>
      </w:r>
      <w:proofErr w:type="spellEnd"/>
      <w:proofErr w:type="gramEnd"/>
      <w:r>
        <w:t>(</w:t>
      </w:r>
      <w:proofErr w:type="spellStart"/>
      <w:r>
        <w:t>span</w:t>
      </w:r>
      <w:proofErr w:type="spellEnd"/>
      <w:r>
        <w:t xml:space="preserve"> =&gt; {</w:t>
      </w:r>
      <w:r>
        <w:br/>
      </w:r>
      <w:proofErr w:type="spellStart"/>
      <w:r>
        <w:t>let</w:t>
      </w:r>
      <w:proofErr w:type="spellEnd"/>
      <w:r>
        <w:t xml:space="preserve"> valor =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span.textContent</w:t>
      </w:r>
      <w:proofErr w:type="spellEnd"/>
      <w:proofErr w:type="gramEnd"/>
      <w:r>
        <w:t>);</w:t>
      </w:r>
      <w:r>
        <w:br/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isNaN</w:t>
      </w:r>
      <w:proofErr w:type="spellEnd"/>
      <w:proofErr w:type="gramEnd"/>
      <w:r>
        <w:t>(valor)) {</w:t>
      </w:r>
      <w:r>
        <w:br/>
      </w:r>
      <w:proofErr w:type="spellStart"/>
      <w:proofErr w:type="gramStart"/>
      <w:r>
        <w:t>span.textContent</w:t>
      </w:r>
      <w:proofErr w:type="spellEnd"/>
      <w:proofErr w:type="gramEnd"/>
      <w:r>
        <w:t xml:space="preserve"> = (valor + 0.10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(2);</w:t>
      </w:r>
      <w:r>
        <w:br/>
        <w:t>}</w:t>
      </w:r>
      <w:r>
        <w:br/>
        <w:t>});</w:t>
      </w:r>
    </w:p>
    <w:p w14:paraId="55DF030A" w14:textId="77777777" w:rsidR="0018031B" w:rsidRDefault="0018031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78483F3" w14:textId="77777777" w:rsidR="0018031B" w:rsidRDefault="00000000">
      <w:r>
        <w:t>// Ejercicio 5.5: Añadir elemento 'Tila' con precio 2.20€ al final de #lista</w:t>
      </w:r>
      <w:r>
        <w:br/>
      </w:r>
      <w:proofErr w:type="spellStart"/>
      <w:r>
        <w:t>const</w:t>
      </w:r>
      <w:proofErr w:type="spellEnd"/>
      <w:r>
        <w:t xml:space="preserve"> lista = </w:t>
      </w:r>
      <w:proofErr w:type="spellStart"/>
      <w:proofErr w:type="gramStart"/>
      <w:r>
        <w:t>document.querySelector</w:t>
      </w:r>
      <w:proofErr w:type="spellEnd"/>
      <w:proofErr w:type="gramEnd"/>
      <w:r>
        <w:t>("#lista");</w:t>
      </w:r>
      <w:r>
        <w:br/>
      </w:r>
      <w:proofErr w:type="spellStart"/>
      <w:r>
        <w:t>const</w:t>
      </w:r>
      <w:proofErr w:type="spellEnd"/>
      <w:r>
        <w:t xml:space="preserve"> </w:t>
      </w:r>
      <w:proofErr w:type="spellStart"/>
      <w:r>
        <w:t>nuevoLi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("</w:t>
      </w:r>
      <w:proofErr w:type="spellStart"/>
      <w:r>
        <w:t>li</w:t>
      </w:r>
      <w:proofErr w:type="spellEnd"/>
      <w:r>
        <w:t>");</w:t>
      </w:r>
      <w:r>
        <w:br/>
      </w:r>
      <w:proofErr w:type="spellStart"/>
      <w:r>
        <w:t>nuevoLi.innerHTML</w:t>
      </w:r>
      <w:proofErr w:type="spellEnd"/>
      <w:r>
        <w:t xml:space="preserve"> = 'Tila 2.20 €';</w:t>
      </w:r>
      <w:r>
        <w:br/>
      </w:r>
      <w:proofErr w:type="spellStart"/>
      <w:proofErr w:type="gramStart"/>
      <w:r>
        <w:t>lista.append</w:t>
      </w:r>
      <w:proofErr w:type="spellEnd"/>
      <w:proofErr w:type="gramEnd"/>
      <w:r>
        <w:t>(</w:t>
      </w:r>
      <w:proofErr w:type="spellStart"/>
      <w:r>
        <w:t>nuevoLi</w:t>
      </w:r>
      <w:proofErr w:type="spellEnd"/>
      <w:r>
        <w:t>);</w:t>
      </w:r>
    </w:p>
    <w:p w14:paraId="61C70201" w14:textId="77777777" w:rsidR="0018031B" w:rsidRDefault="0018031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AA4BC74" w14:textId="77777777" w:rsidR="0018031B" w:rsidRDefault="00000000">
      <w:r>
        <w:t>// Ejercicio 5.6: Sustituir el primer elemento de #lista por 'Producto destacado'</w:t>
      </w:r>
      <w:r>
        <w:br/>
      </w:r>
      <w:proofErr w:type="spellStart"/>
      <w:r>
        <w:t>const</w:t>
      </w:r>
      <w:proofErr w:type="spellEnd"/>
      <w:r>
        <w:t xml:space="preserve"> </w:t>
      </w:r>
      <w:proofErr w:type="spellStart"/>
      <w:r>
        <w:t>primerLi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("#p1");</w:t>
      </w:r>
      <w:r>
        <w:br/>
      </w:r>
      <w:proofErr w:type="spellStart"/>
      <w:r>
        <w:t>if</w:t>
      </w:r>
      <w:proofErr w:type="spellEnd"/>
      <w:r>
        <w:t xml:space="preserve"> (</w:t>
      </w:r>
      <w:proofErr w:type="spellStart"/>
      <w:r>
        <w:t>primerLi</w:t>
      </w:r>
      <w:proofErr w:type="spellEnd"/>
      <w:r>
        <w:t>) {</w:t>
      </w:r>
      <w:r>
        <w:br/>
      </w:r>
      <w:proofErr w:type="spellStart"/>
      <w:r>
        <w:lastRenderedPageBreak/>
        <w:t>primerLi.innerHTML</w:t>
      </w:r>
      <w:proofErr w:type="spellEnd"/>
      <w:r>
        <w:t xml:space="preserve"> = 'Producto destacado 9.99 €';</w:t>
      </w:r>
      <w:r>
        <w:br/>
        <w:t>}</w:t>
      </w:r>
    </w:p>
    <w:p w14:paraId="0CDE6AB0" w14:textId="77777777" w:rsidR="0018031B" w:rsidRDefault="0018031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BAF8C6C" w14:textId="77777777" w:rsidR="0018031B" w:rsidRDefault="00000000">
      <w:r>
        <w:t>// Ejercicio 5.7: Borrar el párrafo con id n2</w:t>
      </w:r>
      <w:r>
        <w:br/>
      </w:r>
      <w:proofErr w:type="spellStart"/>
      <w:r>
        <w:t>if</w:t>
      </w:r>
      <w:proofErr w:type="spellEnd"/>
      <w:r>
        <w:t xml:space="preserve"> (n2) {</w:t>
      </w:r>
      <w:r>
        <w:br/>
        <w:t>n2.remove();</w:t>
      </w:r>
      <w:r>
        <w:br/>
        <w:t>}</w:t>
      </w:r>
    </w:p>
    <w:p w14:paraId="28AAE4B3" w14:textId="77777777" w:rsidR="0018031B" w:rsidRDefault="0018031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F147C39" w14:textId="77777777" w:rsidR="0018031B" w:rsidRDefault="00000000">
      <w:r>
        <w:t xml:space="preserve">// Ejercicio 5.8: Marcar todos los </w:t>
      </w:r>
      <w:proofErr w:type="spellStart"/>
      <w:r>
        <w:t>checkboxes</w:t>
      </w:r>
      <w:proofErr w:type="spellEnd"/>
      <w:r>
        <w:t xml:space="preserve"> con </w:t>
      </w:r>
      <w:proofErr w:type="spellStart"/>
      <w:r>
        <w:t>name</w:t>
      </w:r>
      <w:proofErr w:type="spellEnd"/>
      <w:r>
        <w:t>="alumnos"</w:t>
      </w:r>
      <w:r>
        <w:br/>
      </w:r>
      <w:proofErr w:type="spellStart"/>
      <w:r>
        <w:t>const</w:t>
      </w:r>
      <w:proofErr w:type="spellEnd"/>
      <w:r>
        <w:t xml:space="preserve"> </w:t>
      </w:r>
      <w:proofErr w:type="spellStart"/>
      <w:r>
        <w:t>alumnosCheckboxes</w:t>
      </w:r>
      <w:proofErr w:type="spellEnd"/>
      <w:r>
        <w:t xml:space="preserve"> = </w:t>
      </w:r>
      <w:proofErr w:type="spellStart"/>
      <w:proofErr w:type="gramStart"/>
      <w:r>
        <w:t>document.getElementsByName</w:t>
      </w:r>
      <w:proofErr w:type="spellEnd"/>
      <w:proofErr w:type="gramEnd"/>
      <w:r>
        <w:t>("alumnos");</w:t>
      </w:r>
      <w:r>
        <w:br/>
      </w:r>
      <w:proofErr w:type="spellStart"/>
      <w:r>
        <w:t>alumnosCheckboxes.forEach</w:t>
      </w:r>
      <w:proofErr w:type="spellEnd"/>
      <w:r>
        <w:t>(</w:t>
      </w:r>
      <w:proofErr w:type="spellStart"/>
      <w:r>
        <w:t>cb</w:t>
      </w:r>
      <w:proofErr w:type="spellEnd"/>
      <w:r>
        <w:t xml:space="preserve"> =&gt; {</w:t>
      </w:r>
      <w:r>
        <w:br/>
      </w:r>
      <w:proofErr w:type="spellStart"/>
      <w:proofErr w:type="gramStart"/>
      <w:r>
        <w:t>cb.checked</w:t>
      </w:r>
      <w:proofErr w:type="spellEnd"/>
      <w:proofErr w:type="gramEnd"/>
      <w:r>
        <w:t xml:space="preserve"> = true;</w:t>
      </w:r>
      <w:r>
        <w:br/>
        <w:t>});</w:t>
      </w:r>
    </w:p>
    <w:p w14:paraId="0FEE5E57" w14:textId="77777777" w:rsidR="0018031B" w:rsidRDefault="0018031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6A5FBF5" w14:textId="77777777" w:rsidR="0018031B" w:rsidRDefault="00000000">
      <w:r>
        <w:t>// Ejercicio 5.9: Contar total de elementos en #lista sin borrar el texto anterior de #log</w:t>
      </w:r>
      <w:r>
        <w:br/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totalElementos</w:t>
      </w:r>
      <w:proofErr w:type="spellEnd"/>
      <w:r>
        <w:t xml:space="preserve"> = </w:t>
      </w:r>
      <w:proofErr w:type="spellStart"/>
      <w:proofErr w:type="gramStart"/>
      <w:r>
        <w:t>document.querySelectorAll</w:t>
      </w:r>
      <w:proofErr w:type="spellEnd"/>
      <w:proofErr w:type="gramEnd"/>
      <w:r>
        <w:t xml:space="preserve">("#lista </w:t>
      </w:r>
      <w:proofErr w:type="spellStart"/>
      <w:r>
        <w:t>li</w:t>
      </w:r>
      <w:proofErr w:type="spellEnd"/>
      <w:r>
        <w:t>"</w:t>
      </w:r>
      <w:proofErr w:type="gramStart"/>
      <w:r>
        <w:t>).</w:t>
      </w:r>
      <w:proofErr w:type="spellStart"/>
      <w:r>
        <w:t>length</w:t>
      </w:r>
      <w:proofErr w:type="spellEnd"/>
      <w:proofErr w:type="gramEnd"/>
      <w:r>
        <w:t>;</w:t>
      </w:r>
      <w:r>
        <w:br/>
      </w:r>
      <w:proofErr w:type="spellStart"/>
      <w:r>
        <w:t>logDiv.innerHTML</w:t>
      </w:r>
      <w:proofErr w:type="spellEnd"/>
      <w:r>
        <w:t xml:space="preserve"> += "Número total de elementos en la lista: " + </w:t>
      </w:r>
      <w:proofErr w:type="spellStart"/>
      <w:r>
        <w:t>totalElementos</w:t>
      </w:r>
      <w:proofErr w:type="spellEnd"/>
      <w:r>
        <w:t xml:space="preserve"> + "";</w:t>
      </w:r>
    </w:p>
    <w:sectPr w:rsidR="0018031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27CB6187-849A-4119-9739-B11B5D9EF0E7}"/>
    <w:embedBold r:id="rId2" w:fontKey="{9B67FF56-827B-4C98-95EF-3012A133639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4053F4AC-529C-42AA-BCEC-741B668CEFD0}"/>
    <w:embedBold r:id="rId4" w:fontKey="{01393E6E-B3B7-42C0-98F4-F84BE288E90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E1D9682-F766-4060-A487-56656CD69B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14120ED-0EEF-4A26-9CE4-48DD720D151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2148C"/>
    <w:multiLevelType w:val="multilevel"/>
    <w:tmpl w:val="FF2E38D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B5F5E08"/>
    <w:multiLevelType w:val="multilevel"/>
    <w:tmpl w:val="6C44CD4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020278914">
    <w:abstractNumId w:val="1"/>
  </w:num>
  <w:num w:numId="2" w16cid:durableId="1920362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31B"/>
    <w:rsid w:val="0018031B"/>
    <w:rsid w:val="002B6F80"/>
    <w:rsid w:val="00675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97894"/>
  <w15:docId w15:val="{A3B626B0-86E9-4080-8D80-94D4C651D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2D3748"/>
        <w:lang w:val="es" w:eastAsia="es-ES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b/>
      <w:bCs/>
      <w:color w:val="1A365D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 w:line="276" w:lineRule="auto"/>
      <w:outlineLvl w:val="1"/>
    </w:pPr>
    <w:rPr>
      <w:b/>
      <w:bCs/>
      <w:color w:val="2B6CB0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2"/>
    </w:pPr>
    <w:rPr>
      <w:b/>
      <w:bCs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1A202C"/>
      <w:sz w:val="40"/>
      <w:szCs w:val="4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 w:line="240" w:lineRule="auto"/>
    </w:pPr>
    <w:rPr>
      <w:color w:val="4A5568"/>
      <w:sz w:val="22"/>
      <w:szCs w:val="22"/>
    </w:rPr>
  </w:style>
  <w:style w:type="table" w:customStyle="1" w:styleId="a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A202C"/>
        <w:sz w:val="20"/>
        <w:szCs w:val="20"/>
      </w:rPr>
      <w:tblPr/>
      <w:tcPr>
        <w:shd w:val="clear" w:color="auto" w:fill="EDF2F7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1073</Words>
  <Characters>5903</Characters>
  <Application>Microsoft Office Word</Application>
  <DocSecurity>0</DocSecurity>
  <Lines>49</Lines>
  <Paragraphs>13</Paragraphs>
  <ScaleCrop>false</ScaleCrop>
  <Company/>
  <LinksUpToDate>false</LinksUpToDate>
  <CharactersWithSpaces>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ARMESTO BARTOLOME, JAVIER</cp:lastModifiedBy>
  <cp:revision>2</cp:revision>
  <dcterms:created xsi:type="dcterms:W3CDTF">2026-10-11T07:22:00Z</dcterms:created>
  <dcterms:modified xsi:type="dcterms:W3CDTF">2026-10-11T07:25:00Z</dcterms:modified>
</cp:coreProperties>
</file>