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ACDB59" w14:textId="77777777" w:rsidR="0012681D" w:rsidRDefault="0012681D" w:rsidP="0012681D">
      <w:pPr>
        <w:autoSpaceDE w:val="0"/>
        <w:autoSpaceDN w:val="0"/>
        <w:adjustRightInd w:val="0"/>
        <w:spacing w:after="200" w:line="216" w:lineRule="auto"/>
        <w:jc w:val="center"/>
        <w:rPr>
          <w:rFonts w:ascii="Canela Deck" w:hAnsi="Canela Deck" w:cs="Canela Deck"/>
          <w:b/>
          <w:bCs/>
          <w:color w:val="000082"/>
          <w:spacing w:val="-6"/>
          <w:kern w:val="1"/>
          <w:sz w:val="56"/>
          <w:szCs w:val="56"/>
        </w:rPr>
      </w:pPr>
    </w:p>
    <w:p w14:paraId="7367A132" w14:textId="77777777" w:rsidR="0012681D" w:rsidRDefault="0012681D" w:rsidP="0012681D">
      <w:pPr>
        <w:autoSpaceDE w:val="0"/>
        <w:autoSpaceDN w:val="0"/>
        <w:adjustRightInd w:val="0"/>
        <w:spacing w:after="200" w:line="216" w:lineRule="auto"/>
        <w:jc w:val="center"/>
        <w:rPr>
          <w:rFonts w:ascii="Canela Deck" w:hAnsi="Canela Deck" w:cs="Canela Deck"/>
          <w:b/>
          <w:bCs/>
          <w:color w:val="000082"/>
          <w:spacing w:val="-6"/>
          <w:kern w:val="1"/>
          <w:sz w:val="56"/>
          <w:szCs w:val="56"/>
        </w:rPr>
      </w:pPr>
    </w:p>
    <w:p w14:paraId="69A00062" w14:textId="77777777" w:rsidR="0012681D" w:rsidRDefault="0012681D" w:rsidP="0012681D">
      <w:pPr>
        <w:autoSpaceDE w:val="0"/>
        <w:autoSpaceDN w:val="0"/>
        <w:adjustRightInd w:val="0"/>
        <w:spacing w:after="200" w:line="216" w:lineRule="auto"/>
        <w:jc w:val="center"/>
        <w:rPr>
          <w:rFonts w:ascii="Canela Deck" w:hAnsi="Canela Deck" w:cs="Canela Deck"/>
          <w:b/>
          <w:bCs/>
          <w:color w:val="000082"/>
          <w:spacing w:val="-6"/>
          <w:kern w:val="1"/>
          <w:sz w:val="56"/>
          <w:szCs w:val="56"/>
        </w:rPr>
      </w:pPr>
    </w:p>
    <w:p w14:paraId="1E95065B" w14:textId="77777777" w:rsidR="0012681D" w:rsidRDefault="0012681D" w:rsidP="00876689">
      <w:pPr>
        <w:autoSpaceDE w:val="0"/>
        <w:autoSpaceDN w:val="0"/>
        <w:adjustRightInd w:val="0"/>
        <w:spacing w:after="200" w:line="216" w:lineRule="auto"/>
        <w:rPr>
          <w:rFonts w:ascii="Canela Deck" w:hAnsi="Canela Deck" w:cs="Canela Deck"/>
          <w:b/>
          <w:bCs/>
          <w:color w:val="000082"/>
          <w:spacing w:val="-6"/>
          <w:kern w:val="1"/>
          <w:sz w:val="56"/>
          <w:szCs w:val="56"/>
        </w:rPr>
      </w:pPr>
    </w:p>
    <w:p w14:paraId="56219205" w14:textId="7646B825" w:rsidR="0012681D" w:rsidRDefault="0012681D" w:rsidP="0012681D">
      <w:pPr>
        <w:autoSpaceDE w:val="0"/>
        <w:autoSpaceDN w:val="0"/>
        <w:adjustRightInd w:val="0"/>
        <w:spacing w:after="200" w:line="216" w:lineRule="auto"/>
        <w:jc w:val="center"/>
        <w:rPr>
          <w:rFonts w:ascii="Canela Deck" w:hAnsi="Canela Deck" w:cs="Canela Deck"/>
          <w:b/>
          <w:bCs/>
          <w:color w:val="000082"/>
          <w:spacing w:val="-6"/>
          <w:kern w:val="1"/>
          <w:sz w:val="56"/>
          <w:szCs w:val="56"/>
        </w:rPr>
      </w:pPr>
      <w:r>
        <w:rPr>
          <w:rFonts w:ascii="Canela Deck" w:hAnsi="Canela Deck" w:cs="Canela Deck"/>
          <w:b/>
          <w:bCs/>
          <w:color w:val="000082"/>
          <w:spacing w:val="-6"/>
          <w:kern w:val="1"/>
          <w:sz w:val="56"/>
          <w:szCs w:val="56"/>
        </w:rPr>
        <w:t>L</w:t>
      </w:r>
      <w:r w:rsidR="00876689">
        <w:rPr>
          <w:rFonts w:ascii="Canela Deck" w:hAnsi="Canela Deck" w:cs="Canela Deck"/>
          <w:b/>
          <w:bCs/>
          <w:color w:val="000082"/>
          <w:spacing w:val="-6"/>
          <w:kern w:val="1"/>
          <w:sz w:val="56"/>
          <w:szCs w:val="56"/>
        </w:rPr>
        <w:t xml:space="preserve">iteratuur onderzoek </w:t>
      </w:r>
    </w:p>
    <w:p w14:paraId="60EBB629" w14:textId="1CFC4E76" w:rsidR="0012681D" w:rsidRDefault="0012681D" w:rsidP="0012681D">
      <w:pPr>
        <w:autoSpaceDE w:val="0"/>
        <w:autoSpaceDN w:val="0"/>
        <w:adjustRightInd w:val="0"/>
        <w:spacing w:line="240" w:lineRule="auto"/>
        <w:jc w:val="center"/>
        <w:rPr>
          <w:rFonts w:ascii="Graphik" w:hAnsi="Graphik" w:cs="Graphik"/>
          <w:color w:val="000000"/>
          <w:kern w:val="1"/>
          <w:sz w:val="36"/>
          <w:szCs w:val="36"/>
        </w:rPr>
      </w:pPr>
      <w:r>
        <w:rPr>
          <w:rFonts w:ascii="Graphik" w:hAnsi="Graphik" w:cs="Graphik"/>
          <w:color w:val="000000"/>
          <w:kern w:val="1"/>
          <w:sz w:val="36"/>
          <w:szCs w:val="36"/>
        </w:rPr>
        <w:t>PROJECT 5-6 IP-CAR</w:t>
      </w:r>
    </w:p>
    <w:p w14:paraId="1E2BE8B6" w14:textId="77777777" w:rsidR="0012681D" w:rsidRDefault="0012681D"/>
    <w:p w14:paraId="63D1F3C9" w14:textId="77777777" w:rsidR="00723AC4" w:rsidRDefault="00723AC4"/>
    <w:p w14:paraId="0D02F11B" w14:textId="77777777" w:rsidR="00723AC4" w:rsidRDefault="00723AC4"/>
    <w:p w14:paraId="2210782C" w14:textId="77777777" w:rsidR="00723AC4" w:rsidRDefault="00723AC4"/>
    <w:p w14:paraId="401EDCA4" w14:textId="77777777" w:rsidR="00723AC4" w:rsidRDefault="00723AC4"/>
    <w:p w14:paraId="487F0714" w14:textId="77777777" w:rsidR="00723AC4" w:rsidRDefault="00723AC4"/>
    <w:p w14:paraId="1BB22182" w14:textId="77777777" w:rsidR="00723AC4" w:rsidRPr="00876689" w:rsidRDefault="00723AC4" w:rsidP="00723AC4">
      <w:pPr>
        <w:tabs>
          <w:tab w:val="left" w:pos="2127"/>
          <w:tab w:val="left" w:pos="3686"/>
        </w:tabs>
        <w:spacing w:line="259" w:lineRule="auto"/>
        <w:rPr>
          <w:rFonts w:ascii="Calibri" w:eastAsia="Calibri" w:hAnsi="Calibri" w:cs="Calibri"/>
          <w:sz w:val="22"/>
          <w:szCs w:val="22"/>
        </w:rPr>
      </w:pPr>
    </w:p>
    <w:p w14:paraId="21045A9A" w14:textId="77777777" w:rsidR="00723AC4" w:rsidRPr="00876689" w:rsidRDefault="00723AC4" w:rsidP="00723AC4">
      <w:pPr>
        <w:tabs>
          <w:tab w:val="left" w:pos="2127"/>
          <w:tab w:val="left" w:pos="3686"/>
        </w:tabs>
        <w:spacing w:line="259" w:lineRule="auto"/>
        <w:rPr>
          <w:rFonts w:ascii="Calibri" w:eastAsia="Calibri" w:hAnsi="Calibri" w:cs="Calibri"/>
          <w:sz w:val="22"/>
          <w:szCs w:val="22"/>
        </w:rPr>
      </w:pPr>
    </w:p>
    <w:p w14:paraId="12C1B089" w14:textId="77777777" w:rsidR="00723AC4" w:rsidRPr="00876689" w:rsidRDefault="00723AC4" w:rsidP="00723AC4">
      <w:pPr>
        <w:tabs>
          <w:tab w:val="left" w:pos="2127"/>
          <w:tab w:val="left" w:pos="3686"/>
        </w:tabs>
        <w:spacing w:line="259" w:lineRule="auto"/>
        <w:rPr>
          <w:rFonts w:ascii="Calibri" w:eastAsia="Calibri" w:hAnsi="Calibri" w:cs="Calibri"/>
          <w:sz w:val="22"/>
          <w:szCs w:val="22"/>
        </w:rPr>
      </w:pPr>
    </w:p>
    <w:p w14:paraId="6D9A854E" w14:textId="77777777" w:rsidR="00723AC4" w:rsidRPr="00876689" w:rsidRDefault="00723AC4" w:rsidP="00723AC4">
      <w:pPr>
        <w:tabs>
          <w:tab w:val="left" w:pos="2127"/>
          <w:tab w:val="left" w:pos="3686"/>
        </w:tabs>
        <w:spacing w:line="259" w:lineRule="auto"/>
        <w:rPr>
          <w:rFonts w:ascii="Calibri" w:eastAsia="Calibri" w:hAnsi="Calibri" w:cs="Calibri"/>
          <w:sz w:val="22"/>
          <w:szCs w:val="22"/>
        </w:rPr>
      </w:pPr>
    </w:p>
    <w:p w14:paraId="7B5535F2" w14:textId="77777777" w:rsidR="00723AC4" w:rsidRPr="00876689" w:rsidRDefault="00723AC4" w:rsidP="00723AC4">
      <w:pPr>
        <w:tabs>
          <w:tab w:val="left" w:pos="2127"/>
          <w:tab w:val="left" w:pos="3686"/>
        </w:tabs>
        <w:spacing w:line="259" w:lineRule="auto"/>
        <w:rPr>
          <w:rFonts w:ascii="Calibri" w:eastAsia="Calibri" w:hAnsi="Calibri" w:cs="Calibri"/>
          <w:sz w:val="22"/>
          <w:szCs w:val="22"/>
        </w:rPr>
      </w:pPr>
    </w:p>
    <w:p w14:paraId="36E39F05" w14:textId="1167FE86" w:rsidR="00876689" w:rsidRPr="00C07B1C" w:rsidRDefault="00723AC4" w:rsidP="00723AC4">
      <w:pPr>
        <w:tabs>
          <w:tab w:val="left" w:pos="2127"/>
          <w:tab w:val="left" w:pos="3686"/>
        </w:tabs>
        <w:spacing w:line="259" w:lineRule="auto"/>
        <w:rPr>
          <w:rFonts w:ascii="Calibri" w:eastAsia="Calibri" w:hAnsi="Calibri" w:cs="Calibri"/>
        </w:rPr>
      </w:pPr>
      <w:proofErr w:type="spellStart"/>
      <w:r w:rsidRPr="00C07B1C">
        <w:rPr>
          <w:rFonts w:ascii="Calibri" w:eastAsia="Calibri" w:hAnsi="Calibri" w:cs="Calibri"/>
        </w:rPr>
        <w:t>D</w:t>
      </w:r>
      <w:r w:rsidR="00876689" w:rsidRPr="00C07B1C">
        <w:rPr>
          <w:rFonts w:ascii="Calibri" w:eastAsia="Calibri" w:hAnsi="Calibri" w:cs="Calibri"/>
        </w:rPr>
        <w:t>onny</w:t>
      </w:r>
      <w:proofErr w:type="spellEnd"/>
      <w:r w:rsidR="00876689" w:rsidRPr="00C07B1C">
        <w:rPr>
          <w:rFonts w:ascii="Calibri" w:eastAsia="Calibri" w:hAnsi="Calibri" w:cs="Calibri"/>
        </w:rPr>
        <w:t xml:space="preserve"> Vo</w:t>
      </w:r>
      <w:r w:rsidRPr="00C07B1C">
        <w:tab/>
      </w:r>
      <w:r w:rsidR="0067418D" w:rsidRPr="00C07B1C">
        <w:rPr>
          <w:rFonts w:ascii="Calibri" w:eastAsia="Calibri" w:hAnsi="Calibri" w:cs="Calibri"/>
        </w:rPr>
        <w:t>105</w:t>
      </w:r>
      <w:r w:rsidR="0039242D" w:rsidRPr="00C07B1C">
        <w:rPr>
          <w:rFonts w:ascii="Calibri" w:eastAsia="Calibri" w:hAnsi="Calibri" w:cs="Calibri"/>
        </w:rPr>
        <w:t>4626</w:t>
      </w:r>
      <w:r w:rsidRPr="00C07B1C">
        <w:tab/>
      </w:r>
      <w:r w:rsidRPr="00C07B1C">
        <w:rPr>
          <w:rFonts w:ascii="Calibri" w:eastAsia="Calibri" w:hAnsi="Calibri" w:cs="Calibri"/>
        </w:rPr>
        <w:t>|</w:t>
      </w:r>
      <w:r w:rsidRPr="00C07B1C">
        <w:tab/>
      </w:r>
    </w:p>
    <w:p w14:paraId="2E26C018" w14:textId="5D9C27B4" w:rsidR="00723AC4" w:rsidRPr="004B4665" w:rsidRDefault="00876689" w:rsidP="00723AC4">
      <w:pPr>
        <w:tabs>
          <w:tab w:val="left" w:pos="2127"/>
          <w:tab w:val="left" w:pos="3686"/>
        </w:tabs>
        <w:spacing w:line="259" w:lineRule="auto"/>
        <w:rPr>
          <w:rFonts w:ascii="Calibri" w:eastAsia="Calibri" w:hAnsi="Calibri" w:cs="Calibri"/>
        </w:rPr>
      </w:pPr>
      <w:r w:rsidRPr="004B4665">
        <w:rPr>
          <w:rFonts w:ascii="Calibri" w:eastAsia="Calibri" w:hAnsi="Calibri" w:cs="Calibri"/>
        </w:rPr>
        <w:t>Long Vo</w:t>
      </w:r>
      <w:r w:rsidR="0067418D" w:rsidRPr="004B4665">
        <w:rPr>
          <w:rFonts w:ascii="Calibri" w:eastAsia="Calibri" w:hAnsi="Calibri" w:cs="Calibri"/>
        </w:rPr>
        <w:tab/>
      </w:r>
      <w:r w:rsidR="0067418D" w:rsidRPr="004B4665">
        <w:t>1055067</w:t>
      </w:r>
      <w:r w:rsidR="00723AC4" w:rsidRPr="004B4665">
        <w:tab/>
      </w:r>
      <w:r w:rsidR="00723AC4" w:rsidRPr="004B4665">
        <w:rPr>
          <w:rFonts w:ascii="Calibri" w:eastAsia="Calibri" w:hAnsi="Calibri" w:cs="Calibri"/>
        </w:rPr>
        <w:t>|</w:t>
      </w:r>
      <w:r w:rsidR="00723AC4" w:rsidRPr="004B4665">
        <w:tab/>
      </w:r>
    </w:p>
    <w:p w14:paraId="1FA41796" w14:textId="43ACD62F" w:rsidR="00723AC4" w:rsidRPr="004B4665" w:rsidRDefault="00723AC4" w:rsidP="00723AC4">
      <w:pPr>
        <w:tabs>
          <w:tab w:val="left" w:pos="2127"/>
          <w:tab w:val="left" w:pos="3686"/>
        </w:tabs>
        <w:spacing w:line="259" w:lineRule="auto"/>
      </w:pPr>
      <w:r w:rsidRPr="004B4665">
        <w:rPr>
          <w:rFonts w:ascii="Calibri" w:eastAsia="Calibri" w:hAnsi="Calibri" w:cs="Calibri"/>
        </w:rPr>
        <w:t>Jarno van Daale</w:t>
      </w:r>
      <w:r w:rsidR="00186A8A">
        <w:rPr>
          <w:rFonts w:ascii="Calibri" w:eastAsia="Calibri" w:hAnsi="Calibri" w:cs="Calibri"/>
        </w:rPr>
        <w:t>n</w:t>
      </w:r>
      <w:r w:rsidRPr="004B4665">
        <w:tab/>
      </w:r>
      <w:r w:rsidR="001A73AB" w:rsidRPr="004B4665">
        <w:rPr>
          <w:rFonts w:ascii="Calibri" w:eastAsia="Calibri" w:hAnsi="Calibri" w:cs="Calibri"/>
        </w:rPr>
        <w:t>1078241</w:t>
      </w:r>
      <w:r w:rsidRPr="004B4665">
        <w:tab/>
      </w:r>
      <w:r w:rsidRPr="004B4665">
        <w:rPr>
          <w:rFonts w:ascii="Calibri" w:eastAsia="Calibri" w:hAnsi="Calibri" w:cs="Calibri"/>
        </w:rPr>
        <w:t>|</w:t>
      </w:r>
      <w:r w:rsidRPr="004B4665">
        <w:tab/>
      </w:r>
    </w:p>
    <w:p w14:paraId="51BE8057" w14:textId="47723EFF" w:rsidR="00511528" w:rsidRPr="004B4665" w:rsidRDefault="00511528" w:rsidP="00723AC4">
      <w:pPr>
        <w:tabs>
          <w:tab w:val="left" w:pos="2127"/>
          <w:tab w:val="left" w:pos="3686"/>
        </w:tabs>
        <w:spacing w:line="259" w:lineRule="auto"/>
      </w:pPr>
      <w:r w:rsidRPr="004B4665">
        <w:t>Hafsa Reda</w:t>
      </w:r>
      <w:r w:rsidR="001A73AB" w:rsidRPr="004B4665">
        <w:tab/>
        <w:t>1074523</w:t>
      </w:r>
      <w:r w:rsidR="00022B9F" w:rsidRPr="004B4665">
        <w:tab/>
        <w:t>|</w:t>
      </w:r>
    </w:p>
    <w:p w14:paraId="5F280146" w14:textId="46A4A1FF" w:rsidR="00022B9F" w:rsidRPr="004B4665" w:rsidRDefault="007245C2" w:rsidP="00723AC4">
      <w:pPr>
        <w:tabs>
          <w:tab w:val="left" w:pos="2127"/>
          <w:tab w:val="left" w:pos="3686"/>
        </w:tabs>
        <w:spacing w:line="259" w:lineRule="auto"/>
      </w:pPr>
      <w:r w:rsidRPr="004B4665">
        <w:t xml:space="preserve">Jason Le </w:t>
      </w:r>
      <w:r w:rsidRPr="004B4665">
        <w:tab/>
      </w:r>
      <w:r w:rsidR="004B4665" w:rsidRPr="004B4665">
        <w:t>1053516</w:t>
      </w:r>
      <w:r w:rsidR="004B4665">
        <w:tab/>
        <w:t>|</w:t>
      </w:r>
    </w:p>
    <w:p w14:paraId="731ED034" w14:textId="77777777" w:rsidR="00F72B04" w:rsidRDefault="00F72B04">
      <w:pPr>
        <w:rPr>
          <w:rFonts w:ascii="Calibri" w:eastAsia="Calibri" w:hAnsi="Calibri" w:cs="Calibri"/>
          <w:sz w:val="28"/>
          <w:szCs w:val="28"/>
        </w:rPr>
      </w:pPr>
    </w:p>
    <w:p w14:paraId="3A098DCA" w14:textId="65A12BEB" w:rsidR="00723AC4" w:rsidRDefault="00186A8A">
      <w:pPr>
        <w:rPr>
          <w:sz w:val="28"/>
          <w:szCs w:val="28"/>
        </w:rPr>
      </w:pPr>
      <w:r w:rsidRPr="00FA3F97">
        <w:rPr>
          <w:sz w:val="28"/>
          <w:szCs w:val="28"/>
        </w:rPr>
        <w:t>Onderzoeksvraag</w:t>
      </w:r>
    </w:p>
    <w:p w14:paraId="5E2C067F" w14:textId="2B9808D9" w:rsidR="00E00AA2" w:rsidRDefault="00E00AA2" w:rsidP="006B4081">
      <w:pPr>
        <w:pStyle w:val="Lijstalinea"/>
        <w:numPr>
          <w:ilvl w:val="0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 xml:space="preserve">Hoe kan multithreading worden toegepast in het sensorensysteem van de ip-car om real-time obstakeldetectie en gegevensverwerking te optimaliseren? </w:t>
      </w:r>
    </w:p>
    <w:p w14:paraId="0900F9AD" w14:textId="77777777" w:rsidR="00D315E6" w:rsidRDefault="00D315E6" w:rsidP="00D315E6">
      <w:pPr>
        <w:rPr>
          <w:sz w:val="28"/>
          <w:szCs w:val="28"/>
        </w:rPr>
      </w:pPr>
    </w:p>
    <w:p w14:paraId="0B0B3717" w14:textId="08DD8EAD" w:rsidR="00D315E6" w:rsidRDefault="00D315E6" w:rsidP="00D315E6">
      <w:pPr>
        <w:rPr>
          <w:sz w:val="28"/>
          <w:szCs w:val="28"/>
        </w:rPr>
      </w:pPr>
      <w:r>
        <w:rPr>
          <w:sz w:val="28"/>
          <w:szCs w:val="28"/>
        </w:rPr>
        <w:t xml:space="preserve">Deelvragen </w:t>
      </w:r>
    </w:p>
    <w:p w14:paraId="1973E656" w14:textId="2D94C573" w:rsidR="00841A02" w:rsidRDefault="005741D2" w:rsidP="006B4081">
      <w:pPr>
        <w:pStyle w:val="Lijstalinea"/>
        <w:numPr>
          <w:ilvl w:val="0"/>
          <w:numId w:val="12"/>
        </w:numPr>
        <w:rPr>
          <w:sz w:val="22"/>
          <w:szCs w:val="22"/>
        </w:rPr>
      </w:pPr>
      <w:r>
        <w:rPr>
          <w:sz w:val="22"/>
          <w:szCs w:val="22"/>
        </w:rPr>
        <w:t>Hoe kunnen de TOF (Time Of Flight</w:t>
      </w:r>
      <w:r w:rsidR="005D47FF">
        <w:rPr>
          <w:sz w:val="22"/>
          <w:szCs w:val="22"/>
        </w:rPr>
        <w:t>) sensor (VL53L8CX</w:t>
      </w:r>
      <w:r w:rsidR="00CF654F">
        <w:rPr>
          <w:sz w:val="22"/>
          <w:szCs w:val="22"/>
        </w:rPr>
        <w:t>) en de ultrasoon</w:t>
      </w:r>
      <w:r w:rsidR="003F57EB">
        <w:rPr>
          <w:sz w:val="22"/>
          <w:szCs w:val="22"/>
        </w:rPr>
        <w:t xml:space="preserve"> optimaal worden geïntegreerd voor een betrouwbare obstakeldetectie?</w:t>
      </w:r>
    </w:p>
    <w:p w14:paraId="61371ABA" w14:textId="77777777" w:rsidR="00F20C67" w:rsidRPr="00F20C67" w:rsidRDefault="00F20C67" w:rsidP="00F20C67">
      <w:pPr>
        <w:rPr>
          <w:sz w:val="22"/>
          <w:szCs w:val="22"/>
        </w:rPr>
      </w:pPr>
    </w:p>
    <w:p w14:paraId="7D1B6A91" w14:textId="5BE85E21" w:rsidR="003F57EB" w:rsidRDefault="00A30EB9" w:rsidP="006B4081">
      <w:pPr>
        <w:pStyle w:val="Lijstalinea"/>
        <w:numPr>
          <w:ilvl w:val="0"/>
          <w:numId w:val="12"/>
        </w:numPr>
        <w:rPr>
          <w:sz w:val="22"/>
          <w:szCs w:val="22"/>
        </w:rPr>
      </w:pPr>
      <w:r>
        <w:rPr>
          <w:sz w:val="22"/>
          <w:szCs w:val="22"/>
        </w:rPr>
        <w:t xml:space="preserve">Wat is </w:t>
      </w:r>
      <w:r w:rsidR="00CD694E">
        <w:rPr>
          <w:sz w:val="22"/>
          <w:szCs w:val="22"/>
        </w:rPr>
        <w:t>het ideale aantal</w:t>
      </w:r>
      <w:r w:rsidR="002D279E">
        <w:rPr>
          <w:sz w:val="22"/>
          <w:szCs w:val="22"/>
        </w:rPr>
        <w:t xml:space="preserve"> en de meest effectieve plaatsing van de sensoren om minimaal een zicht van 16</w:t>
      </w:r>
      <w:r w:rsidR="00F20C67">
        <w:rPr>
          <w:sz w:val="22"/>
          <w:szCs w:val="22"/>
        </w:rPr>
        <w:t>0 graden te garanderen?</w:t>
      </w:r>
      <w:r w:rsidR="003E7DAD">
        <w:rPr>
          <w:sz w:val="22"/>
          <w:szCs w:val="22"/>
        </w:rPr>
        <w:t xml:space="preserve"> //datasheet</w:t>
      </w:r>
    </w:p>
    <w:p w14:paraId="743E6F51" w14:textId="77777777" w:rsidR="00F20C67" w:rsidRPr="00F20C67" w:rsidRDefault="00F20C67" w:rsidP="00F20C67">
      <w:pPr>
        <w:pStyle w:val="Lijstalinea"/>
        <w:rPr>
          <w:sz w:val="22"/>
          <w:szCs w:val="22"/>
        </w:rPr>
      </w:pPr>
    </w:p>
    <w:p w14:paraId="581FA0EA" w14:textId="283D9421" w:rsidR="006A335A" w:rsidRPr="00E00AA2" w:rsidRDefault="00891C4F" w:rsidP="006B4081">
      <w:pPr>
        <w:pStyle w:val="Lijstalinea"/>
        <w:numPr>
          <w:ilvl w:val="0"/>
          <w:numId w:val="12"/>
        </w:numPr>
        <w:rPr>
          <w:sz w:val="22"/>
          <w:szCs w:val="22"/>
        </w:rPr>
      </w:pPr>
      <w:r>
        <w:rPr>
          <w:sz w:val="22"/>
          <w:szCs w:val="22"/>
        </w:rPr>
        <w:t>H</w:t>
      </w:r>
      <w:r w:rsidR="00245876">
        <w:rPr>
          <w:sz w:val="22"/>
          <w:szCs w:val="22"/>
        </w:rPr>
        <w:t>oe</w:t>
      </w:r>
      <w:r>
        <w:rPr>
          <w:sz w:val="22"/>
          <w:szCs w:val="22"/>
        </w:rPr>
        <w:t xml:space="preserve"> </w:t>
      </w:r>
      <w:r w:rsidR="00E84B5F">
        <w:rPr>
          <w:sz w:val="22"/>
          <w:szCs w:val="22"/>
        </w:rPr>
        <w:t>beïnvloed</w:t>
      </w:r>
      <w:r w:rsidR="00AD012D">
        <w:rPr>
          <w:sz w:val="22"/>
          <w:szCs w:val="22"/>
        </w:rPr>
        <w:t>en</w:t>
      </w:r>
      <w:r>
        <w:rPr>
          <w:sz w:val="22"/>
          <w:szCs w:val="22"/>
        </w:rPr>
        <w:t xml:space="preserve"> verschillende omsta</w:t>
      </w:r>
      <w:r w:rsidR="00084E6A">
        <w:rPr>
          <w:sz w:val="22"/>
          <w:szCs w:val="22"/>
        </w:rPr>
        <w:t>ndigheden</w:t>
      </w:r>
      <w:r w:rsidR="001410E1">
        <w:rPr>
          <w:sz w:val="22"/>
          <w:szCs w:val="22"/>
        </w:rPr>
        <w:t xml:space="preserve"> en obstakels </w:t>
      </w:r>
      <w:r w:rsidR="00AD012D">
        <w:rPr>
          <w:sz w:val="22"/>
          <w:szCs w:val="22"/>
        </w:rPr>
        <w:t>de prestaties de ultrasoon sensor</w:t>
      </w:r>
      <w:r w:rsidR="00C73921">
        <w:rPr>
          <w:sz w:val="22"/>
          <w:szCs w:val="22"/>
        </w:rPr>
        <w:t>?</w:t>
      </w:r>
      <w:r w:rsidR="000263DB" w:rsidRPr="00E00AA2">
        <w:rPr>
          <w:sz w:val="22"/>
          <w:szCs w:val="22"/>
        </w:rPr>
        <w:t xml:space="preserve"> </w:t>
      </w:r>
    </w:p>
    <w:p w14:paraId="150F9A74" w14:textId="77777777" w:rsidR="00884E4D" w:rsidRPr="00884E4D" w:rsidRDefault="00884E4D" w:rsidP="00884E4D">
      <w:pPr>
        <w:pStyle w:val="Lijstalinea"/>
        <w:rPr>
          <w:sz w:val="22"/>
          <w:szCs w:val="22"/>
        </w:rPr>
      </w:pPr>
    </w:p>
    <w:p w14:paraId="7C3B96A8" w14:textId="24767090" w:rsidR="00884E4D" w:rsidRDefault="00FB772A" w:rsidP="006B4081">
      <w:pPr>
        <w:pStyle w:val="Lijstalinea"/>
        <w:numPr>
          <w:ilvl w:val="0"/>
          <w:numId w:val="12"/>
        </w:numPr>
        <w:rPr>
          <w:sz w:val="22"/>
          <w:szCs w:val="22"/>
        </w:rPr>
      </w:pPr>
      <w:r>
        <w:rPr>
          <w:sz w:val="22"/>
          <w:szCs w:val="22"/>
        </w:rPr>
        <w:t>Hoe kan de sensoren het beste worden gefilterd of verwerkt zodat het ruis voorkomt</w:t>
      </w:r>
      <w:r w:rsidR="00203F07">
        <w:rPr>
          <w:sz w:val="22"/>
          <w:szCs w:val="22"/>
        </w:rPr>
        <w:t>?</w:t>
      </w:r>
      <w:r w:rsidR="005A1503">
        <w:rPr>
          <w:sz w:val="22"/>
          <w:szCs w:val="22"/>
        </w:rPr>
        <w:t xml:space="preserve"> </w:t>
      </w:r>
    </w:p>
    <w:p w14:paraId="2ABBFF75" w14:textId="77777777" w:rsidR="00764188" w:rsidRPr="00764188" w:rsidRDefault="00764188" w:rsidP="00764188">
      <w:pPr>
        <w:pStyle w:val="Lijstalinea"/>
        <w:rPr>
          <w:sz w:val="22"/>
          <w:szCs w:val="22"/>
        </w:rPr>
      </w:pPr>
    </w:p>
    <w:p w14:paraId="760B1E4D" w14:textId="77777777" w:rsidR="00353AA6" w:rsidRDefault="00353AA6" w:rsidP="00C07B1C">
      <w:pPr>
        <w:rPr>
          <w:sz w:val="22"/>
          <w:szCs w:val="22"/>
        </w:rPr>
      </w:pPr>
    </w:p>
    <w:p w14:paraId="4453E786" w14:textId="77777777" w:rsidR="006B4081" w:rsidRDefault="006B4081" w:rsidP="00C07B1C">
      <w:pPr>
        <w:rPr>
          <w:sz w:val="28"/>
          <w:szCs w:val="28"/>
        </w:rPr>
      </w:pPr>
    </w:p>
    <w:p w14:paraId="4A5ACF0A" w14:textId="77777777" w:rsidR="006B4081" w:rsidRDefault="006B4081" w:rsidP="00C07B1C">
      <w:pPr>
        <w:rPr>
          <w:sz w:val="28"/>
          <w:szCs w:val="28"/>
        </w:rPr>
      </w:pPr>
    </w:p>
    <w:p w14:paraId="6DEFCC86" w14:textId="77777777" w:rsidR="006B4081" w:rsidRDefault="006B4081" w:rsidP="00C07B1C">
      <w:pPr>
        <w:rPr>
          <w:sz w:val="28"/>
          <w:szCs w:val="28"/>
        </w:rPr>
      </w:pPr>
    </w:p>
    <w:p w14:paraId="6AAA06E7" w14:textId="77777777" w:rsidR="006B4081" w:rsidRDefault="006B4081" w:rsidP="00C07B1C">
      <w:pPr>
        <w:rPr>
          <w:sz w:val="28"/>
          <w:szCs w:val="28"/>
        </w:rPr>
      </w:pPr>
    </w:p>
    <w:p w14:paraId="4A828CAB" w14:textId="77777777" w:rsidR="006B4081" w:rsidRDefault="006B4081" w:rsidP="00C07B1C">
      <w:pPr>
        <w:rPr>
          <w:sz w:val="28"/>
          <w:szCs w:val="28"/>
        </w:rPr>
      </w:pPr>
    </w:p>
    <w:p w14:paraId="061717DC" w14:textId="77777777" w:rsidR="006B4081" w:rsidRDefault="006B4081" w:rsidP="00C07B1C">
      <w:pPr>
        <w:rPr>
          <w:sz w:val="28"/>
          <w:szCs w:val="28"/>
        </w:rPr>
      </w:pPr>
    </w:p>
    <w:p w14:paraId="3E9EAF53" w14:textId="77777777" w:rsidR="006B4081" w:rsidRDefault="006B4081" w:rsidP="00C07B1C">
      <w:pPr>
        <w:rPr>
          <w:sz w:val="28"/>
          <w:szCs w:val="28"/>
        </w:rPr>
      </w:pPr>
    </w:p>
    <w:p w14:paraId="13F21141" w14:textId="77777777" w:rsidR="006B4081" w:rsidRDefault="006B4081" w:rsidP="00C07B1C">
      <w:pPr>
        <w:rPr>
          <w:sz w:val="28"/>
          <w:szCs w:val="28"/>
        </w:rPr>
      </w:pPr>
    </w:p>
    <w:p w14:paraId="57687534" w14:textId="77777777" w:rsidR="006B4081" w:rsidRDefault="006B4081" w:rsidP="00C07B1C">
      <w:pPr>
        <w:rPr>
          <w:sz w:val="28"/>
          <w:szCs w:val="28"/>
        </w:rPr>
      </w:pPr>
    </w:p>
    <w:p w14:paraId="188983FF" w14:textId="77777777" w:rsidR="00F72B04" w:rsidRDefault="00F72B04" w:rsidP="00C07B1C">
      <w:pPr>
        <w:rPr>
          <w:sz w:val="28"/>
          <w:szCs w:val="28"/>
        </w:rPr>
      </w:pPr>
    </w:p>
    <w:p w14:paraId="42B0E7C2" w14:textId="24F2FABA" w:rsidR="00C07B1C" w:rsidRPr="006B4081" w:rsidRDefault="00502287" w:rsidP="00C07B1C">
      <w:pPr>
        <w:rPr>
          <w:sz w:val="28"/>
          <w:szCs w:val="28"/>
        </w:rPr>
      </w:pPr>
      <w:r w:rsidRPr="006B4081">
        <w:rPr>
          <w:sz w:val="28"/>
          <w:szCs w:val="28"/>
        </w:rPr>
        <w:t>R</w:t>
      </w:r>
      <w:r w:rsidR="00595C02" w:rsidRPr="006B4081">
        <w:rPr>
          <w:sz w:val="28"/>
          <w:szCs w:val="28"/>
        </w:rPr>
        <w:t>esul</w:t>
      </w:r>
      <w:r w:rsidRPr="006B4081">
        <w:rPr>
          <w:sz w:val="28"/>
          <w:szCs w:val="28"/>
        </w:rPr>
        <w:t xml:space="preserve">taten </w:t>
      </w:r>
    </w:p>
    <w:p w14:paraId="6AF1E269" w14:textId="77777777" w:rsidR="00CD586F" w:rsidRPr="00CD586F" w:rsidRDefault="00CD586F" w:rsidP="00CD586F">
      <w:pPr>
        <w:rPr>
          <w:i/>
          <w:iCs/>
          <w:sz w:val="22"/>
          <w:szCs w:val="22"/>
        </w:rPr>
      </w:pPr>
      <w:r w:rsidRPr="00CD586F">
        <w:rPr>
          <w:i/>
          <w:iCs/>
          <w:sz w:val="22"/>
          <w:szCs w:val="22"/>
        </w:rPr>
        <w:t>Hoe kunnen de TOF (Time Of Flight) sensor (VL53L8CX) en de ultrasoon optimaal worden geïntegreerd voor een betrouwbare obstakeldetectie?</w:t>
      </w:r>
    </w:p>
    <w:p w14:paraId="1F49E23D" w14:textId="7FC4C3C7" w:rsidR="00371803" w:rsidRPr="00371803" w:rsidRDefault="00E039BC" w:rsidP="00371803">
      <w:pPr>
        <w:pStyle w:val="Lijstalinea"/>
        <w:numPr>
          <w:ilvl w:val="0"/>
          <w:numId w:val="9"/>
        </w:numPr>
        <w:rPr>
          <w:sz w:val="22"/>
          <w:szCs w:val="22"/>
        </w:rPr>
      </w:pPr>
      <w:r w:rsidRPr="00327653">
        <w:rPr>
          <w:sz w:val="22"/>
          <w:szCs w:val="22"/>
        </w:rPr>
        <w:t>De Time of Flight</w:t>
      </w:r>
      <w:r w:rsidR="00327653" w:rsidRPr="00327653">
        <w:rPr>
          <w:sz w:val="22"/>
          <w:szCs w:val="22"/>
        </w:rPr>
        <w:t xml:space="preserve">- en de </w:t>
      </w:r>
      <w:r w:rsidR="00327653">
        <w:rPr>
          <w:sz w:val="22"/>
          <w:szCs w:val="22"/>
        </w:rPr>
        <w:t xml:space="preserve">ultrasoon </w:t>
      </w:r>
      <w:r w:rsidR="00C31BB4">
        <w:rPr>
          <w:sz w:val="22"/>
          <w:szCs w:val="22"/>
        </w:rPr>
        <w:t>sensor kunnen</w:t>
      </w:r>
      <w:r w:rsidR="00327653">
        <w:rPr>
          <w:sz w:val="22"/>
          <w:szCs w:val="22"/>
        </w:rPr>
        <w:t xml:space="preserve"> optimaal worden</w:t>
      </w:r>
      <w:r w:rsidR="00EC1FFB">
        <w:rPr>
          <w:sz w:val="22"/>
          <w:szCs w:val="22"/>
        </w:rPr>
        <w:t xml:space="preserve"> geïntegreerd door hun data te combineren </w:t>
      </w:r>
      <w:r w:rsidR="00F4129C">
        <w:rPr>
          <w:sz w:val="22"/>
          <w:szCs w:val="22"/>
        </w:rPr>
        <w:t xml:space="preserve">met behulp van multithreading. </w:t>
      </w:r>
      <w:r w:rsidR="00FF2AF6">
        <w:rPr>
          <w:sz w:val="22"/>
          <w:szCs w:val="22"/>
        </w:rPr>
        <w:t>De</w:t>
      </w:r>
      <w:r w:rsidR="00D607AB">
        <w:rPr>
          <w:sz w:val="22"/>
          <w:szCs w:val="22"/>
        </w:rPr>
        <w:t xml:space="preserve"> Time of Flight</w:t>
      </w:r>
      <w:r w:rsidR="00371803">
        <w:rPr>
          <w:sz w:val="22"/>
          <w:szCs w:val="22"/>
        </w:rPr>
        <w:t xml:space="preserve"> levert nauwkeurige meti</w:t>
      </w:r>
      <w:r w:rsidR="00DD3E0C">
        <w:rPr>
          <w:sz w:val="22"/>
          <w:szCs w:val="22"/>
        </w:rPr>
        <w:t xml:space="preserve">ngen en wordt als de primaire sensor gebruikt voor de meeste </w:t>
      </w:r>
      <w:r w:rsidR="00A82D3F">
        <w:rPr>
          <w:sz w:val="22"/>
          <w:szCs w:val="22"/>
        </w:rPr>
        <w:t>afstandsbepalingen</w:t>
      </w:r>
      <w:r w:rsidR="00DD3E0C">
        <w:rPr>
          <w:sz w:val="22"/>
          <w:szCs w:val="22"/>
        </w:rPr>
        <w:t xml:space="preserve">, </w:t>
      </w:r>
      <w:r w:rsidR="00A82D3F">
        <w:rPr>
          <w:sz w:val="22"/>
          <w:szCs w:val="22"/>
        </w:rPr>
        <w:t xml:space="preserve">zoals beschreven in </w:t>
      </w:r>
      <w:r w:rsidR="0044279B">
        <w:rPr>
          <w:sz w:val="22"/>
          <w:szCs w:val="22"/>
        </w:rPr>
        <w:t>de</w:t>
      </w:r>
      <w:r w:rsidR="00A82D3F">
        <w:rPr>
          <w:sz w:val="22"/>
          <w:szCs w:val="22"/>
        </w:rPr>
        <w:t xml:space="preserve"> </w:t>
      </w:r>
      <w:r w:rsidR="00A37C1B">
        <w:rPr>
          <w:sz w:val="22"/>
          <w:szCs w:val="22"/>
        </w:rPr>
        <w:t xml:space="preserve">datasheet VL53L8CX </w:t>
      </w:r>
      <w:r w:rsidR="00DD4CCE">
        <w:rPr>
          <w:sz w:val="22"/>
          <w:szCs w:val="22"/>
        </w:rPr>
        <w:t xml:space="preserve">(bron: </w:t>
      </w:r>
      <w:hyperlink r:id="rId5" w:history="1">
        <w:proofErr w:type="spellStart"/>
        <w:r w:rsidR="00DD4CCE" w:rsidRPr="006E1A3A">
          <w:rPr>
            <w:rStyle w:val="Hyperlink"/>
            <w:sz w:val="22"/>
            <w:szCs w:val="22"/>
          </w:rPr>
          <w:t>STMmicroelectronics</w:t>
        </w:r>
        <w:proofErr w:type="spellEnd"/>
      </w:hyperlink>
      <w:r w:rsidR="006E1A3A">
        <w:rPr>
          <w:sz w:val="22"/>
          <w:szCs w:val="22"/>
        </w:rPr>
        <w:t>)</w:t>
      </w:r>
      <w:r w:rsidR="00A37C1B">
        <w:rPr>
          <w:sz w:val="22"/>
          <w:szCs w:val="22"/>
        </w:rPr>
        <w:t xml:space="preserve">. </w:t>
      </w:r>
      <w:r w:rsidR="00627FF4">
        <w:rPr>
          <w:sz w:val="22"/>
          <w:szCs w:val="22"/>
        </w:rPr>
        <w:t>De ultrasone sensor gaat als secondaire</w:t>
      </w:r>
      <w:r w:rsidR="0057735A">
        <w:rPr>
          <w:sz w:val="22"/>
          <w:szCs w:val="22"/>
        </w:rPr>
        <w:t xml:space="preserve"> sensor werke</w:t>
      </w:r>
      <w:r w:rsidR="00240D22">
        <w:rPr>
          <w:sz w:val="22"/>
          <w:szCs w:val="22"/>
        </w:rPr>
        <w:t>n</w:t>
      </w:r>
      <w:r w:rsidR="00F65A1E">
        <w:rPr>
          <w:sz w:val="22"/>
          <w:szCs w:val="22"/>
        </w:rPr>
        <w:t xml:space="preserve"> en vult de </w:t>
      </w:r>
      <w:r w:rsidR="0044279B">
        <w:rPr>
          <w:sz w:val="22"/>
          <w:szCs w:val="22"/>
        </w:rPr>
        <w:t>Time of Flight</w:t>
      </w:r>
      <w:r w:rsidR="00F65A1E">
        <w:rPr>
          <w:sz w:val="22"/>
          <w:szCs w:val="22"/>
        </w:rPr>
        <w:t xml:space="preserve"> sensor aan door obstakels te detecteren wat de</w:t>
      </w:r>
      <w:r w:rsidR="006E560E">
        <w:rPr>
          <w:sz w:val="22"/>
          <w:szCs w:val="22"/>
        </w:rPr>
        <w:t xml:space="preserve"> </w:t>
      </w:r>
      <w:r w:rsidR="0044279B">
        <w:rPr>
          <w:sz w:val="22"/>
          <w:szCs w:val="22"/>
        </w:rPr>
        <w:t xml:space="preserve">Time Of Flight sensor </w:t>
      </w:r>
      <w:r w:rsidR="006E560E">
        <w:rPr>
          <w:sz w:val="22"/>
          <w:szCs w:val="22"/>
        </w:rPr>
        <w:t>niet kan waarnemen, zoals reflecterende</w:t>
      </w:r>
      <w:r w:rsidR="00EA7BCD">
        <w:rPr>
          <w:sz w:val="22"/>
          <w:szCs w:val="22"/>
        </w:rPr>
        <w:t xml:space="preserve">- en transparante </w:t>
      </w:r>
      <w:r w:rsidR="006E7E15">
        <w:rPr>
          <w:sz w:val="22"/>
          <w:szCs w:val="22"/>
        </w:rPr>
        <w:t>objecten.</w:t>
      </w:r>
      <w:r w:rsidR="007E2118">
        <w:rPr>
          <w:sz w:val="22"/>
          <w:szCs w:val="22"/>
        </w:rPr>
        <w:t xml:space="preserve"> Multi</w:t>
      </w:r>
      <w:r w:rsidR="008437CF">
        <w:rPr>
          <w:sz w:val="22"/>
          <w:szCs w:val="22"/>
        </w:rPr>
        <w:t>threading maakt het mogelijk om de ge</w:t>
      </w:r>
      <w:r w:rsidR="006E7E15">
        <w:rPr>
          <w:sz w:val="22"/>
          <w:szCs w:val="22"/>
        </w:rPr>
        <w:t>ge</w:t>
      </w:r>
      <w:r w:rsidR="008437CF">
        <w:rPr>
          <w:sz w:val="22"/>
          <w:szCs w:val="22"/>
        </w:rPr>
        <w:t xml:space="preserve">vens van beide sensoren </w:t>
      </w:r>
      <w:r w:rsidR="003E7B7E">
        <w:rPr>
          <w:sz w:val="22"/>
          <w:szCs w:val="22"/>
        </w:rPr>
        <w:t>in real-time te verwerken, wat resulteert in een betrouwbaarder obstakeldetectiesysteem</w:t>
      </w:r>
      <w:r w:rsidR="006E7E15">
        <w:rPr>
          <w:sz w:val="22"/>
          <w:szCs w:val="22"/>
        </w:rPr>
        <w:t xml:space="preserve"> </w:t>
      </w:r>
      <w:r w:rsidR="00EA7BCD">
        <w:rPr>
          <w:sz w:val="22"/>
          <w:szCs w:val="22"/>
        </w:rPr>
        <w:t xml:space="preserve">(bron: </w:t>
      </w:r>
      <w:hyperlink r:id="rId6" w:history="1">
        <w:r w:rsidR="00845BF0" w:rsidRPr="00E55120">
          <w:rPr>
            <w:rStyle w:val="Hyperlink"/>
            <w:sz w:val="22"/>
            <w:szCs w:val="22"/>
          </w:rPr>
          <w:t>ieeexplore</w:t>
        </w:r>
        <w:r w:rsidR="00BA7095" w:rsidRPr="00E55120">
          <w:rPr>
            <w:rStyle w:val="Hyperlink"/>
            <w:sz w:val="22"/>
            <w:szCs w:val="22"/>
          </w:rPr>
          <w:t>.org</w:t>
        </w:r>
      </w:hyperlink>
      <w:r w:rsidR="00BA7095">
        <w:rPr>
          <w:sz w:val="22"/>
          <w:szCs w:val="22"/>
        </w:rPr>
        <w:t>)</w:t>
      </w:r>
      <w:r w:rsidR="00FA6088">
        <w:rPr>
          <w:sz w:val="22"/>
          <w:szCs w:val="22"/>
        </w:rPr>
        <w:t>.</w:t>
      </w:r>
    </w:p>
    <w:p w14:paraId="498CC1A0" w14:textId="77777777" w:rsidR="0024463C" w:rsidRPr="0024463C" w:rsidRDefault="0024463C" w:rsidP="0024463C">
      <w:pPr>
        <w:rPr>
          <w:sz w:val="22"/>
          <w:szCs w:val="22"/>
        </w:rPr>
      </w:pPr>
    </w:p>
    <w:p w14:paraId="4CC789A0" w14:textId="10981D68" w:rsidR="0024463C" w:rsidRDefault="0024463C" w:rsidP="0024463C">
      <w:pPr>
        <w:rPr>
          <w:i/>
          <w:iCs/>
          <w:sz w:val="22"/>
          <w:szCs w:val="22"/>
        </w:rPr>
      </w:pPr>
      <w:r w:rsidRPr="0024463C">
        <w:rPr>
          <w:i/>
          <w:iCs/>
          <w:sz w:val="22"/>
          <w:szCs w:val="22"/>
        </w:rPr>
        <w:t xml:space="preserve">Wat is het ideale aantal en de meest effectieve plaatsing van de sensoren om minimaal een zicht van 160 graden te garanderen? </w:t>
      </w:r>
    </w:p>
    <w:p w14:paraId="4D3D7D82" w14:textId="3D499816" w:rsidR="005555E2" w:rsidRPr="00BD4393" w:rsidRDefault="0007653F" w:rsidP="00BD4393">
      <w:pPr>
        <w:pStyle w:val="Lijstalinea"/>
        <w:numPr>
          <w:ilvl w:val="0"/>
          <w:numId w:val="9"/>
        </w:numPr>
        <w:rPr>
          <w:sz w:val="22"/>
          <w:szCs w:val="22"/>
        </w:rPr>
      </w:pPr>
      <w:r w:rsidRPr="00BD4393">
        <w:rPr>
          <w:sz w:val="22"/>
          <w:szCs w:val="22"/>
        </w:rPr>
        <w:t xml:space="preserve">Om </w:t>
      </w:r>
      <w:r w:rsidR="004E4405" w:rsidRPr="00BD4393">
        <w:rPr>
          <w:sz w:val="22"/>
          <w:szCs w:val="22"/>
        </w:rPr>
        <w:t>een gezichtsveld van 160 graden</w:t>
      </w:r>
      <w:r w:rsidR="00F965E4" w:rsidRPr="00BD4393">
        <w:rPr>
          <w:sz w:val="22"/>
          <w:szCs w:val="22"/>
        </w:rPr>
        <w:t xml:space="preserve"> aan de </w:t>
      </w:r>
      <w:r w:rsidR="00320965" w:rsidRPr="00BD4393">
        <w:rPr>
          <w:sz w:val="22"/>
          <w:szCs w:val="22"/>
        </w:rPr>
        <w:t>voorkant te</w:t>
      </w:r>
      <w:r w:rsidR="004E4405" w:rsidRPr="00BD4393">
        <w:rPr>
          <w:sz w:val="22"/>
          <w:szCs w:val="22"/>
        </w:rPr>
        <w:t xml:space="preserve"> bereiken met de rcwl-1670 (wat </w:t>
      </w:r>
      <w:r w:rsidR="00F965E4" w:rsidRPr="00BD4393">
        <w:rPr>
          <w:sz w:val="22"/>
          <w:szCs w:val="22"/>
        </w:rPr>
        <w:t>vergelijkbaar</w:t>
      </w:r>
      <w:r w:rsidR="004E4405" w:rsidRPr="00BD4393">
        <w:rPr>
          <w:sz w:val="22"/>
          <w:szCs w:val="22"/>
        </w:rPr>
        <w:t xml:space="preserve"> is met de HC-SR</w:t>
      </w:r>
      <w:r w:rsidR="00507A99" w:rsidRPr="00BD4393">
        <w:rPr>
          <w:sz w:val="22"/>
          <w:szCs w:val="22"/>
        </w:rPr>
        <w:t>04) is</w:t>
      </w:r>
      <w:r w:rsidR="00F965E4" w:rsidRPr="00BD4393">
        <w:rPr>
          <w:sz w:val="22"/>
          <w:szCs w:val="22"/>
        </w:rPr>
        <w:t xml:space="preserve"> de beste plaatsing hiervoor 3 sensoren die </w:t>
      </w:r>
      <w:r w:rsidR="00320965" w:rsidRPr="00BD4393">
        <w:rPr>
          <w:sz w:val="22"/>
          <w:szCs w:val="22"/>
        </w:rPr>
        <w:t xml:space="preserve">strategisch in een boogvorm aan de voorkant van de IP-car worden geplaatst. </w:t>
      </w:r>
      <w:r w:rsidR="004A6A9D" w:rsidRPr="00BD4393">
        <w:rPr>
          <w:sz w:val="22"/>
          <w:szCs w:val="22"/>
        </w:rPr>
        <w:t>Omdat</w:t>
      </w:r>
      <w:r w:rsidR="003A4974" w:rsidRPr="00BD4393">
        <w:rPr>
          <w:sz w:val="22"/>
          <w:szCs w:val="22"/>
        </w:rPr>
        <w:t xml:space="preserve"> per sensor een hoek van 16 graden </w:t>
      </w:r>
      <w:r w:rsidR="00274098" w:rsidRPr="00BD4393">
        <w:rPr>
          <w:sz w:val="22"/>
          <w:szCs w:val="22"/>
        </w:rPr>
        <w:t xml:space="preserve">detecteerbaar is </w:t>
      </w:r>
      <w:r w:rsidR="003A4974" w:rsidRPr="00BD4393">
        <w:rPr>
          <w:sz w:val="22"/>
          <w:szCs w:val="22"/>
        </w:rPr>
        <w:t>gaan de sensoren met ee</w:t>
      </w:r>
      <w:r w:rsidR="00B4114A" w:rsidRPr="00BD4393">
        <w:rPr>
          <w:sz w:val="22"/>
          <w:szCs w:val="22"/>
        </w:rPr>
        <w:t xml:space="preserve">n tussenafstand </w:t>
      </w:r>
      <w:r w:rsidR="004C146B" w:rsidRPr="00BD4393">
        <w:rPr>
          <w:sz w:val="22"/>
          <w:szCs w:val="22"/>
        </w:rPr>
        <w:t xml:space="preserve">naast elkaar </w:t>
      </w:r>
      <w:r w:rsidR="00620A71" w:rsidRPr="00BD4393">
        <w:rPr>
          <w:sz w:val="22"/>
          <w:szCs w:val="22"/>
        </w:rPr>
        <w:t>geplaatst</w:t>
      </w:r>
      <w:r w:rsidR="00274098" w:rsidRPr="00BD4393">
        <w:rPr>
          <w:sz w:val="22"/>
          <w:szCs w:val="22"/>
        </w:rPr>
        <w:t xml:space="preserve"> worden</w:t>
      </w:r>
      <w:r w:rsidR="00290933" w:rsidRPr="00BD4393">
        <w:rPr>
          <w:sz w:val="22"/>
          <w:szCs w:val="22"/>
        </w:rPr>
        <w:t xml:space="preserve"> </w:t>
      </w:r>
      <w:r w:rsidR="00F602C4" w:rsidRPr="00BD4393">
        <w:rPr>
          <w:sz w:val="22"/>
          <w:szCs w:val="22"/>
        </w:rPr>
        <w:t xml:space="preserve">waarbij </w:t>
      </w:r>
      <w:r w:rsidR="007E5416" w:rsidRPr="00BD4393">
        <w:rPr>
          <w:sz w:val="22"/>
          <w:szCs w:val="22"/>
        </w:rPr>
        <w:t xml:space="preserve">de sensoren met een hoek van </w:t>
      </w:r>
      <w:r w:rsidR="00272565" w:rsidRPr="00BD4393">
        <w:rPr>
          <w:sz w:val="22"/>
          <w:szCs w:val="22"/>
        </w:rPr>
        <w:t xml:space="preserve">ongeveer 50 graden </w:t>
      </w:r>
      <w:r w:rsidR="008357C4" w:rsidRPr="00BD4393">
        <w:rPr>
          <w:sz w:val="22"/>
          <w:szCs w:val="22"/>
        </w:rPr>
        <w:t xml:space="preserve">met elkaar verschillen om </w:t>
      </w:r>
      <w:r w:rsidR="00B4114A" w:rsidRPr="00BD4393">
        <w:rPr>
          <w:sz w:val="22"/>
          <w:szCs w:val="22"/>
        </w:rPr>
        <w:t>ervoor te zorgen een vlak van 160 graden te</w:t>
      </w:r>
      <w:r w:rsidR="00005F6A" w:rsidRPr="00BD4393">
        <w:rPr>
          <w:sz w:val="22"/>
          <w:szCs w:val="22"/>
        </w:rPr>
        <w:t xml:space="preserve"> </w:t>
      </w:r>
      <w:r w:rsidR="0044279B" w:rsidRPr="00BD4393">
        <w:rPr>
          <w:sz w:val="22"/>
          <w:szCs w:val="22"/>
        </w:rPr>
        <w:t>krijgen. (</w:t>
      </w:r>
      <w:r w:rsidR="00E11151" w:rsidRPr="00BD4393">
        <w:rPr>
          <w:sz w:val="22"/>
          <w:szCs w:val="22"/>
        </w:rPr>
        <w:t xml:space="preserve">Bron: </w:t>
      </w:r>
      <w:hyperlink r:id="rId7" w:history="1">
        <w:r w:rsidR="00E11151" w:rsidRPr="00BD4393">
          <w:rPr>
            <w:rStyle w:val="Hyperlink"/>
            <w:sz w:val="22"/>
            <w:szCs w:val="22"/>
          </w:rPr>
          <w:t>cdn.sparkfun.com</w:t>
        </w:r>
      </w:hyperlink>
      <w:r w:rsidR="00E11151" w:rsidRPr="00BD4393">
        <w:rPr>
          <w:sz w:val="22"/>
          <w:szCs w:val="22"/>
        </w:rPr>
        <w:t>)</w:t>
      </w:r>
      <w:r w:rsidR="00FA6088" w:rsidRPr="00BD4393">
        <w:rPr>
          <w:sz w:val="22"/>
          <w:szCs w:val="22"/>
        </w:rPr>
        <w:t>.</w:t>
      </w:r>
      <w:r w:rsidR="00070F25">
        <w:rPr>
          <w:sz w:val="22"/>
          <w:szCs w:val="22"/>
        </w:rPr>
        <w:t xml:space="preserve"> </w:t>
      </w:r>
    </w:p>
    <w:p w14:paraId="1DF7AFE5" w14:textId="77777777" w:rsidR="0024463C" w:rsidRPr="0024463C" w:rsidRDefault="0024463C" w:rsidP="0024463C">
      <w:pPr>
        <w:pStyle w:val="Lijstalinea"/>
        <w:rPr>
          <w:i/>
          <w:iCs/>
          <w:sz w:val="22"/>
          <w:szCs w:val="22"/>
        </w:rPr>
      </w:pPr>
    </w:p>
    <w:p w14:paraId="4223A5D4" w14:textId="77777777" w:rsidR="0024463C" w:rsidRDefault="0024463C" w:rsidP="0024463C">
      <w:pPr>
        <w:rPr>
          <w:i/>
          <w:iCs/>
          <w:sz w:val="22"/>
          <w:szCs w:val="22"/>
        </w:rPr>
      </w:pPr>
      <w:r w:rsidRPr="0024463C">
        <w:rPr>
          <w:i/>
          <w:iCs/>
          <w:sz w:val="22"/>
          <w:szCs w:val="22"/>
        </w:rPr>
        <w:t xml:space="preserve">Hoe beïnvloeden verschillende omstandigheden en obstakels de prestaties de ultrasoon sensor? </w:t>
      </w:r>
    </w:p>
    <w:p w14:paraId="4474FFCD" w14:textId="1A234756" w:rsidR="00824668" w:rsidRDefault="00026A42" w:rsidP="00057CE6">
      <w:pPr>
        <w:pStyle w:val="Lijstalinea"/>
        <w:numPr>
          <w:ilvl w:val="0"/>
          <w:numId w:val="9"/>
        </w:numPr>
        <w:rPr>
          <w:sz w:val="22"/>
          <w:szCs w:val="22"/>
        </w:rPr>
      </w:pPr>
      <w:r w:rsidRPr="00057CE6">
        <w:rPr>
          <w:sz w:val="22"/>
          <w:szCs w:val="22"/>
        </w:rPr>
        <w:t xml:space="preserve">De prestaties van de ultrasoon sensor (rcwl-1670) </w:t>
      </w:r>
      <w:r w:rsidR="00D50160" w:rsidRPr="00057CE6">
        <w:rPr>
          <w:sz w:val="22"/>
          <w:szCs w:val="22"/>
        </w:rPr>
        <w:t>kunnen</w:t>
      </w:r>
      <w:r w:rsidRPr="00057CE6">
        <w:rPr>
          <w:sz w:val="22"/>
          <w:szCs w:val="22"/>
        </w:rPr>
        <w:t xml:space="preserve"> </w:t>
      </w:r>
      <w:r w:rsidR="00D50160" w:rsidRPr="00057CE6">
        <w:rPr>
          <w:sz w:val="22"/>
          <w:szCs w:val="22"/>
        </w:rPr>
        <w:t>beïnvloed</w:t>
      </w:r>
      <w:r w:rsidRPr="00057CE6">
        <w:rPr>
          <w:sz w:val="22"/>
          <w:szCs w:val="22"/>
        </w:rPr>
        <w:t xml:space="preserve"> worden door </w:t>
      </w:r>
      <w:r w:rsidR="00D50160" w:rsidRPr="00057CE6">
        <w:rPr>
          <w:sz w:val="22"/>
          <w:szCs w:val="22"/>
        </w:rPr>
        <w:t>verschillende omstandigheden zoals luchtvochtigheid, temperatuur en luchtstromen</w:t>
      </w:r>
      <w:r w:rsidR="00A72BBF" w:rsidRPr="00057CE6">
        <w:rPr>
          <w:sz w:val="22"/>
          <w:szCs w:val="22"/>
        </w:rPr>
        <w:t xml:space="preserve">. Dit heeft </w:t>
      </w:r>
      <w:r w:rsidR="00430FD0" w:rsidRPr="00057CE6">
        <w:rPr>
          <w:sz w:val="22"/>
          <w:szCs w:val="22"/>
        </w:rPr>
        <w:t>aanzienlijk</w:t>
      </w:r>
      <w:r w:rsidR="00A72BBF" w:rsidRPr="00057CE6">
        <w:rPr>
          <w:sz w:val="22"/>
          <w:szCs w:val="22"/>
        </w:rPr>
        <w:t xml:space="preserve"> invloed op de nauwkeurigheid van de metingen</w:t>
      </w:r>
      <w:r w:rsidR="00430FD0" w:rsidRPr="00057CE6">
        <w:rPr>
          <w:sz w:val="22"/>
          <w:szCs w:val="22"/>
        </w:rPr>
        <w:t>.</w:t>
      </w:r>
      <w:r w:rsidR="00EB7601" w:rsidRPr="00057CE6">
        <w:rPr>
          <w:sz w:val="22"/>
          <w:szCs w:val="22"/>
        </w:rPr>
        <w:t xml:space="preserve"> </w:t>
      </w:r>
      <w:r w:rsidR="0034517C" w:rsidRPr="00057CE6">
        <w:rPr>
          <w:sz w:val="22"/>
          <w:szCs w:val="22"/>
        </w:rPr>
        <w:t xml:space="preserve"> </w:t>
      </w:r>
      <w:r w:rsidR="00AF202C" w:rsidRPr="00057CE6">
        <w:rPr>
          <w:sz w:val="22"/>
          <w:szCs w:val="22"/>
        </w:rPr>
        <w:t xml:space="preserve">De snelheid van het geluid is afhankelijk van de </w:t>
      </w:r>
      <w:r w:rsidR="0058529A" w:rsidRPr="00057CE6">
        <w:rPr>
          <w:sz w:val="22"/>
          <w:szCs w:val="22"/>
        </w:rPr>
        <w:t>temperatuur wat</w:t>
      </w:r>
      <w:r w:rsidR="00057CE6" w:rsidRPr="00057CE6">
        <w:rPr>
          <w:sz w:val="22"/>
          <w:szCs w:val="22"/>
        </w:rPr>
        <w:t xml:space="preserve"> </w:t>
      </w:r>
      <w:r w:rsidR="00057CE6">
        <w:rPr>
          <w:sz w:val="22"/>
          <w:szCs w:val="22"/>
        </w:rPr>
        <w:t xml:space="preserve">kan </w:t>
      </w:r>
      <w:r w:rsidR="00057CE6" w:rsidRPr="00057CE6">
        <w:rPr>
          <w:sz w:val="22"/>
          <w:szCs w:val="22"/>
        </w:rPr>
        <w:t>leid</w:t>
      </w:r>
      <w:r w:rsidR="00057CE6">
        <w:rPr>
          <w:sz w:val="22"/>
          <w:szCs w:val="22"/>
        </w:rPr>
        <w:t>en</w:t>
      </w:r>
      <w:r w:rsidR="00057CE6" w:rsidRPr="00057CE6">
        <w:rPr>
          <w:sz w:val="22"/>
          <w:szCs w:val="22"/>
        </w:rPr>
        <w:t xml:space="preserve"> tot meetfouten</w:t>
      </w:r>
      <w:r w:rsidR="00057CE6">
        <w:rPr>
          <w:sz w:val="22"/>
          <w:szCs w:val="22"/>
        </w:rPr>
        <w:t xml:space="preserve">. </w:t>
      </w:r>
      <w:r w:rsidR="0058529A">
        <w:rPr>
          <w:sz w:val="22"/>
          <w:szCs w:val="22"/>
        </w:rPr>
        <w:t xml:space="preserve"> </w:t>
      </w:r>
      <w:r w:rsidR="007F5777">
        <w:rPr>
          <w:sz w:val="22"/>
          <w:szCs w:val="22"/>
        </w:rPr>
        <w:t>D</w:t>
      </w:r>
      <w:r w:rsidR="00AE5EEA">
        <w:rPr>
          <w:sz w:val="22"/>
          <w:szCs w:val="22"/>
        </w:rPr>
        <w:t>aar</w:t>
      </w:r>
      <w:r w:rsidR="007F5777">
        <w:rPr>
          <w:sz w:val="22"/>
          <w:szCs w:val="22"/>
        </w:rPr>
        <w:t>naast worden geluidsweerkaatsing verstoord door weersomstandigheden zoals regen of stof</w:t>
      </w:r>
      <w:r w:rsidR="00A22958">
        <w:rPr>
          <w:sz w:val="22"/>
          <w:szCs w:val="22"/>
        </w:rPr>
        <w:t xml:space="preserve">. </w:t>
      </w:r>
      <w:r w:rsidR="0058529A">
        <w:rPr>
          <w:sz w:val="22"/>
          <w:szCs w:val="22"/>
        </w:rPr>
        <w:t>(</w:t>
      </w:r>
      <w:r w:rsidR="00A22958">
        <w:rPr>
          <w:sz w:val="22"/>
          <w:szCs w:val="22"/>
        </w:rPr>
        <w:t>Bron</w:t>
      </w:r>
      <w:r w:rsidR="0058529A">
        <w:rPr>
          <w:sz w:val="22"/>
          <w:szCs w:val="22"/>
        </w:rPr>
        <w:t xml:space="preserve">: </w:t>
      </w:r>
      <w:hyperlink r:id="rId8" w:history="1">
        <w:r w:rsidR="0058529A" w:rsidRPr="00AE5EEA">
          <w:rPr>
            <w:rStyle w:val="Hyperlink"/>
            <w:sz w:val="22"/>
            <w:szCs w:val="22"/>
          </w:rPr>
          <w:t>thinkrobotics</w:t>
        </w:r>
        <w:r w:rsidR="00AE5EEA" w:rsidRPr="00AE5EEA">
          <w:rPr>
            <w:rStyle w:val="Hyperlink"/>
            <w:sz w:val="22"/>
            <w:szCs w:val="22"/>
          </w:rPr>
          <w:t>.com</w:t>
        </w:r>
      </w:hyperlink>
      <w:r w:rsidR="0058529A">
        <w:rPr>
          <w:sz w:val="22"/>
          <w:szCs w:val="22"/>
        </w:rPr>
        <w:t>)</w:t>
      </w:r>
      <w:r w:rsidR="00A22958">
        <w:rPr>
          <w:sz w:val="22"/>
          <w:szCs w:val="22"/>
        </w:rPr>
        <w:t xml:space="preserve"> </w:t>
      </w:r>
    </w:p>
    <w:p w14:paraId="523992FE" w14:textId="15636702" w:rsidR="00A22958" w:rsidRPr="00057CE6" w:rsidRDefault="00C31B5D" w:rsidP="00057CE6">
      <w:pPr>
        <w:pStyle w:val="Lijstalinea"/>
        <w:numPr>
          <w:ilvl w:val="0"/>
          <w:numId w:val="9"/>
        </w:numPr>
        <w:rPr>
          <w:sz w:val="22"/>
          <w:szCs w:val="22"/>
        </w:rPr>
      </w:pPr>
      <w:r>
        <w:rPr>
          <w:sz w:val="22"/>
          <w:szCs w:val="22"/>
        </w:rPr>
        <w:t>V</w:t>
      </w:r>
      <w:r w:rsidR="00A22958">
        <w:rPr>
          <w:sz w:val="22"/>
          <w:szCs w:val="22"/>
        </w:rPr>
        <w:t>erder</w:t>
      </w:r>
      <w:r>
        <w:rPr>
          <w:sz w:val="22"/>
          <w:szCs w:val="22"/>
        </w:rPr>
        <w:t xml:space="preserve"> heeft het type oppervlak </w:t>
      </w:r>
      <w:r w:rsidR="00545ACE">
        <w:rPr>
          <w:sz w:val="22"/>
          <w:szCs w:val="22"/>
        </w:rPr>
        <w:t xml:space="preserve">dat de geluidsgolven reflecteert invloed op de detectie. </w:t>
      </w:r>
      <w:r w:rsidR="00833562">
        <w:rPr>
          <w:sz w:val="22"/>
          <w:szCs w:val="22"/>
        </w:rPr>
        <w:t xml:space="preserve"> Oneven en zachte oppervlakken reflecteren geluidgolven minder </w:t>
      </w:r>
      <w:r w:rsidR="000306FD">
        <w:rPr>
          <w:sz w:val="22"/>
          <w:szCs w:val="22"/>
        </w:rPr>
        <w:t xml:space="preserve">efficiënt wat de betrouwbaarheid vermindert van de ultrasoon. </w:t>
      </w:r>
      <w:r w:rsidR="00D203F6">
        <w:rPr>
          <w:sz w:val="22"/>
          <w:szCs w:val="22"/>
        </w:rPr>
        <w:t xml:space="preserve">(Bron: </w:t>
      </w:r>
      <w:hyperlink r:id="rId9" w:history="1">
        <w:r w:rsidR="004C3A5C" w:rsidRPr="004C3A5C">
          <w:rPr>
            <w:rStyle w:val="Hyperlink"/>
            <w:sz w:val="22"/>
            <w:szCs w:val="22"/>
          </w:rPr>
          <w:t>Digikey.com</w:t>
        </w:r>
      </w:hyperlink>
      <w:r w:rsidR="00D203F6">
        <w:rPr>
          <w:sz w:val="22"/>
          <w:szCs w:val="22"/>
        </w:rPr>
        <w:t>)</w:t>
      </w:r>
      <w:r w:rsidR="00FA6088">
        <w:rPr>
          <w:sz w:val="22"/>
          <w:szCs w:val="22"/>
        </w:rPr>
        <w:t>.</w:t>
      </w:r>
    </w:p>
    <w:p w14:paraId="6C9D9459" w14:textId="77777777" w:rsidR="0024463C" w:rsidRPr="0024463C" w:rsidRDefault="0024463C" w:rsidP="0024463C">
      <w:pPr>
        <w:pStyle w:val="Lijstalinea"/>
        <w:rPr>
          <w:i/>
          <w:iCs/>
          <w:sz w:val="22"/>
          <w:szCs w:val="22"/>
        </w:rPr>
      </w:pPr>
    </w:p>
    <w:p w14:paraId="74510E78" w14:textId="6BD10A22" w:rsidR="0024463C" w:rsidRPr="0024463C" w:rsidRDefault="0024463C" w:rsidP="0024463C">
      <w:pPr>
        <w:rPr>
          <w:i/>
          <w:iCs/>
          <w:sz w:val="22"/>
          <w:szCs w:val="22"/>
        </w:rPr>
      </w:pPr>
      <w:r w:rsidRPr="0024463C">
        <w:rPr>
          <w:i/>
          <w:iCs/>
          <w:sz w:val="22"/>
          <w:szCs w:val="22"/>
        </w:rPr>
        <w:t xml:space="preserve">Hoe kan de sensoren het beste worden gefilterd of verwerkt zodat het ruis voorkomt? </w:t>
      </w:r>
    </w:p>
    <w:p w14:paraId="5DA3CED2" w14:textId="38C513B5" w:rsidR="00C07B1C" w:rsidRDefault="00FB2191" w:rsidP="00C07B1C">
      <w:pPr>
        <w:pStyle w:val="Lijstalinea"/>
        <w:numPr>
          <w:ilvl w:val="0"/>
          <w:numId w:val="9"/>
        </w:numPr>
        <w:rPr>
          <w:sz w:val="22"/>
          <w:szCs w:val="22"/>
        </w:rPr>
      </w:pPr>
      <w:r>
        <w:rPr>
          <w:sz w:val="22"/>
          <w:szCs w:val="22"/>
        </w:rPr>
        <w:t>Om ruis te voorkomen bij de sensoren kunnen verschillende technieken toegepast worden.</w:t>
      </w:r>
      <w:r w:rsidR="00792D22">
        <w:rPr>
          <w:sz w:val="22"/>
          <w:szCs w:val="22"/>
        </w:rPr>
        <w:t xml:space="preserve"> Het makkelijkst </w:t>
      </w:r>
      <w:r w:rsidR="00466727">
        <w:rPr>
          <w:sz w:val="22"/>
          <w:szCs w:val="22"/>
        </w:rPr>
        <w:t>wordt</w:t>
      </w:r>
      <w:r w:rsidR="00792D22">
        <w:rPr>
          <w:sz w:val="22"/>
          <w:szCs w:val="22"/>
        </w:rPr>
        <w:t xml:space="preserve"> de sensoren kalibreren zodat systematische fouten door omgevingsfactoren zoals temperatuur worden gecompenseerd.</w:t>
      </w:r>
      <w:r w:rsidR="001D348D">
        <w:rPr>
          <w:sz w:val="22"/>
          <w:szCs w:val="22"/>
        </w:rPr>
        <w:t xml:space="preserve"> D</w:t>
      </w:r>
      <w:r w:rsidR="00466727">
        <w:rPr>
          <w:sz w:val="22"/>
          <w:szCs w:val="22"/>
        </w:rPr>
        <w:t xml:space="preserve">it </w:t>
      </w:r>
      <w:r w:rsidR="00191897">
        <w:rPr>
          <w:sz w:val="22"/>
          <w:szCs w:val="22"/>
        </w:rPr>
        <w:t>wordt</w:t>
      </w:r>
      <w:r w:rsidR="00466727">
        <w:rPr>
          <w:sz w:val="22"/>
          <w:szCs w:val="22"/>
        </w:rPr>
        <w:t xml:space="preserve"> gedaan door </w:t>
      </w:r>
      <w:r w:rsidR="001D348D">
        <w:rPr>
          <w:sz w:val="22"/>
          <w:szCs w:val="22"/>
        </w:rPr>
        <w:t xml:space="preserve">sensoren </w:t>
      </w:r>
      <w:r w:rsidR="00466727">
        <w:rPr>
          <w:sz w:val="22"/>
          <w:szCs w:val="22"/>
        </w:rPr>
        <w:t>nauwkeurig</w:t>
      </w:r>
      <w:r w:rsidR="001D348D">
        <w:rPr>
          <w:sz w:val="22"/>
          <w:szCs w:val="22"/>
        </w:rPr>
        <w:t xml:space="preserve"> af te stemmen</w:t>
      </w:r>
      <w:r w:rsidR="00466727">
        <w:rPr>
          <w:sz w:val="22"/>
          <w:szCs w:val="22"/>
        </w:rPr>
        <w:t xml:space="preserve"> op de omgeving </w:t>
      </w:r>
      <w:r w:rsidR="00042F92">
        <w:rPr>
          <w:sz w:val="22"/>
          <w:szCs w:val="22"/>
        </w:rPr>
        <w:t xml:space="preserve">en hierom worden de sensoren met de juiste waarde gemeten wat helpt om interventie te minimaliseren. </w:t>
      </w:r>
      <w:r w:rsidR="00CA0BC6">
        <w:rPr>
          <w:sz w:val="22"/>
          <w:szCs w:val="22"/>
        </w:rPr>
        <w:t xml:space="preserve">Dit verbetert de </w:t>
      </w:r>
      <w:r w:rsidR="00771A8B">
        <w:rPr>
          <w:sz w:val="22"/>
          <w:szCs w:val="22"/>
        </w:rPr>
        <w:t>betrouwbaarheid</w:t>
      </w:r>
      <w:r w:rsidR="00CA0BC6">
        <w:rPr>
          <w:sz w:val="22"/>
          <w:szCs w:val="22"/>
        </w:rPr>
        <w:t xml:space="preserve"> en </w:t>
      </w:r>
      <w:r w:rsidR="00771A8B">
        <w:rPr>
          <w:sz w:val="22"/>
          <w:szCs w:val="22"/>
        </w:rPr>
        <w:t>nauwkeurigheid</w:t>
      </w:r>
      <w:r w:rsidR="00CA0BC6">
        <w:rPr>
          <w:sz w:val="22"/>
          <w:szCs w:val="22"/>
        </w:rPr>
        <w:t xml:space="preserve"> van de s</w:t>
      </w:r>
      <w:r w:rsidR="00771A8B">
        <w:rPr>
          <w:sz w:val="22"/>
          <w:szCs w:val="22"/>
        </w:rPr>
        <w:t>e</w:t>
      </w:r>
      <w:r w:rsidR="00CA0BC6">
        <w:rPr>
          <w:sz w:val="22"/>
          <w:szCs w:val="22"/>
        </w:rPr>
        <w:t>n</w:t>
      </w:r>
      <w:r w:rsidR="00771A8B">
        <w:rPr>
          <w:sz w:val="22"/>
          <w:szCs w:val="22"/>
        </w:rPr>
        <w:t>s</w:t>
      </w:r>
      <w:r w:rsidR="00CA0BC6">
        <w:rPr>
          <w:sz w:val="22"/>
          <w:szCs w:val="22"/>
        </w:rPr>
        <w:t>or</w:t>
      </w:r>
      <w:r w:rsidR="00771A8B">
        <w:rPr>
          <w:sz w:val="22"/>
          <w:szCs w:val="22"/>
        </w:rPr>
        <w:t>. (</w:t>
      </w:r>
      <w:r w:rsidR="00191897">
        <w:rPr>
          <w:sz w:val="22"/>
          <w:szCs w:val="22"/>
        </w:rPr>
        <w:t>Bron</w:t>
      </w:r>
      <w:r w:rsidR="000C063D">
        <w:rPr>
          <w:sz w:val="22"/>
          <w:szCs w:val="22"/>
        </w:rPr>
        <w:t>:</w:t>
      </w:r>
      <w:r w:rsidR="00093877">
        <w:rPr>
          <w:sz w:val="22"/>
          <w:szCs w:val="22"/>
        </w:rPr>
        <w:t xml:space="preserve"> </w:t>
      </w:r>
      <w:hyperlink r:id="rId10" w:history="1">
        <w:r w:rsidR="00093877" w:rsidRPr="00D03153">
          <w:rPr>
            <w:rStyle w:val="Hyperlink"/>
            <w:sz w:val="22"/>
            <w:szCs w:val="22"/>
          </w:rPr>
          <w:t>https://ieeexplore.ieee.org/abstract/document/4169</w:t>
        </w:r>
      </w:hyperlink>
      <w:r w:rsidR="00093877">
        <w:rPr>
          <w:sz w:val="22"/>
          <w:szCs w:val="22"/>
        </w:rPr>
        <w:t xml:space="preserve">) </w:t>
      </w:r>
    </w:p>
    <w:p w14:paraId="22B32350" w14:textId="77777777" w:rsidR="00C1373E" w:rsidRPr="00C1373E" w:rsidRDefault="00C1373E" w:rsidP="00C1373E">
      <w:pPr>
        <w:pStyle w:val="Lijstalinea"/>
        <w:rPr>
          <w:sz w:val="22"/>
          <w:szCs w:val="22"/>
        </w:rPr>
      </w:pPr>
    </w:p>
    <w:p w14:paraId="7B7C637E" w14:textId="77777777" w:rsidR="00C1373E" w:rsidRDefault="00C1373E" w:rsidP="00C07B1C">
      <w:pPr>
        <w:rPr>
          <w:sz w:val="22"/>
          <w:szCs w:val="22"/>
        </w:rPr>
      </w:pPr>
    </w:p>
    <w:p w14:paraId="58D0D646" w14:textId="77777777" w:rsidR="00C1373E" w:rsidRDefault="00C1373E" w:rsidP="00C07B1C">
      <w:pPr>
        <w:rPr>
          <w:sz w:val="22"/>
          <w:szCs w:val="22"/>
        </w:rPr>
      </w:pPr>
    </w:p>
    <w:p w14:paraId="00576860" w14:textId="77777777" w:rsidR="00C1373E" w:rsidRPr="006B4081" w:rsidRDefault="00C1373E" w:rsidP="00C07B1C"/>
    <w:p w14:paraId="5D4CCAAB" w14:textId="5EB92899" w:rsidR="00A5150E" w:rsidRPr="006B4081" w:rsidRDefault="00502287" w:rsidP="00C07B1C">
      <w:pPr>
        <w:rPr>
          <w:b/>
          <w:bCs/>
        </w:rPr>
      </w:pPr>
      <w:r w:rsidRPr="006B4081">
        <w:rPr>
          <w:b/>
          <w:bCs/>
        </w:rPr>
        <w:t>Bronnen</w:t>
      </w:r>
    </w:p>
    <w:p w14:paraId="0E78061C" w14:textId="011C3AAF" w:rsidR="00337CDE" w:rsidRPr="00C1373E" w:rsidRDefault="00A0425C" w:rsidP="008151FC">
      <w:pPr>
        <w:rPr>
          <w:rFonts w:asciiTheme="majorHAnsi" w:hAnsiTheme="majorHAnsi"/>
          <w:i/>
          <w:iCs/>
          <w:sz w:val="22"/>
          <w:szCs w:val="22"/>
        </w:rPr>
      </w:pPr>
      <w:r w:rsidRPr="00C1373E">
        <w:rPr>
          <w:rFonts w:asciiTheme="majorHAnsi" w:hAnsiTheme="majorHAnsi"/>
          <w:i/>
          <w:iCs/>
          <w:sz w:val="22"/>
          <w:szCs w:val="22"/>
        </w:rPr>
        <w:t>Deelvraag 2</w:t>
      </w:r>
    </w:p>
    <w:p w14:paraId="782E71B0" w14:textId="77777777" w:rsidR="007D3C2B" w:rsidRPr="00C1373E" w:rsidRDefault="007D3C2B" w:rsidP="007D3C2B">
      <w:pPr>
        <w:pStyle w:val="Normaalweb"/>
        <w:numPr>
          <w:ilvl w:val="0"/>
          <w:numId w:val="2"/>
        </w:numPr>
        <w:spacing w:before="0" w:beforeAutospacing="0" w:after="0" w:afterAutospacing="0" w:line="480" w:lineRule="atLeast"/>
        <w:rPr>
          <w:rFonts w:asciiTheme="majorHAnsi" w:hAnsiTheme="majorHAnsi"/>
          <w:i/>
          <w:iCs/>
          <w:color w:val="000000"/>
          <w:sz w:val="22"/>
          <w:szCs w:val="22"/>
        </w:rPr>
      </w:pPr>
      <w:proofErr w:type="spellStart"/>
      <w:r w:rsidRPr="00C1373E">
        <w:rPr>
          <w:rFonts w:asciiTheme="majorHAnsi" w:hAnsiTheme="majorHAnsi"/>
          <w:i/>
          <w:iCs/>
          <w:color w:val="000000"/>
          <w:sz w:val="22"/>
          <w:szCs w:val="22"/>
        </w:rPr>
        <w:t>STMicroelectronics</w:t>
      </w:r>
      <w:proofErr w:type="spellEnd"/>
      <w:r w:rsidRPr="00C1373E">
        <w:rPr>
          <w:rFonts w:asciiTheme="majorHAnsi" w:hAnsiTheme="majorHAnsi"/>
          <w:i/>
          <w:iCs/>
          <w:color w:val="000000"/>
          <w:sz w:val="22"/>
          <w:szCs w:val="22"/>
        </w:rPr>
        <w:t>. (2024). VL53L8CX datasheet. In</w:t>
      </w:r>
      <w:r w:rsidRPr="00C1373E">
        <w:rPr>
          <w:rStyle w:val="apple-converted-space"/>
          <w:rFonts w:asciiTheme="majorHAnsi" w:eastAsiaTheme="majorEastAsia" w:hAnsiTheme="majorHAnsi"/>
          <w:i/>
          <w:iCs/>
          <w:color w:val="000000"/>
          <w:sz w:val="22"/>
          <w:szCs w:val="22"/>
        </w:rPr>
        <w:t> </w:t>
      </w:r>
      <w:r w:rsidRPr="00C1373E">
        <w:rPr>
          <w:rFonts w:asciiTheme="majorHAnsi" w:hAnsiTheme="majorHAnsi"/>
          <w:i/>
          <w:iCs/>
          <w:color w:val="000000"/>
          <w:sz w:val="22"/>
          <w:szCs w:val="22"/>
        </w:rPr>
        <w:t>STMicroelectronics</w:t>
      </w:r>
      <w:r w:rsidRPr="00C1373E">
        <w:rPr>
          <w:rStyle w:val="apple-converted-space"/>
          <w:rFonts w:asciiTheme="majorHAnsi" w:eastAsiaTheme="majorEastAsia" w:hAnsiTheme="majorHAnsi"/>
          <w:i/>
          <w:iCs/>
          <w:color w:val="000000"/>
          <w:sz w:val="22"/>
          <w:szCs w:val="22"/>
        </w:rPr>
        <w:t> </w:t>
      </w:r>
      <w:r w:rsidRPr="00C1373E">
        <w:rPr>
          <w:rFonts w:asciiTheme="majorHAnsi" w:hAnsiTheme="majorHAnsi"/>
          <w:i/>
          <w:iCs/>
          <w:color w:val="000000"/>
          <w:sz w:val="22"/>
          <w:szCs w:val="22"/>
        </w:rPr>
        <w:t>[Report].</w:t>
      </w:r>
      <w:r w:rsidRPr="00C1373E">
        <w:rPr>
          <w:rStyle w:val="apple-converted-space"/>
          <w:rFonts w:asciiTheme="majorHAnsi" w:eastAsiaTheme="majorEastAsia" w:hAnsiTheme="majorHAnsi"/>
          <w:i/>
          <w:iCs/>
          <w:color w:val="000000"/>
          <w:sz w:val="22"/>
          <w:szCs w:val="22"/>
        </w:rPr>
        <w:t> </w:t>
      </w:r>
      <w:r w:rsidRPr="00C1373E">
        <w:rPr>
          <w:rStyle w:val="url"/>
          <w:rFonts w:asciiTheme="majorHAnsi" w:eastAsiaTheme="majorEastAsia" w:hAnsiTheme="majorHAnsi"/>
          <w:i/>
          <w:iCs/>
          <w:color w:val="000000"/>
          <w:sz w:val="22"/>
          <w:szCs w:val="22"/>
        </w:rPr>
        <w:t>https://www.st.com/resource/en/datasheet/vl53l8cx.pdf</w:t>
      </w:r>
    </w:p>
    <w:p w14:paraId="3AB88EC5" w14:textId="0F95E377" w:rsidR="00A0425C" w:rsidRPr="00C1373E" w:rsidRDefault="00082A9A" w:rsidP="00082A9A">
      <w:pPr>
        <w:pStyle w:val="Normaalweb"/>
        <w:numPr>
          <w:ilvl w:val="0"/>
          <w:numId w:val="2"/>
        </w:numPr>
        <w:spacing w:before="0" w:beforeAutospacing="0" w:after="0" w:afterAutospacing="0" w:line="480" w:lineRule="atLeast"/>
        <w:rPr>
          <w:rFonts w:asciiTheme="majorHAnsi" w:hAnsiTheme="majorHAnsi"/>
          <w:i/>
          <w:iCs/>
          <w:color w:val="000000"/>
          <w:sz w:val="22"/>
          <w:szCs w:val="22"/>
        </w:rPr>
      </w:pPr>
      <w:r w:rsidRPr="00C1373E">
        <w:rPr>
          <w:rFonts w:asciiTheme="majorHAnsi" w:hAnsiTheme="majorHAnsi"/>
          <w:i/>
          <w:iCs/>
          <w:color w:val="000000"/>
          <w:sz w:val="22"/>
          <w:szCs w:val="22"/>
          <w:lang w:val="en-US"/>
        </w:rPr>
        <w:t xml:space="preserve">Sensor Fusion for Depth Estimation, including TOF and Thermal Sensors. </w:t>
      </w:r>
      <w:r w:rsidRPr="00C1373E">
        <w:rPr>
          <w:rFonts w:asciiTheme="majorHAnsi" w:hAnsiTheme="majorHAnsi"/>
          <w:i/>
          <w:iCs/>
          <w:color w:val="000000"/>
          <w:sz w:val="22"/>
          <w:szCs w:val="22"/>
        </w:rPr>
        <w:t xml:space="preserve">(2012, 1 oktober). IEEE Conference </w:t>
      </w:r>
      <w:proofErr w:type="spellStart"/>
      <w:r w:rsidRPr="00C1373E">
        <w:rPr>
          <w:rFonts w:asciiTheme="majorHAnsi" w:hAnsiTheme="majorHAnsi"/>
          <w:i/>
          <w:iCs/>
          <w:color w:val="000000"/>
          <w:sz w:val="22"/>
          <w:szCs w:val="22"/>
        </w:rPr>
        <w:t>Publication</w:t>
      </w:r>
      <w:proofErr w:type="spellEnd"/>
      <w:r w:rsidRPr="00C1373E">
        <w:rPr>
          <w:rFonts w:asciiTheme="majorHAnsi" w:hAnsiTheme="majorHAnsi"/>
          <w:i/>
          <w:iCs/>
          <w:color w:val="000000"/>
          <w:sz w:val="22"/>
          <w:szCs w:val="22"/>
        </w:rPr>
        <w:t xml:space="preserve"> | IEEE </w:t>
      </w:r>
      <w:proofErr w:type="spellStart"/>
      <w:r w:rsidRPr="00C1373E">
        <w:rPr>
          <w:rFonts w:asciiTheme="majorHAnsi" w:hAnsiTheme="majorHAnsi"/>
          <w:i/>
          <w:iCs/>
          <w:color w:val="000000"/>
          <w:sz w:val="22"/>
          <w:szCs w:val="22"/>
        </w:rPr>
        <w:t>Xplore</w:t>
      </w:r>
      <w:proofErr w:type="spellEnd"/>
      <w:r w:rsidRPr="00C1373E">
        <w:rPr>
          <w:rFonts w:asciiTheme="majorHAnsi" w:hAnsiTheme="majorHAnsi"/>
          <w:i/>
          <w:iCs/>
          <w:color w:val="000000"/>
          <w:sz w:val="22"/>
          <w:szCs w:val="22"/>
        </w:rPr>
        <w:t>.</w:t>
      </w:r>
      <w:r w:rsidRPr="00C1373E">
        <w:rPr>
          <w:rStyle w:val="apple-converted-space"/>
          <w:rFonts w:asciiTheme="majorHAnsi" w:eastAsiaTheme="majorEastAsia" w:hAnsiTheme="majorHAnsi"/>
          <w:i/>
          <w:iCs/>
          <w:color w:val="000000"/>
          <w:sz w:val="22"/>
          <w:szCs w:val="22"/>
        </w:rPr>
        <w:t> </w:t>
      </w:r>
      <w:r w:rsidRPr="00C1373E">
        <w:rPr>
          <w:rStyle w:val="url"/>
          <w:rFonts w:asciiTheme="majorHAnsi" w:eastAsiaTheme="majorEastAsia" w:hAnsiTheme="majorHAnsi"/>
          <w:i/>
          <w:iCs/>
          <w:color w:val="000000"/>
          <w:sz w:val="22"/>
          <w:szCs w:val="22"/>
        </w:rPr>
        <w:t>https://ieeexplore.ieee.org/document/6375030</w:t>
      </w:r>
    </w:p>
    <w:p w14:paraId="0DF5BF7C" w14:textId="4C2F8846" w:rsidR="00A0425C" w:rsidRPr="00C1373E" w:rsidRDefault="00A0425C" w:rsidP="008151FC">
      <w:pPr>
        <w:rPr>
          <w:rFonts w:asciiTheme="majorHAnsi" w:hAnsiTheme="majorHAnsi"/>
          <w:i/>
          <w:iCs/>
          <w:sz w:val="22"/>
          <w:szCs w:val="22"/>
        </w:rPr>
      </w:pPr>
      <w:r w:rsidRPr="00C1373E">
        <w:rPr>
          <w:rFonts w:asciiTheme="majorHAnsi" w:hAnsiTheme="majorHAnsi"/>
          <w:i/>
          <w:iCs/>
          <w:sz w:val="22"/>
          <w:szCs w:val="22"/>
        </w:rPr>
        <w:t>Deelvraag 3</w:t>
      </w:r>
    </w:p>
    <w:p w14:paraId="4100258E" w14:textId="10AB2470" w:rsidR="00082A9A" w:rsidRPr="00C1373E" w:rsidRDefault="004107BE" w:rsidP="004107BE">
      <w:pPr>
        <w:pStyle w:val="Normaalweb"/>
        <w:numPr>
          <w:ilvl w:val="0"/>
          <w:numId w:val="2"/>
        </w:numPr>
        <w:spacing w:before="0" w:beforeAutospacing="0" w:after="0" w:afterAutospacing="0" w:line="480" w:lineRule="atLeast"/>
        <w:rPr>
          <w:rFonts w:asciiTheme="majorHAnsi" w:hAnsiTheme="majorHAnsi"/>
          <w:i/>
          <w:iCs/>
          <w:color w:val="000000"/>
          <w:sz w:val="22"/>
          <w:szCs w:val="22"/>
          <w:lang w:val="en-US"/>
        </w:rPr>
      </w:pPr>
      <w:r w:rsidRPr="00C1373E">
        <w:rPr>
          <w:rFonts w:asciiTheme="majorHAnsi" w:hAnsiTheme="majorHAnsi"/>
          <w:i/>
          <w:iCs/>
          <w:color w:val="000000"/>
          <w:sz w:val="22"/>
          <w:szCs w:val="22"/>
          <w:lang w:val="en-US"/>
        </w:rPr>
        <w:t>Tech Support. (</w:t>
      </w:r>
      <w:proofErr w:type="spellStart"/>
      <w:r w:rsidRPr="00C1373E">
        <w:rPr>
          <w:rFonts w:asciiTheme="majorHAnsi" w:hAnsiTheme="majorHAnsi"/>
          <w:i/>
          <w:iCs/>
          <w:color w:val="000000"/>
          <w:sz w:val="22"/>
          <w:szCs w:val="22"/>
          <w:lang w:val="en-US"/>
        </w:rPr>
        <w:t>z.d</w:t>
      </w:r>
      <w:proofErr w:type="spellEnd"/>
      <w:r w:rsidRPr="00C1373E">
        <w:rPr>
          <w:rFonts w:asciiTheme="majorHAnsi" w:hAnsiTheme="majorHAnsi"/>
          <w:i/>
          <w:iCs/>
          <w:color w:val="000000"/>
          <w:sz w:val="22"/>
          <w:szCs w:val="22"/>
          <w:lang w:val="en-US"/>
        </w:rPr>
        <w:t>.).</w:t>
      </w:r>
      <w:r w:rsidRPr="00C1373E">
        <w:rPr>
          <w:rStyle w:val="apple-converted-space"/>
          <w:rFonts w:asciiTheme="majorHAnsi" w:eastAsiaTheme="majorEastAsia" w:hAnsiTheme="majorHAnsi"/>
          <w:i/>
          <w:iCs/>
          <w:color w:val="000000"/>
          <w:sz w:val="22"/>
          <w:szCs w:val="22"/>
          <w:lang w:val="en-US"/>
        </w:rPr>
        <w:t> </w:t>
      </w:r>
      <w:r w:rsidRPr="00C1373E">
        <w:rPr>
          <w:rFonts w:asciiTheme="majorHAnsi" w:hAnsiTheme="majorHAnsi"/>
          <w:i/>
          <w:iCs/>
          <w:color w:val="000000"/>
          <w:sz w:val="22"/>
          <w:szCs w:val="22"/>
          <w:lang w:val="en-US"/>
        </w:rPr>
        <w:t>Ultrasonic Ranging Module HC - SR04.</w:t>
      </w:r>
      <w:r w:rsidRPr="00C1373E">
        <w:rPr>
          <w:rStyle w:val="apple-converted-space"/>
          <w:rFonts w:asciiTheme="majorHAnsi" w:eastAsiaTheme="majorEastAsia" w:hAnsiTheme="majorHAnsi"/>
          <w:i/>
          <w:iCs/>
          <w:color w:val="000000"/>
          <w:sz w:val="22"/>
          <w:szCs w:val="22"/>
          <w:lang w:val="en-US"/>
        </w:rPr>
        <w:t> </w:t>
      </w:r>
      <w:r w:rsidRPr="00C1373E">
        <w:rPr>
          <w:rStyle w:val="url"/>
          <w:rFonts w:asciiTheme="majorHAnsi" w:eastAsiaTheme="majorEastAsia" w:hAnsiTheme="majorHAnsi"/>
          <w:i/>
          <w:iCs/>
          <w:color w:val="000000"/>
          <w:sz w:val="22"/>
          <w:szCs w:val="22"/>
          <w:lang w:val="en-US"/>
        </w:rPr>
        <w:t>https://cdn.sparkfun.com/datasheets/Sensors/Proximity/HCSR04.pdf</w:t>
      </w:r>
    </w:p>
    <w:p w14:paraId="4B915C17" w14:textId="77777777" w:rsidR="00A0425C" w:rsidRPr="00C1373E" w:rsidRDefault="00A0425C" w:rsidP="008151FC">
      <w:pPr>
        <w:rPr>
          <w:rFonts w:asciiTheme="majorHAnsi" w:hAnsiTheme="majorHAnsi"/>
          <w:i/>
          <w:iCs/>
          <w:sz w:val="22"/>
          <w:szCs w:val="22"/>
          <w:lang w:val="en-US"/>
        </w:rPr>
      </w:pPr>
    </w:p>
    <w:p w14:paraId="2546C87C" w14:textId="7B29C7CE" w:rsidR="00A0425C" w:rsidRPr="00C1373E" w:rsidRDefault="00A0425C" w:rsidP="008151FC">
      <w:pPr>
        <w:rPr>
          <w:rFonts w:asciiTheme="majorHAnsi" w:hAnsiTheme="majorHAnsi"/>
          <w:i/>
          <w:iCs/>
          <w:sz w:val="22"/>
          <w:szCs w:val="22"/>
        </w:rPr>
      </w:pPr>
      <w:r w:rsidRPr="00C1373E">
        <w:rPr>
          <w:rFonts w:asciiTheme="majorHAnsi" w:hAnsiTheme="majorHAnsi"/>
          <w:i/>
          <w:iCs/>
          <w:sz w:val="22"/>
          <w:szCs w:val="22"/>
        </w:rPr>
        <w:t xml:space="preserve">Deelvraag 4 </w:t>
      </w:r>
    </w:p>
    <w:p w14:paraId="707177DB" w14:textId="77777777" w:rsidR="00235A29" w:rsidRPr="00C1373E" w:rsidRDefault="00235A29" w:rsidP="00235A29">
      <w:pPr>
        <w:pStyle w:val="Normaalweb"/>
        <w:numPr>
          <w:ilvl w:val="0"/>
          <w:numId w:val="2"/>
        </w:numPr>
        <w:spacing w:before="0" w:beforeAutospacing="0" w:after="0" w:afterAutospacing="0" w:line="480" w:lineRule="atLeast"/>
        <w:rPr>
          <w:rFonts w:asciiTheme="majorHAnsi" w:hAnsiTheme="majorHAnsi"/>
          <w:i/>
          <w:iCs/>
          <w:color w:val="000000"/>
          <w:sz w:val="22"/>
          <w:szCs w:val="22"/>
          <w:lang w:val="en-US"/>
        </w:rPr>
      </w:pPr>
      <w:r w:rsidRPr="00C1373E">
        <w:rPr>
          <w:rFonts w:asciiTheme="majorHAnsi" w:hAnsiTheme="majorHAnsi"/>
          <w:i/>
          <w:iCs/>
          <w:color w:val="000000"/>
          <w:sz w:val="22"/>
          <w:szCs w:val="22"/>
          <w:lang w:val="en-US"/>
        </w:rPr>
        <w:t xml:space="preserve">Singh, N. (2024, 23 </w:t>
      </w:r>
      <w:proofErr w:type="spellStart"/>
      <w:r w:rsidRPr="00C1373E">
        <w:rPr>
          <w:rFonts w:asciiTheme="majorHAnsi" w:hAnsiTheme="majorHAnsi"/>
          <w:i/>
          <w:iCs/>
          <w:color w:val="000000"/>
          <w:sz w:val="22"/>
          <w:szCs w:val="22"/>
          <w:lang w:val="en-US"/>
        </w:rPr>
        <w:t>oktober</w:t>
      </w:r>
      <w:proofErr w:type="spellEnd"/>
      <w:r w:rsidRPr="00C1373E">
        <w:rPr>
          <w:rFonts w:asciiTheme="majorHAnsi" w:hAnsiTheme="majorHAnsi"/>
          <w:i/>
          <w:iCs/>
          <w:color w:val="000000"/>
          <w:sz w:val="22"/>
          <w:szCs w:val="22"/>
          <w:lang w:val="en-US"/>
        </w:rPr>
        <w:t>).</w:t>
      </w:r>
      <w:r w:rsidRPr="00C1373E">
        <w:rPr>
          <w:rStyle w:val="apple-converted-space"/>
          <w:rFonts w:asciiTheme="majorHAnsi" w:eastAsiaTheme="majorEastAsia" w:hAnsiTheme="majorHAnsi"/>
          <w:i/>
          <w:iCs/>
          <w:color w:val="000000"/>
          <w:sz w:val="22"/>
          <w:szCs w:val="22"/>
          <w:lang w:val="en-US"/>
        </w:rPr>
        <w:t> </w:t>
      </w:r>
      <w:r w:rsidRPr="00C1373E">
        <w:rPr>
          <w:rFonts w:asciiTheme="majorHAnsi" w:hAnsiTheme="majorHAnsi"/>
          <w:i/>
          <w:iCs/>
          <w:color w:val="000000"/>
          <w:sz w:val="22"/>
          <w:szCs w:val="22"/>
          <w:lang w:val="en-US"/>
        </w:rPr>
        <w:t>Ultrasonic Sensors: A Comprehensive Guide to Working Principles and Applications. ThinkRobotics.com.</w:t>
      </w:r>
      <w:r w:rsidRPr="00C1373E">
        <w:rPr>
          <w:rStyle w:val="apple-converted-space"/>
          <w:rFonts w:asciiTheme="majorHAnsi" w:eastAsiaTheme="majorEastAsia" w:hAnsiTheme="majorHAnsi"/>
          <w:i/>
          <w:iCs/>
          <w:color w:val="000000"/>
          <w:sz w:val="22"/>
          <w:szCs w:val="22"/>
          <w:lang w:val="en-US"/>
        </w:rPr>
        <w:t> </w:t>
      </w:r>
      <w:r w:rsidRPr="00C1373E">
        <w:rPr>
          <w:rStyle w:val="url"/>
          <w:rFonts w:asciiTheme="majorHAnsi" w:eastAsiaTheme="majorEastAsia" w:hAnsiTheme="majorHAnsi"/>
          <w:i/>
          <w:iCs/>
          <w:color w:val="000000"/>
          <w:sz w:val="22"/>
          <w:szCs w:val="22"/>
          <w:lang w:val="en-US"/>
        </w:rPr>
        <w:t>https://thinkrobotics.com/blogs/learn/ultrasonic-sensors-a-comprehensive-guide-to-working-principles-and-applications</w:t>
      </w:r>
    </w:p>
    <w:p w14:paraId="7EE814CC" w14:textId="38CC2542" w:rsidR="00A0425C" w:rsidRPr="00C1373E" w:rsidRDefault="00785566" w:rsidP="008151FC">
      <w:pPr>
        <w:pStyle w:val="Lijstalinea"/>
        <w:numPr>
          <w:ilvl w:val="0"/>
          <w:numId w:val="2"/>
        </w:numPr>
        <w:rPr>
          <w:rFonts w:asciiTheme="majorHAnsi" w:hAnsiTheme="majorHAnsi"/>
          <w:i/>
          <w:iCs/>
          <w:sz w:val="22"/>
          <w:szCs w:val="22"/>
          <w:lang w:val="en-US"/>
        </w:rPr>
      </w:pPr>
      <w:r w:rsidRPr="00C1373E">
        <w:rPr>
          <w:rFonts w:asciiTheme="majorHAnsi" w:hAnsiTheme="majorHAnsi"/>
          <w:i/>
          <w:iCs/>
          <w:sz w:val="22"/>
          <w:szCs w:val="22"/>
          <w:lang w:val="en-US"/>
        </w:rPr>
        <w:t xml:space="preserve">By Jeff </w:t>
      </w:r>
      <w:r w:rsidR="004F71FF" w:rsidRPr="00C1373E">
        <w:rPr>
          <w:rFonts w:asciiTheme="majorHAnsi" w:hAnsiTheme="majorHAnsi"/>
          <w:i/>
          <w:iCs/>
          <w:sz w:val="22"/>
          <w:szCs w:val="22"/>
          <w:lang w:val="en-US"/>
        </w:rPr>
        <w:t>Smoot (</w:t>
      </w:r>
      <w:r w:rsidRPr="00C1373E">
        <w:rPr>
          <w:rFonts w:asciiTheme="majorHAnsi" w:hAnsiTheme="majorHAnsi"/>
          <w:i/>
          <w:iCs/>
          <w:sz w:val="22"/>
          <w:szCs w:val="22"/>
          <w:lang w:val="en-US"/>
        </w:rPr>
        <w:t>2021-05-20)</w:t>
      </w:r>
      <w:r w:rsidR="00191897" w:rsidRPr="00C1373E">
        <w:rPr>
          <w:rFonts w:asciiTheme="majorHAnsi" w:hAnsiTheme="majorHAnsi"/>
          <w:i/>
          <w:iCs/>
          <w:sz w:val="22"/>
          <w:szCs w:val="22"/>
          <w:lang w:val="en-US"/>
        </w:rPr>
        <w:t>. Understanding Ultrasonic Sensors. https://www.digikey.com/en/articles/understanding-ultrasonic-sensors</w:t>
      </w:r>
    </w:p>
    <w:p w14:paraId="577DB947" w14:textId="3C0164FF" w:rsidR="00A0425C" w:rsidRPr="00C1373E" w:rsidRDefault="00A0425C" w:rsidP="008151FC">
      <w:pPr>
        <w:rPr>
          <w:rFonts w:asciiTheme="majorHAnsi" w:hAnsiTheme="majorHAnsi"/>
          <w:i/>
          <w:iCs/>
          <w:sz w:val="22"/>
          <w:szCs w:val="22"/>
        </w:rPr>
      </w:pPr>
      <w:r w:rsidRPr="00C1373E">
        <w:rPr>
          <w:rFonts w:asciiTheme="majorHAnsi" w:hAnsiTheme="majorHAnsi"/>
          <w:i/>
          <w:iCs/>
          <w:sz w:val="22"/>
          <w:szCs w:val="22"/>
        </w:rPr>
        <w:t>Deelvraag 5</w:t>
      </w:r>
    </w:p>
    <w:p w14:paraId="2087678E" w14:textId="5320CCA4" w:rsidR="00EC0E40" w:rsidRPr="00EC0E40" w:rsidRDefault="00C1373E" w:rsidP="00EC0E40">
      <w:pPr>
        <w:pStyle w:val="Normaalweb"/>
        <w:numPr>
          <w:ilvl w:val="0"/>
          <w:numId w:val="2"/>
        </w:numPr>
        <w:spacing w:before="0" w:beforeAutospacing="0" w:after="0" w:afterAutospacing="0" w:line="480" w:lineRule="atLeast"/>
        <w:rPr>
          <w:rStyle w:val="url"/>
          <w:sz w:val="28"/>
          <w:szCs w:val="28"/>
        </w:rPr>
      </w:pPr>
      <w:r w:rsidRPr="00C1373E">
        <w:rPr>
          <w:rFonts w:asciiTheme="majorHAnsi" w:hAnsiTheme="majorHAnsi"/>
          <w:i/>
          <w:iCs/>
          <w:color w:val="000000"/>
          <w:sz w:val="22"/>
          <w:szCs w:val="22"/>
          <w:lang w:val="en-US"/>
        </w:rPr>
        <w:t xml:space="preserve">Application of time-delay spectrometry for calibration of ultrasonic transducers. </w:t>
      </w:r>
      <w:r w:rsidRPr="00C1373E">
        <w:rPr>
          <w:rFonts w:asciiTheme="majorHAnsi" w:hAnsiTheme="majorHAnsi"/>
          <w:i/>
          <w:iCs/>
          <w:color w:val="000000"/>
          <w:sz w:val="22"/>
          <w:szCs w:val="22"/>
        </w:rPr>
        <w:t xml:space="preserve">(1988, 1 maart). IEEE </w:t>
      </w:r>
      <w:proofErr w:type="spellStart"/>
      <w:r w:rsidRPr="00C1373E">
        <w:rPr>
          <w:rFonts w:asciiTheme="majorHAnsi" w:hAnsiTheme="majorHAnsi"/>
          <w:i/>
          <w:iCs/>
          <w:color w:val="000000"/>
          <w:sz w:val="22"/>
          <w:szCs w:val="22"/>
        </w:rPr>
        <w:t>Journals</w:t>
      </w:r>
      <w:proofErr w:type="spellEnd"/>
      <w:r w:rsidRPr="00C1373E">
        <w:rPr>
          <w:rFonts w:asciiTheme="majorHAnsi" w:hAnsiTheme="majorHAnsi"/>
          <w:i/>
          <w:iCs/>
          <w:color w:val="000000"/>
          <w:sz w:val="22"/>
          <w:szCs w:val="22"/>
        </w:rPr>
        <w:t xml:space="preserve"> &amp; Magazine | IEEE </w:t>
      </w:r>
      <w:proofErr w:type="spellStart"/>
      <w:r w:rsidRPr="00C1373E">
        <w:rPr>
          <w:rFonts w:asciiTheme="majorHAnsi" w:hAnsiTheme="majorHAnsi"/>
          <w:i/>
          <w:iCs/>
          <w:color w:val="000000"/>
          <w:sz w:val="22"/>
          <w:szCs w:val="22"/>
        </w:rPr>
        <w:t>Xplore</w:t>
      </w:r>
      <w:proofErr w:type="spellEnd"/>
      <w:r w:rsidRPr="00C1373E">
        <w:rPr>
          <w:rFonts w:asciiTheme="majorHAnsi" w:hAnsiTheme="majorHAnsi"/>
          <w:i/>
          <w:iCs/>
          <w:color w:val="000000"/>
          <w:sz w:val="22"/>
          <w:szCs w:val="22"/>
        </w:rPr>
        <w:t>.</w:t>
      </w:r>
      <w:r w:rsidRPr="00C1373E">
        <w:rPr>
          <w:rStyle w:val="apple-converted-space"/>
          <w:rFonts w:asciiTheme="majorHAnsi" w:eastAsiaTheme="majorEastAsia" w:hAnsiTheme="majorHAnsi"/>
          <w:i/>
          <w:iCs/>
          <w:color w:val="000000"/>
          <w:sz w:val="22"/>
          <w:szCs w:val="22"/>
        </w:rPr>
        <w:t> </w:t>
      </w:r>
      <w:r w:rsidR="00EC0E40" w:rsidRPr="00EC0E40">
        <w:rPr>
          <w:rStyle w:val="apple-converted-space"/>
          <w:rFonts w:asciiTheme="majorHAnsi" w:eastAsiaTheme="majorEastAsia" w:hAnsiTheme="majorHAnsi"/>
          <w:i/>
          <w:iCs/>
          <w:color w:val="000000"/>
          <w:sz w:val="22"/>
          <w:szCs w:val="22"/>
        </w:rPr>
        <w:t>https://ieeexplore.ieee.org/abstract/document/4169</w:t>
      </w:r>
    </w:p>
    <w:p w14:paraId="7662AF72" w14:textId="77777777" w:rsidR="00EC0E40" w:rsidRPr="00EC0E40" w:rsidRDefault="00EC0E40" w:rsidP="00EC0E40">
      <w:pPr>
        <w:pStyle w:val="Normaalweb"/>
        <w:spacing w:before="0" w:beforeAutospacing="0" w:after="0" w:afterAutospacing="0" w:line="480" w:lineRule="atLeast"/>
        <w:ind w:left="720"/>
        <w:rPr>
          <w:rStyle w:val="url"/>
          <w:sz w:val="28"/>
          <w:szCs w:val="28"/>
        </w:rPr>
      </w:pPr>
    </w:p>
    <w:p w14:paraId="1373245D" w14:textId="777E317E" w:rsidR="00C07B1C" w:rsidRPr="00204055" w:rsidRDefault="00C07B1C" w:rsidP="00EC0E40">
      <w:pPr>
        <w:pStyle w:val="Normaalweb"/>
        <w:spacing w:before="0" w:beforeAutospacing="0" w:after="0" w:afterAutospacing="0" w:line="480" w:lineRule="atLeast"/>
        <w:ind w:left="360"/>
        <w:rPr>
          <w:rFonts w:asciiTheme="minorHAnsi" w:hAnsiTheme="minorHAnsi"/>
          <w:sz w:val="28"/>
          <w:szCs w:val="28"/>
        </w:rPr>
      </w:pPr>
      <w:r w:rsidRPr="00204055">
        <w:rPr>
          <w:rFonts w:asciiTheme="minorHAnsi" w:hAnsiTheme="minorHAnsi"/>
          <w:sz w:val="28"/>
          <w:szCs w:val="28"/>
        </w:rPr>
        <w:t xml:space="preserve">Conclusie </w:t>
      </w:r>
      <w:r w:rsidR="00E227CB" w:rsidRPr="00204055">
        <w:rPr>
          <w:rFonts w:asciiTheme="minorHAnsi" w:hAnsiTheme="minorHAnsi"/>
          <w:sz w:val="28"/>
          <w:szCs w:val="28"/>
        </w:rPr>
        <w:t>(hoofdvraag)</w:t>
      </w:r>
    </w:p>
    <w:p w14:paraId="6B1EF2D3" w14:textId="77777777" w:rsidR="00812968" w:rsidRPr="00204055" w:rsidRDefault="00812968" w:rsidP="00EC0E40">
      <w:pPr>
        <w:pStyle w:val="Normaalweb"/>
        <w:spacing w:before="0" w:beforeAutospacing="0" w:after="0" w:afterAutospacing="0" w:line="480" w:lineRule="atLeast"/>
        <w:ind w:left="360"/>
        <w:rPr>
          <w:rFonts w:asciiTheme="minorHAnsi" w:hAnsiTheme="minorHAnsi"/>
          <w:sz w:val="28"/>
          <w:szCs w:val="28"/>
        </w:rPr>
      </w:pPr>
    </w:p>
    <w:p w14:paraId="1CDE9A0D" w14:textId="7773B425" w:rsidR="0063511D" w:rsidRPr="00204055" w:rsidRDefault="0063511D" w:rsidP="0063511D">
      <w:pPr>
        <w:ind w:left="360"/>
      </w:pPr>
      <w:r w:rsidRPr="00204055">
        <w:t xml:space="preserve">Hoe kan multithreading worden toegepast in het sensorensysteem van de ip-car om real-time obstakeldetectie en gegevensverwerking te optimaliseren? </w:t>
      </w:r>
    </w:p>
    <w:p w14:paraId="5B887432" w14:textId="77777777" w:rsidR="0063511D" w:rsidRDefault="0063511D" w:rsidP="00EC0E40">
      <w:pPr>
        <w:pStyle w:val="Normaalweb"/>
        <w:spacing w:before="0" w:beforeAutospacing="0" w:after="0" w:afterAutospacing="0" w:line="480" w:lineRule="atLeast"/>
        <w:ind w:left="360"/>
        <w:rPr>
          <w:rFonts w:asciiTheme="majorHAnsi" w:hAnsiTheme="majorHAnsi"/>
          <w:sz w:val="28"/>
          <w:szCs w:val="28"/>
        </w:rPr>
      </w:pPr>
    </w:p>
    <w:p w14:paraId="6771D600" w14:textId="52555B0D" w:rsidR="009F7321" w:rsidRPr="009F7321" w:rsidRDefault="000D5196" w:rsidP="006B4081">
      <w:pPr>
        <w:pStyle w:val="Normaalweb"/>
        <w:numPr>
          <w:ilvl w:val="0"/>
          <w:numId w:val="18"/>
        </w:numPr>
        <w:spacing w:before="0" w:beforeAutospacing="0" w:after="0" w:afterAutospacing="0" w:line="360" w:lineRule="auto"/>
        <w:rPr>
          <w:rFonts w:asciiTheme="majorHAnsi" w:hAnsiTheme="majorHAnsi"/>
          <w:sz w:val="22"/>
          <w:szCs w:val="22"/>
        </w:rPr>
      </w:pPr>
      <w:r w:rsidRPr="00204055">
        <w:rPr>
          <w:rFonts w:asciiTheme="majorHAnsi" w:hAnsiTheme="majorHAnsi"/>
          <w:sz w:val="22"/>
          <w:szCs w:val="22"/>
        </w:rPr>
        <w:t xml:space="preserve">Multithreading </w:t>
      </w:r>
      <w:r w:rsidR="00614832" w:rsidRPr="00204055">
        <w:rPr>
          <w:rFonts w:asciiTheme="majorHAnsi" w:hAnsiTheme="majorHAnsi"/>
          <w:sz w:val="22"/>
          <w:szCs w:val="22"/>
        </w:rPr>
        <w:t>optimaliseert</w:t>
      </w:r>
      <w:r w:rsidRPr="00204055">
        <w:rPr>
          <w:rFonts w:asciiTheme="majorHAnsi" w:hAnsiTheme="majorHAnsi"/>
          <w:sz w:val="22"/>
          <w:szCs w:val="22"/>
        </w:rPr>
        <w:t xml:space="preserve"> de IP-Car door de gegevens van de Time of Flight</w:t>
      </w:r>
      <w:r w:rsidR="00AA71F1" w:rsidRPr="00204055">
        <w:rPr>
          <w:rFonts w:asciiTheme="majorHAnsi" w:hAnsiTheme="majorHAnsi"/>
          <w:sz w:val="22"/>
          <w:szCs w:val="22"/>
        </w:rPr>
        <w:t>-</w:t>
      </w:r>
      <w:r w:rsidR="00614832" w:rsidRPr="00204055">
        <w:rPr>
          <w:rFonts w:asciiTheme="majorHAnsi" w:hAnsiTheme="majorHAnsi"/>
          <w:sz w:val="22"/>
          <w:szCs w:val="22"/>
        </w:rPr>
        <w:t xml:space="preserve"> </w:t>
      </w:r>
      <w:r w:rsidR="00AA71F1" w:rsidRPr="00204055">
        <w:rPr>
          <w:rFonts w:asciiTheme="majorHAnsi" w:hAnsiTheme="majorHAnsi"/>
          <w:sz w:val="22"/>
          <w:szCs w:val="22"/>
        </w:rPr>
        <w:t>(VL</w:t>
      </w:r>
      <w:r w:rsidR="004E79A0" w:rsidRPr="00204055">
        <w:rPr>
          <w:rFonts w:asciiTheme="majorHAnsi" w:hAnsiTheme="majorHAnsi"/>
          <w:sz w:val="22"/>
          <w:szCs w:val="22"/>
        </w:rPr>
        <w:t xml:space="preserve">53L8CX) </w:t>
      </w:r>
      <w:r w:rsidR="00614832" w:rsidRPr="00204055">
        <w:rPr>
          <w:rFonts w:asciiTheme="majorHAnsi" w:hAnsiTheme="majorHAnsi"/>
          <w:sz w:val="22"/>
          <w:szCs w:val="22"/>
        </w:rPr>
        <w:t>en de ultrasoon sensor</w:t>
      </w:r>
      <w:r w:rsidR="004E79A0" w:rsidRPr="00204055">
        <w:rPr>
          <w:rFonts w:asciiTheme="majorHAnsi" w:hAnsiTheme="majorHAnsi"/>
          <w:sz w:val="22"/>
          <w:szCs w:val="22"/>
        </w:rPr>
        <w:t xml:space="preserve"> (RCWL-1670</w:t>
      </w:r>
      <w:r w:rsidR="00F305A7" w:rsidRPr="00204055">
        <w:rPr>
          <w:rFonts w:asciiTheme="majorHAnsi" w:hAnsiTheme="majorHAnsi"/>
          <w:sz w:val="22"/>
          <w:szCs w:val="22"/>
        </w:rPr>
        <w:t>) gelijktijdig</w:t>
      </w:r>
      <w:r w:rsidR="00614832" w:rsidRPr="00204055">
        <w:rPr>
          <w:rFonts w:asciiTheme="majorHAnsi" w:hAnsiTheme="majorHAnsi"/>
          <w:sz w:val="22"/>
          <w:szCs w:val="22"/>
        </w:rPr>
        <w:t xml:space="preserve"> te laten werken.</w:t>
      </w:r>
      <w:r w:rsidR="00D61F2E" w:rsidRPr="00204055">
        <w:rPr>
          <w:rFonts w:asciiTheme="majorHAnsi" w:hAnsiTheme="majorHAnsi"/>
          <w:sz w:val="22"/>
          <w:szCs w:val="22"/>
        </w:rPr>
        <w:t xml:space="preserve"> </w:t>
      </w:r>
      <w:r w:rsidR="004E79A0" w:rsidRPr="00204055">
        <w:rPr>
          <w:rFonts w:asciiTheme="majorHAnsi" w:hAnsiTheme="majorHAnsi"/>
          <w:sz w:val="22"/>
          <w:szCs w:val="22"/>
        </w:rPr>
        <w:t xml:space="preserve">De Time of Flight sensor </w:t>
      </w:r>
      <w:r w:rsidR="00C2125E" w:rsidRPr="00204055">
        <w:rPr>
          <w:rFonts w:asciiTheme="majorHAnsi" w:hAnsiTheme="majorHAnsi"/>
          <w:sz w:val="22"/>
          <w:szCs w:val="22"/>
        </w:rPr>
        <w:t>wordt</w:t>
      </w:r>
      <w:r w:rsidR="004E79A0" w:rsidRPr="00204055">
        <w:rPr>
          <w:rFonts w:asciiTheme="majorHAnsi" w:hAnsiTheme="majorHAnsi"/>
          <w:sz w:val="22"/>
          <w:szCs w:val="22"/>
        </w:rPr>
        <w:t xml:space="preserve"> de primaire sensor die voor de meeste afstandsbepalingen</w:t>
      </w:r>
      <w:r w:rsidR="000F390E" w:rsidRPr="00204055">
        <w:rPr>
          <w:rFonts w:asciiTheme="majorHAnsi" w:hAnsiTheme="majorHAnsi"/>
          <w:sz w:val="22"/>
          <w:szCs w:val="22"/>
        </w:rPr>
        <w:t xml:space="preserve"> </w:t>
      </w:r>
      <w:r w:rsidR="00A91E12" w:rsidRPr="00204055">
        <w:rPr>
          <w:rFonts w:asciiTheme="majorHAnsi" w:hAnsiTheme="majorHAnsi"/>
          <w:sz w:val="22"/>
          <w:szCs w:val="22"/>
        </w:rPr>
        <w:t>wordt</w:t>
      </w:r>
      <w:r w:rsidR="000F390E" w:rsidRPr="00204055">
        <w:rPr>
          <w:rFonts w:asciiTheme="majorHAnsi" w:hAnsiTheme="majorHAnsi"/>
          <w:sz w:val="22"/>
          <w:szCs w:val="22"/>
        </w:rPr>
        <w:t xml:space="preserve"> gebruikt, terwijl</w:t>
      </w:r>
      <w:r w:rsidR="00F305A7" w:rsidRPr="00204055">
        <w:rPr>
          <w:rFonts w:asciiTheme="majorHAnsi" w:hAnsiTheme="majorHAnsi"/>
          <w:sz w:val="22"/>
          <w:szCs w:val="22"/>
        </w:rPr>
        <w:t xml:space="preserve"> de ultrasoon sensor de aanvullende objecten detecteert die de time of flight sensor niet waarneemt.</w:t>
      </w:r>
      <w:r w:rsidR="000F390E" w:rsidRPr="00204055">
        <w:rPr>
          <w:rFonts w:asciiTheme="majorHAnsi" w:hAnsiTheme="majorHAnsi"/>
          <w:sz w:val="22"/>
          <w:szCs w:val="22"/>
        </w:rPr>
        <w:t xml:space="preserve"> </w:t>
      </w:r>
      <w:r w:rsidR="005F3770" w:rsidRPr="00204055">
        <w:rPr>
          <w:rFonts w:asciiTheme="majorHAnsi" w:hAnsiTheme="majorHAnsi"/>
          <w:sz w:val="22"/>
          <w:szCs w:val="22"/>
        </w:rPr>
        <w:t xml:space="preserve"> Door het gebruik te maken van multithreading kunnen beide sensoren onafhankelijk </w:t>
      </w:r>
      <w:r w:rsidR="00141179" w:rsidRPr="00204055">
        <w:rPr>
          <w:rFonts w:asciiTheme="majorHAnsi" w:hAnsiTheme="majorHAnsi"/>
          <w:sz w:val="22"/>
          <w:szCs w:val="22"/>
        </w:rPr>
        <w:t xml:space="preserve">van elkaar gegevens in real-time doorgeven en verwerken. Dit </w:t>
      </w:r>
      <w:r w:rsidR="00C2125E" w:rsidRPr="00204055">
        <w:rPr>
          <w:rFonts w:asciiTheme="majorHAnsi" w:hAnsiTheme="majorHAnsi"/>
          <w:sz w:val="22"/>
          <w:szCs w:val="22"/>
        </w:rPr>
        <w:t>versnelt</w:t>
      </w:r>
      <w:r w:rsidR="00141179" w:rsidRPr="00204055">
        <w:rPr>
          <w:rFonts w:asciiTheme="majorHAnsi" w:hAnsiTheme="majorHAnsi"/>
          <w:sz w:val="22"/>
          <w:szCs w:val="22"/>
        </w:rPr>
        <w:t xml:space="preserve"> de reactietijd in een </w:t>
      </w:r>
      <w:r w:rsidR="009F7321">
        <w:rPr>
          <w:rFonts w:asciiTheme="majorHAnsi" w:hAnsiTheme="majorHAnsi"/>
          <w:sz w:val="22"/>
          <w:szCs w:val="22"/>
        </w:rPr>
        <w:t xml:space="preserve">effectievere manier. Dit </w:t>
      </w:r>
      <w:r w:rsidR="00A91E12">
        <w:rPr>
          <w:rFonts w:asciiTheme="majorHAnsi" w:hAnsiTheme="majorHAnsi"/>
          <w:sz w:val="22"/>
          <w:szCs w:val="22"/>
        </w:rPr>
        <w:t>resulteert</w:t>
      </w:r>
      <w:r w:rsidR="009F7321">
        <w:rPr>
          <w:rFonts w:asciiTheme="majorHAnsi" w:hAnsiTheme="majorHAnsi"/>
          <w:sz w:val="22"/>
          <w:szCs w:val="22"/>
        </w:rPr>
        <w:t xml:space="preserve"> in een </w:t>
      </w:r>
      <w:r w:rsidR="00A91E12">
        <w:rPr>
          <w:rFonts w:asciiTheme="majorHAnsi" w:hAnsiTheme="majorHAnsi"/>
          <w:sz w:val="22"/>
          <w:szCs w:val="22"/>
        </w:rPr>
        <w:t>efficiënter</w:t>
      </w:r>
      <w:r w:rsidR="00C05076">
        <w:rPr>
          <w:rFonts w:asciiTheme="majorHAnsi" w:hAnsiTheme="majorHAnsi"/>
          <w:sz w:val="22"/>
          <w:szCs w:val="22"/>
        </w:rPr>
        <w:t xml:space="preserve"> obstakeldetectiesysteem dat accuraat en snel reageert op de verschillende obstakels.</w:t>
      </w:r>
    </w:p>
    <w:sectPr w:rsidR="009F7321" w:rsidRPr="009F7321" w:rsidSect="0012681D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nela Deck">
    <w:panose1 w:val="020B0604020202020204"/>
    <w:charset w:val="00"/>
    <w:family w:val="auto"/>
    <w:pitch w:val="variable"/>
    <w:sig w:usb0="A000002F" w:usb1="4000005A" w:usb2="00000000" w:usb3="00000000" w:csb0="00000093" w:csb1="00000000"/>
  </w:font>
  <w:font w:name="Graphik">
    <w:panose1 w:val="020B0503030202060203"/>
    <w:charset w:val="4D"/>
    <w:family w:val="swiss"/>
    <w:pitch w:val="variable"/>
    <w:sig w:usb0="00000007" w:usb1="00000000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BB25FA"/>
    <w:multiLevelType w:val="hybridMultilevel"/>
    <w:tmpl w:val="E028FB80"/>
    <w:lvl w:ilvl="0" w:tplc="D220D402">
      <w:start w:val="180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5550A6"/>
    <w:multiLevelType w:val="hybridMultilevel"/>
    <w:tmpl w:val="87AC73AC"/>
    <w:lvl w:ilvl="0" w:tplc="04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56F2AC7"/>
    <w:multiLevelType w:val="hybridMultilevel"/>
    <w:tmpl w:val="88D0FF42"/>
    <w:lvl w:ilvl="0" w:tplc="0413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E621E0"/>
    <w:multiLevelType w:val="hybridMultilevel"/>
    <w:tmpl w:val="88604BBC"/>
    <w:lvl w:ilvl="0" w:tplc="0413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C45FC3"/>
    <w:multiLevelType w:val="hybridMultilevel"/>
    <w:tmpl w:val="E86ACD2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5A0610"/>
    <w:multiLevelType w:val="hybridMultilevel"/>
    <w:tmpl w:val="0F1870D4"/>
    <w:lvl w:ilvl="0" w:tplc="8DBE183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7B70320"/>
    <w:multiLevelType w:val="hybridMultilevel"/>
    <w:tmpl w:val="F58A414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3531AA"/>
    <w:multiLevelType w:val="hybridMultilevel"/>
    <w:tmpl w:val="9D7ADA64"/>
    <w:lvl w:ilvl="0" w:tplc="8DBE183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6829B6"/>
    <w:multiLevelType w:val="hybridMultilevel"/>
    <w:tmpl w:val="C2B6510E"/>
    <w:lvl w:ilvl="0" w:tplc="D220D402">
      <w:start w:val="180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1DE74EC"/>
    <w:multiLevelType w:val="hybridMultilevel"/>
    <w:tmpl w:val="36D291B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6121BA"/>
    <w:multiLevelType w:val="hybridMultilevel"/>
    <w:tmpl w:val="7FAEAB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93589B"/>
    <w:multiLevelType w:val="hybridMultilevel"/>
    <w:tmpl w:val="7FAEAB7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BD2C69"/>
    <w:multiLevelType w:val="hybridMultilevel"/>
    <w:tmpl w:val="66124772"/>
    <w:lvl w:ilvl="0" w:tplc="A10E0202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AD4A87"/>
    <w:multiLevelType w:val="hybridMultilevel"/>
    <w:tmpl w:val="954AC71A"/>
    <w:lvl w:ilvl="0" w:tplc="D220D402">
      <w:start w:val="180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4C3BED"/>
    <w:multiLevelType w:val="hybridMultilevel"/>
    <w:tmpl w:val="DEE22D2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9E13C7"/>
    <w:multiLevelType w:val="hybridMultilevel"/>
    <w:tmpl w:val="41BAD70E"/>
    <w:lvl w:ilvl="0" w:tplc="E470244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891E81"/>
    <w:multiLevelType w:val="hybridMultilevel"/>
    <w:tmpl w:val="A046423E"/>
    <w:lvl w:ilvl="0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B191A99"/>
    <w:multiLevelType w:val="hybridMultilevel"/>
    <w:tmpl w:val="4E0A246E"/>
    <w:lvl w:ilvl="0" w:tplc="8DBE183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757944">
    <w:abstractNumId w:val="15"/>
  </w:num>
  <w:num w:numId="2" w16cid:durableId="1329868157">
    <w:abstractNumId w:val="7"/>
  </w:num>
  <w:num w:numId="3" w16cid:durableId="54548605">
    <w:abstractNumId w:val="6"/>
  </w:num>
  <w:num w:numId="4" w16cid:durableId="672223989">
    <w:abstractNumId w:val="11"/>
  </w:num>
  <w:num w:numId="5" w16cid:durableId="68041508">
    <w:abstractNumId w:val="9"/>
  </w:num>
  <w:num w:numId="6" w16cid:durableId="909656054">
    <w:abstractNumId w:val="4"/>
  </w:num>
  <w:num w:numId="7" w16cid:durableId="175317456">
    <w:abstractNumId w:val="14"/>
  </w:num>
  <w:num w:numId="8" w16cid:durableId="448865878">
    <w:abstractNumId w:val="10"/>
  </w:num>
  <w:num w:numId="9" w16cid:durableId="863135365">
    <w:abstractNumId w:val="12"/>
  </w:num>
  <w:num w:numId="10" w16cid:durableId="1239629390">
    <w:abstractNumId w:val="0"/>
  </w:num>
  <w:num w:numId="11" w16cid:durableId="1601601382">
    <w:abstractNumId w:val="13"/>
  </w:num>
  <w:num w:numId="12" w16cid:durableId="1625623644">
    <w:abstractNumId w:val="2"/>
  </w:num>
  <w:num w:numId="13" w16cid:durableId="1165780409">
    <w:abstractNumId w:val="3"/>
  </w:num>
  <w:num w:numId="14" w16cid:durableId="219170928">
    <w:abstractNumId w:val="17"/>
  </w:num>
  <w:num w:numId="15" w16cid:durableId="719860548">
    <w:abstractNumId w:val="1"/>
  </w:num>
  <w:num w:numId="16" w16cid:durableId="1751659094">
    <w:abstractNumId w:val="16"/>
  </w:num>
  <w:num w:numId="17" w16cid:durableId="894122978">
    <w:abstractNumId w:val="5"/>
  </w:num>
  <w:num w:numId="18" w16cid:durableId="154586680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1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81D"/>
    <w:rsid w:val="00005F6A"/>
    <w:rsid w:val="00022B9F"/>
    <w:rsid w:val="000263DB"/>
    <w:rsid w:val="00026A42"/>
    <w:rsid w:val="000306FD"/>
    <w:rsid w:val="00042F92"/>
    <w:rsid w:val="000444FE"/>
    <w:rsid w:val="0005722C"/>
    <w:rsid w:val="00057CE6"/>
    <w:rsid w:val="00070F25"/>
    <w:rsid w:val="00074168"/>
    <w:rsid w:val="0007653F"/>
    <w:rsid w:val="00082A9A"/>
    <w:rsid w:val="00084E6A"/>
    <w:rsid w:val="00093877"/>
    <w:rsid w:val="000C063D"/>
    <w:rsid w:val="000D0B3F"/>
    <w:rsid w:val="000D5196"/>
    <w:rsid w:val="000E0488"/>
    <w:rsid w:val="000F390E"/>
    <w:rsid w:val="0012681D"/>
    <w:rsid w:val="00130352"/>
    <w:rsid w:val="00137248"/>
    <w:rsid w:val="001410E1"/>
    <w:rsid w:val="00141179"/>
    <w:rsid w:val="00143671"/>
    <w:rsid w:val="00174DCF"/>
    <w:rsid w:val="00180D00"/>
    <w:rsid w:val="00186A8A"/>
    <w:rsid w:val="00191897"/>
    <w:rsid w:val="001925E4"/>
    <w:rsid w:val="001A253C"/>
    <w:rsid w:val="001A73AB"/>
    <w:rsid w:val="001D348D"/>
    <w:rsid w:val="001D49FD"/>
    <w:rsid w:val="001F0AAD"/>
    <w:rsid w:val="00203F07"/>
    <w:rsid w:val="00204055"/>
    <w:rsid w:val="00235A29"/>
    <w:rsid w:val="00240D22"/>
    <w:rsid w:val="0024463C"/>
    <w:rsid w:val="00245876"/>
    <w:rsid w:val="00272565"/>
    <w:rsid w:val="00274098"/>
    <w:rsid w:val="00290933"/>
    <w:rsid w:val="002D279E"/>
    <w:rsid w:val="002E084A"/>
    <w:rsid w:val="002F6932"/>
    <w:rsid w:val="00306DAA"/>
    <w:rsid w:val="00320965"/>
    <w:rsid w:val="00327653"/>
    <w:rsid w:val="0033697B"/>
    <w:rsid w:val="00337CDE"/>
    <w:rsid w:val="00343C6C"/>
    <w:rsid w:val="0034517C"/>
    <w:rsid w:val="00353AA6"/>
    <w:rsid w:val="00371803"/>
    <w:rsid w:val="00386F0F"/>
    <w:rsid w:val="0039242D"/>
    <w:rsid w:val="003A4974"/>
    <w:rsid w:val="003A6347"/>
    <w:rsid w:val="003E7B7E"/>
    <w:rsid w:val="003E7DAD"/>
    <w:rsid w:val="003F57EB"/>
    <w:rsid w:val="00406BAD"/>
    <w:rsid w:val="004107BE"/>
    <w:rsid w:val="00430FD0"/>
    <w:rsid w:val="00432597"/>
    <w:rsid w:val="0044279B"/>
    <w:rsid w:val="00463C87"/>
    <w:rsid w:val="00466727"/>
    <w:rsid w:val="00496BD8"/>
    <w:rsid w:val="004A6A9D"/>
    <w:rsid w:val="004B4665"/>
    <w:rsid w:val="004C146B"/>
    <w:rsid w:val="004C3A5C"/>
    <w:rsid w:val="004E4405"/>
    <w:rsid w:val="004E79A0"/>
    <w:rsid w:val="004F4200"/>
    <w:rsid w:val="004F71FF"/>
    <w:rsid w:val="00502287"/>
    <w:rsid w:val="00507A99"/>
    <w:rsid w:val="00511528"/>
    <w:rsid w:val="00513EC3"/>
    <w:rsid w:val="00545ACE"/>
    <w:rsid w:val="00552920"/>
    <w:rsid w:val="005555E2"/>
    <w:rsid w:val="00573C70"/>
    <w:rsid w:val="005741D2"/>
    <w:rsid w:val="0057735A"/>
    <w:rsid w:val="0058476F"/>
    <w:rsid w:val="0058529A"/>
    <w:rsid w:val="00595C02"/>
    <w:rsid w:val="005A1503"/>
    <w:rsid w:val="005C6EE6"/>
    <w:rsid w:val="005D47FF"/>
    <w:rsid w:val="005E33F3"/>
    <w:rsid w:val="005F3770"/>
    <w:rsid w:val="00614832"/>
    <w:rsid w:val="00620A71"/>
    <w:rsid w:val="00627FF4"/>
    <w:rsid w:val="00631602"/>
    <w:rsid w:val="00633962"/>
    <w:rsid w:val="0063511D"/>
    <w:rsid w:val="0067418D"/>
    <w:rsid w:val="006A335A"/>
    <w:rsid w:val="006B4081"/>
    <w:rsid w:val="006E1A3A"/>
    <w:rsid w:val="006E560E"/>
    <w:rsid w:val="006E7E15"/>
    <w:rsid w:val="006F350E"/>
    <w:rsid w:val="00706CE5"/>
    <w:rsid w:val="0072051D"/>
    <w:rsid w:val="00723AC4"/>
    <w:rsid w:val="007245C2"/>
    <w:rsid w:val="00737241"/>
    <w:rsid w:val="00740CC6"/>
    <w:rsid w:val="0075449C"/>
    <w:rsid w:val="00764188"/>
    <w:rsid w:val="00771A8B"/>
    <w:rsid w:val="00785566"/>
    <w:rsid w:val="0079082D"/>
    <w:rsid w:val="00792D22"/>
    <w:rsid w:val="007D324F"/>
    <w:rsid w:val="007D3C2B"/>
    <w:rsid w:val="007E2118"/>
    <w:rsid w:val="007E5416"/>
    <w:rsid w:val="007F5777"/>
    <w:rsid w:val="00812968"/>
    <w:rsid w:val="008151FC"/>
    <w:rsid w:val="00824668"/>
    <w:rsid w:val="00833562"/>
    <w:rsid w:val="008357C4"/>
    <w:rsid w:val="008358FE"/>
    <w:rsid w:val="00841A02"/>
    <w:rsid w:val="00841AB8"/>
    <w:rsid w:val="008437CF"/>
    <w:rsid w:val="00845BF0"/>
    <w:rsid w:val="00876689"/>
    <w:rsid w:val="00884E4D"/>
    <w:rsid w:val="00891C4F"/>
    <w:rsid w:val="008B7415"/>
    <w:rsid w:val="008D0E28"/>
    <w:rsid w:val="009050C2"/>
    <w:rsid w:val="009058C5"/>
    <w:rsid w:val="009745C7"/>
    <w:rsid w:val="0097723E"/>
    <w:rsid w:val="009848A6"/>
    <w:rsid w:val="00985D44"/>
    <w:rsid w:val="009D7EB8"/>
    <w:rsid w:val="009E2F97"/>
    <w:rsid w:val="009E42A8"/>
    <w:rsid w:val="009F7321"/>
    <w:rsid w:val="00A0425C"/>
    <w:rsid w:val="00A16701"/>
    <w:rsid w:val="00A22958"/>
    <w:rsid w:val="00A30EB9"/>
    <w:rsid w:val="00A37C1B"/>
    <w:rsid w:val="00A5150E"/>
    <w:rsid w:val="00A524B5"/>
    <w:rsid w:val="00A6608C"/>
    <w:rsid w:val="00A67651"/>
    <w:rsid w:val="00A72BBF"/>
    <w:rsid w:val="00A82D3F"/>
    <w:rsid w:val="00A8774B"/>
    <w:rsid w:val="00A91E12"/>
    <w:rsid w:val="00AA71F1"/>
    <w:rsid w:val="00AB7437"/>
    <w:rsid w:val="00AD012D"/>
    <w:rsid w:val="00AE5EEA"/>
    <w:rsid w:val="00AF202C"/>
    <w:rsid w:val="00B4114A"/>
    <w:rsid w:val="00B55561"/>
    <w:rsid w:val="00BA7095"/>
    <w:rsid w:val="00BB78B4"/>
    <w:rsid w:val="00BD4393"/>
    <w:rsid w:val="00BF20FA"/>
    <w:rsid w:val="00BF4073"/>
    <w:rsid w:val="00C00D25"/>
    <w:rsid w:val="00C05076"/>
    <w:rsid w:val="00C07B1C"/>
    <w:rsid w:val="00C12371"/>
    <w:rsid w:val="00C1373E"/>
    <w:rsid w:val="00C2125E"/>
    <w:rsid w:val="00C31B5D"/>
    <w:rsid w:val="00C31BB4"/>
    <w:rsid w:val="00C42E32"/>
    <w:rsid w:val="00C73921"/>
    <w:rsid w:val="00C73CCF"/>
    <w:rsid w:val="00C77038"/>
    <w:rsid w:val="00CA0BC6"/>
    <w:rsid w:val="00CD586F"/>
    <w:rsid w:val="00CD694E"/>
    <w:rsid w:val="00CE17A3"/>
    <w:rsid w:val="00CF3A31"/>
    <w:rsid w:val="00CF654F"/>
    <w:rsid w:val="00D15367"/>
    <w:rsid w:val="00D203F6"/>
    <w:rsid w:val="00D315E6"/>
    <w:rsid w:val="00D50160"/>
    <w:rsid w:val="00D607AB"/>
    <w:rsid w:val="00D61F2E"/>
    <w:rsid w:val="00D76124"/>
    <w:rsid w:val="00D91468"/>
    <w:rsid w:val="00DB58F0"/>
    <w:rsid w:val="00DB7EC9"/>
    <w:rsid w:val="00DD3E0C"/>
    <w:rsid w:val="00DD4CCE"/>
    <w:rsid w:val="00E00AA2"/>
    <w:rsid w:val="00E039BC"/>
    <w:rsid w:val="00E054C9"/>
    <w:rsid w:val="00E11151"/>
    <w:rsid w:val="00E227CB"/>
    <w:rsid w:val="00E3591F"/>
    <w:rsid w:val="00E55120"/>
    <w:rsid w:val="00E60970"/>
    <w:rsid w:val="00E6495A"/>
    <w:rsid w:val="00E675D5"/>
    <w:rsid w:val="00E84B5F"/>
    <w:rsid w:val="00E97103"/>
    <w:rsid w:val="00EA7BCD"/>
    <w:rsid w:val="00EB7601"/>
    <w:rsid w:val="00EC0E40"/>
    <w:rsid w:val="00EC1FFB"/>
    <w:rsid w:val="00EE32D1"/>
    <w:rsid w:val="00F156B6"/>
    <w:rsid w:val="00F20C67"/>
    <w:rsid w:val="00F305A7"/>
    <w:rsid w:val="00F4129C"/>
    <w:rsid w:val="00F602C4"/>
    <w:rsid w:val="00F65A1E"/>
    <w:rsid w:val="00F72B04"/>
    <w:rsid w:val="00F84963"/>
    <w:rsid w:val="00F965E4"/>
    <w:rsid w:val="00FA3F97"/>
    <w:rsid w:val="00FA6088"/>
    <w:rsid w:val="00FB2191"/>
    <w:rsid w:val="00FB772A"/>
    <w:rsid w:val="00FF2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4B0C1F"/>
  <w15:chartTrackingRefBased/>
  <w15:docId w15:val="{6BA9273E-AE6C-49CD-A77A-3BC84250A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1268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1268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1268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1268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1268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1268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1268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1268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1268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1268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1268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1268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12681D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12681D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12681D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12681D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12681D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12681D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1268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1268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1268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1268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1268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12681D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12681D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12681D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1268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12681D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12681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Standaardalinea-lettertype"/>
    <w:uiPriority w:val="99"/>
    <w:unhideWhenUsed/>
    <w:rsid w:val="0067418D"/>
    <w:rPr>
      <w:color w:val="467886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67418D"/>
    <w:rPr>
      <w:color w:val="605E5C"/>
      <w:shd w:val="clear" w:color="auto" w:fill="E1DFDD"/>
    </w:rPr>
  </w:style>
  <w:style w:type="character" w:styleId="GevolgdeHyperlink">
    <w:name w:val="FollowedHyperlink"/>
    <w:basedOn w:val="Standaardalinea-lettertype"/>
    <w:uiPriority w:val="99"/>
    <w:semiHidden/>
    <w:unhideWhenUsed/>
    <w:rsid w:val="0075449C"/>
    <w:rPr>
      <w:color w:val="96607D" w:themeColor="followedHyperlink"/>
      <w:u w:val="single"/>
    </w:rPr>
  </w:style>
  <w:style w:type="paragraph" w:styleId="Normaalweb">
    <w:name w:val="Normal (Web)"/>
    <w:basedOn w:val="Standaard"/>
    <w:uiPriority w:val="99"/>
    <w:unhideWhenUsed/>
    <w:rsid w:val="007D3C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nl-NL"/>
      <w14:ligatures w14:val="none"/>
    </w:rPr>
  </w:style>
  <w:style w:type="character" w:customStyle="1" w:styleId="apple-converted-space">
    <w:name w:val="apple-converted-space"/>
    <w:basedOn w:val="Standaardalinea-lettertype"/>
    <w:rsid w:val="007D3C2B"/>
  </w:style>
  <w:style w:type="character" w:customStyle="1" w:styleId="url">
    <w:name w:val="url"/>
    <w:basedOn w:val="Standaardalinea-lettertype"/>
    <w:rsid w:val="007D3C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923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78335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2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78118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51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765306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19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5944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41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793413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22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698076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19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6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010100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91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hinkrobotics.com/blogs/learn/ultrasonic-sensors-a-comprehensive-guide-to-working-principles-and-application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dn.sparkfun.com/datasheets/Sensors/Proximity/HCSR04.pdf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eeexplore.ieee.org/document/6375030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st.com/resource/en/datasheet/vl53l8cx.pdf" TargetMode="External"/><Relationship Id="rId10" Type="http://schemas.openxmlformats.org/officeDocument/2006/relationships/hyperlink" Target="https://ieeexplore.ieee.org/abstract/document/416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digikey.com/en/articles/understanding-ultrasonic-sensors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1</Pages>
  <Words>944</Words>
  <Characters>5192</Characters>
  <Application>Microsoft Office Word</Application>
  <DocSecurity>0</DocSecurity>
  <Lines>43</Lines>
  <Paragraphs>12</Paragraphs>
  <ScaleCrop>false</ScaleCrop>
  <Company/>
  <LinksUpToDate>false</LinksUpToDate>
  <CharactersWithSpaces>6124</CharactersWithSpaces>
  <SharedDoc>false</SharedDoc>
  <HLinks>
    <vt:vector size="36" baseType="variant">
      <vt:variant>
        <vt:i4>3407913</vt:i4>
      </vt:variant>
      <vt:variant>
        <vt:i4>15</vt:i4>
      </vt:variant>
      <vt:variant>
        <vt:i4>0</vt:i4>
      </vt:variant>
      <vt:variant>
        <vt:i4>5</vt:i4>
      </vt:variant>
      <vt:variant>
        <vt:lpwstr>https://ieeexplore.ieee.org/abstract/document/4169</vt:lpwstr>
      </vt:variant>
      <vt:variant>
        <vt:lpwstr/>
      </vt:variant>
      <vt:variant>
        <vt:i4>5111881</vt:i4>
      </vt:variant>
      <vt:variant>
        <vt:i4>12</vt:i4>
      </vt:variant>
      <vt:variant>
        <vt:i4>0</vt:i4>
      </vt:variant>
      <vt:variant>
        <vt:i4>5</vt:i4>
      </vt:variant>
      <vt:variant>
        <vt:lpwstr>https://www.digikey.com/en/articles/understanding-ultrasonic-sensors</vt:lpwstr>
      </vt:variant>
      <vt:variant>
        <vt:lpwstr/>
      </vt:variant>
      <vt:variant>
        <vt:i4>1048602</vt:i4>
      </vt:variant>
      <vt:variant>
        <vt:i4>9</vt:i4>
      </vt:variant>
      <vt:variant>
        <vt:i4>0</vt:i4>
      </vt:variant>
      <vt:variant>
        <vt:i4>5</vt:i4>
      </vt:variant>
      <vt:variant>
        <vt:lpwstr>https://thinkrobotics.com/blogs/learn/ultrasonic-sensors-a-comprehensive-guide-to-working-principles-and-applications</vt:lpwstr>
      </vt:variant>
      <vt:variant>
        <vt:lpwstr/>
      </vt:variant>
      <vt:variant>
        <vt:i4>4587607</vt:i4>
      </vt:variant>
      <vt:variant>
        <vt:i4>6</vt:i4>
      </vt:variant>
      <vt:variant>
        <vt:i4>0</vt:i4>
      </vt:variant>
      <vt:variant>
        <vt:i4>5</vt:i4>
      </vt:variant>
      <vt:variant>
        <vt:lpwstr>https://cdn.sparkfun.com/datasheets/Sensors/Proximity/HCSR04.pdf</vt:lpwstr>
      </vt:variant>
      <vt:variant>
        <vt:lpwstr/>
      </vt:variant>
      <vt:variant>
        <vt:i4>1966098</vt:i4>
      </vt:variant>
      <vt:variant>
        <vt:i4>3</vt:i4>
      </vt:variant>
      <vt:variant>
        <vt:i4>0</vt:i4>
      </vt:variant>
      <vt:variant>
        <vt:i4>5</vt:i4>
      </vt:variant>
      <vt:variant>
        <vt:lpwstr>https://ieeexplore.ieee.org/document/6375030</vt:lpwstr>
      </vt:variant>
      <vt:variant>
        <vt:lpwstr/>
      </vt:variant>
      <vt:variant>
        <vt:i4>1048647</vt:i4>
      </vt:variant>
      <vt:variant>
        <vt:i4>0</vt:i4>
      </vt:variant>
      <vt:variant>
        <vt:i4>0</vt:i4>
      </vt:variant>
      <vt:variant>
        <vt:i4>5</vt:i4>
      </vt:variant>
      <vt:variant>
        <vt:lpwstr>https://www.st.com/resource/en/datasheet/vl53l8cx.pdf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Jarno van Daalen</dc:creator>
  <cp:keywords/>
  <dc:description/>
  <cp:lastModifiedBy>Jarno van Daalen</cp:lastModifiedBy>
  <cp:revision>238</cp:revision>
  <dcterms:created xsi:type="dcterms:W3CDTF">2024-10-26T04:27:00Z</dcterms:created>
  <dcterms:modified xsi:type="dcterms:W3CDTF">2024-11-17T19:47:00Z</dcterms:modified>
</cp:coreProperties>
</file>