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240" w:before="240" w:lineRule="auto"/>
        <w:jc w:val="center"/>
        <w:rPr/>
      </w:pPr>
      <w:bookmarkStart w:colFirst="0" w:colLast="0" w:name="_wm1hgqisajfk" w:id="0"/>
      <w:bookmarkEnd w:id="0"/>
      <w:r w:rsidDel="00000000" w:rsidR="00000000" w:rsidRPr="00000000">
        <w:rPr>
          <w:b w:val="1"/>
          <w:bCs w:val="1"/>
          <w:rtl w:val="0"/>
        </w:rPr>
        <w:t xml:space="preserve">Daily Meeting #2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Sprint 7:</w:t>
      </w:r>
      <w:r w:rsidDel="00000000" w:rsidR="00000000" w:rsidRPr="00000000">
        <w:rPr>
          <w:rtl w:val="0"/>
        </w:rPr>
        <w:t xml:space="preserve"> Supervisión, Métricas y Reportes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Asistencia:</w:t>
      </w:r>
      <w:r w:rsidDel="00000000" w:rsidR="00000000" w:rsidRPr="00000000">
        <w:rPr>
          <w:rtl w:val="0"/>
        </w:rPr>
        <w:t xml:space="preserve"> 100% (Andrés Ortega, Leonel Briones, Nicolás López)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Lugar:</w:t>
      </w:r>
      <w:r w:rsidDel="00000000" w:rsidR="00000000" w:rsidRPr="00000000">
        <w:rPr>
          <w:rtl w:val="0"/>
        </w:rPr>
        <w:t xml:space="preserve"> Reunión Virtual (Discord) 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Fecha:</w:t>
      </w:r>
      <w:r w:rsidDel="00000000" w:rsidR="00000000" w:rsidRPr="00000000">
        <w:rPr>
          <w:rtl w:val="0"/>
        </w:rPr>
        <w:t xml:space="preserve"> Lunes, 25 de Mayo de 2026 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Hora:</w:t>
      </w:r>
      <w:r w:rsidDel="00000000" w:rsidR="00000000" w:rsidRPr="00000000">
        <w:rPr>
          <w:rtl w:val="0"/>
        </w:rPr>
        <w:t xml:space="preserve"> 10:00 PM Duración: 15 minutos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Andrés Ortega (Scrum Master / DBA - Backend):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Ayer:</w:t>
      </w:r>
      <w:r w:rsidDel="00000000" w:rsidR="00000000" w:rsidRPr="00000000">
        <w:rPr>
          <w:rtl w:val="0"/>
        </w:rPr>
        <w:t xml:space="preserve"> Implementar interfaz interactiva en el menú principal para mostrar los fiscalizadores activos.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Hoy:</w:t>
      </w:r>
      <w:r w:rsidDel="00000000" w:rsidR="00000000" w:rsidRPr="00000000">
        <w:rPr>
          <w:rtl w:val="0"/>
        </w:rPr>
        <w:t xml:space="preserve"> [AUTH] Crear endpoint para devolver a los usuarios con el rol USER_APP. Diseñar vista de la tabla con los fiscalizadores del sistema.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Bloqueos:</w:t>
      </w:r>
      <w:r w:rsidDel="00000000" w:rsidR="00000000" w:rsidRPr="00000000">
        <w:rPr>
          <w:rtl w:val="0"/>
        </w:rPr>
        <w:t xml:space="preserve"> Ninguno.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Leonel Briones (Desarrollador / Arquitectura - Backend):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Ayer:</w:t>
      </w:r>
      <w:r w:rsidDel="00000000" w:rsidR="00000000" w:rsidRPr="00000000">
        <w:rPr>
          <w:rtl w:val="0"/>
        </w:rPr>
        <w:t xml:space="preserve"> [DASHBOARD] Crear una vista para gestionar los tokens del sistema que tienen los usuarios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Hoy:</w:t>
      </w:r>
      <w:r w:rsidDel="00000000" w:rsidR="00000000" w:rsidRPr="00000000">
        <w:rPr>
          <w:rtl w:val="0"/>
        </w:rPr>
        <w:t xml:space="preserve"> [DASHBOARD] añadir filtro por fecha en tabla infracciones. Implementar el refresh token en auth service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Bloqueos:</w:t>
      </w:r>
      <w:r w:rsidDel="00000000" w:rsidR="00000000" w:rsidRPr="00000000">
        <w:rPr>
          <w:rtl w:val="0"/>
        </w:rPr>
        <w:t xml:space="preserve"> Ninguno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Nicolás López (Product Owner / Frontend):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Ayer:</w:t>
      </w:r>
      <w:r w:rsidDel="00000000" w:rsidR="00000000" w:rsidRPr="00000000">
        <w:rPr>
          <w:rtl w:val="0"/>
        </w:rPr>
        <w:t xml:space="preserve"> [CORE] Crear endpoint que extraiga las coordenadas, top 3 infracciones, estados de infraccion, para construir el reporte del mapa de calor.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Hoy:</w:t>
      </w:r>
      <w:r w:rsidDel="00000000" w:rsidR="00000000" w:rsidRPr="00000000">
        <w:rPr>
          <w:rtl w:val="0"/>
        </w:rPr>
        <w:t xml:space="preserve"> [DASHBOARD] Al detectar que el token es inválido ademas de cerrar la sesion y redirigir al login, se debe mostrar un Toast indicando algo como "Se ha iniciado sesión en otro dispositivo" / "Redirigiendo a causa a la invalidez del token", etc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Bloqueos:</w:t>
      </w:r>
      <w:r w:rsidDel="00000000" w:rsidR="00000000" w:rsidRPr="00000000">
        <w:rPr>
          <w:rtl w:val="0"/>
        </w:rPr>
        <w:t xml:space="preserve"> Ninguno.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