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8:</w:t>
      </w:r>
      <w:r w:rsidDel="00000000" w:rsidR="00000000" w:rsidRPr="00000000">
        <w:rPr>
          <w:rtl w:val="0"/>
        </w:rPr>
        <w:t xml:space="preserve"> Infraestructura Cloud y DevOps (AWS)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Jueves, 11 de Junio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Nada.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Se hace revisión de la implementación del registro de auditorías para detectar posibles errores y dejar listas las HUs.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Nada.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recuperación de contraseña en la app móvil.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Nada.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Trabajar en la presentación para la evaluación 3.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