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43" w:rsidRPr="00230D35" w:rsidRDefault="006A6F43" w:rsidP="00F62AC6">
      <w:pPr>
        <w:tabs>
          <w:tab w:val="left" w:pos="1930"/>
        </w:tabs>
        <w:wordWrap w:val="0"/>
        <w:jc w:val="center"/>
        <w:rPr>
          <w:rFonts w:ascii="Arial" w:eastAsia="NanumGothic" w:hAnsi="Arial" w:cs="Arial"/>
          <w:sz w:val="40"/>
          <w:szCs w:val="40"/>
        </w:rPr>
      </w:pPr>
      <w:r w:rsidRPr="00230D35">
        <w:rPr>
          <w:rFonts w:ascii="Arial" w:eastAsia="NanumGothic" w:hAnsi="Arial" w:cs="Arial"/>
          <w:sz w:val="40"/>
          <w:szCs w:val="40"/>
        </w:rPr>
        <w:t>Curriculum vitae</w:t>
      </w:r>
    </w:p>
    <w:p w:rsidR="006A6F43" w:rsidRPr="00230D35" w:rsidRDefault="006A6F43" w:rsidP="006A6F43">
      <w:pPr>
        <w:wordWrap w:val="0"/>
        <w:rPr>
          <w:rFonts w:ascii="Arial" w:eastAsia="NanumGothic" w:hAnsi="Arial" w:cs="Arial"/>
        </w:rPr>
      </w:pPr>
    </w:p>
    <w:p w:rsidR="00230D35" w:rsidRPr="00230D35" w:rsidRDefault="00230D35" w:rsidP="006A6F43">
      <w:pPr>
        <w:pStyle w:val="Citaat"/>
        <w:rPr>
          <w:rFonts w:ascii="Arial" w:hAnsi="Arial" w:cs="Arial"/>
          <w:sz w:val="32"/>
        </w:rPr>
      </w:pPr>
    </w:p>
    <w:p w:rsidR="006A6F43" w:rsidRPr="00230D35" w:rsidRDefault="000E400C" w:rsidP="006A6F43">
      <w:pPr>
        <w:pStyle w:val="Citaat"/>
        <w:rPr>
          <w:rFonts w:asciiTheme="majorHAnsi" w:hAnsiTheme="majorHAnsi" w:cstheme="majorHAnsi"/>
          <w:sz w:val="32"/>
        </w:rPr>
      </w:pPr>
      <w:r w:rsidRPr="00230D35">
        <w:rPr>
          <w:rFonts w:asciiTheme="majorHAnsi" w:hAnsiTheme="majorHAnsi" w:cstheme="majorHAnsi"/>
          <w:noProof/>
          <w:sz w:val="32"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71120</wp:posOffset>
            </wp:positionH>
            <wp:positionV relativeFrom="margin">
              <wp:posOffset>537845</wp:posOffset>
            </wp:positionV>
            <wp:extent cx="1742440" cy="2205990"/>
            <wp:effectExtent l="0" t="0" r="0" b="3810"/>
            <wp:wrapSquare wrapText="bothSides"/>
            <wp:docPr id="15" name="Afbeelding 15" descr="C:\Users\Tim\Pictures\Rowan's foto's\mezelf\DSCN086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im\Pictures\Rowan's foto's\mezelf\DSCN0867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3" t="5046" r="10605" b="45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F43" w:rsidRPr="00230D35">
        <w:rPr>
          <w:rFonts w:asciiTheme="majorHAnsi" w:hAnsiTheme="majorHAnsi" w:cstheme="majorHAnsi"/>
          <w:sz w:val="32"/>
        </w:rPr>
        <w:t>Rowan Nijland</w:t>
      </w:r>
    </w:p>
    <w:p w:rsidR="00230D35" w:rsidRPr="00230D35" w:rsidRDefault="00230D35" w:rsidP="00230D35">
      <w:pPr>
        <w:ind w:left="708" w:firstLine="708"/>
        <w:rPr>
          <w:rFonts w:asciiTheme="majorHAnsi" w:hAnsiTheme="majorHAnsi" w:cstheme="majorHAnsi"/>
          <w:i/>
          <w:sz w:val="22"/>
          <w:szCs w:val="22"/>
          <w:lang w:eastAsia="en-US"/>
        </w:rPr>
      </w:pPr>
      <w:r w:rsidRPr="00230D35">
        <w:rPr>
          <w:rFonts w:asciiTheme="majorHAnsi" w:hAnsiTheme="majorHAnsi" w:cstheme="majorHAnsi"/>
          <w:i/>
          <w:lang w:eastAsia="en-US"/>
        </w:rPr>
        <w:t xml:space="preserve">          </w:t>
      </w:r>
      <w:r w:rsidRPr="00230D35">
        <w:rPr>
          <w:rFonts w:asciiTheme="majorHAnsi" w:hAnsiTheme="majorHAnsi" w:cstheme="majorHAnsi"/>
          <w:i/>
          <w:sz w:val="22"/>
          <w:szCs w:val="22"/>
          <w:lang w:eastAsia="en-US"/>
        </w:rPr>
        <w:t>20 november 1995, Deventer</w:t>
      </w:r>
    </w:p>
    <w:p w:rsidR="006A6F43" w:rsidRPr="00230D35" w:rsidRDefault="00230D35" w:rsidP="006A6F43">
      <w:pPr>
        <w:pStyle w:val="Citaat"/>
        <w:rPr>
          <w:rFonts w:asciiTheme="majorHAnsi" w:hAnsiTheme="majorHAnsi" w:cstheme="majorHAnsi"/>
        </w:rPr>
      </w:pPr>
      <w:r w:rsidRPr="00230D35">
        <w:rPr>
          <w:rFonts w:asciiTheme="majorHAnsi" w:hAnsiTheme="majorHAnsi" w:cstheme="majorHAnsi"/>
        </w:rPr>
        <w:t>Kapelstraat 121H, 7811 XZ, Emmen</w:t>
      </w:r>
      <w:r w:rsidR="006A6F43" w:rsidRPr="00230D35">
        <w:rPr>
          <w:rFonts w:asciiTheme="majorHAnsi" w:hAnsiTheme="majorHAnsi" w:cstheme="majorHAnsi"/>
        </w:rPr>
        <w:t>, The Netherlands</w:t>
      </w:r>
    </w:p>
    <w:p w:rsidR="006A6F43" w:rsidRPr="00230D35" w:rsidRDefault="006A6F43" w:rsidP="006A6F43">
      <w:pPr>
        <w:pStyle w:val="Citaat"/>
        <w:rPr>
          <w:rFonts w:asciiTheme="majorHAnsi" w:hAnsiTheme="majorHAnsi" w:cstheme="majorHAnsi"/>
        </w:rPr>
      </w:pPr>
      <w:r w:rsidRPr="00230D35">
        <w:rPr>
          <w:rFonts w:asciiTheme="majorHAnsi" w:hAnsiTheme="majorHAnsi" w:cstheme="majorHAnsi"/>
        </w:rPr>
        <w:t xml:space="preserve">Email: </w:t>
      </w:r>
      <w:hyperlink r:id="rId9" w:history="1">
        <w:r w:rsidRPr="00230D35">
          <w:rPr>
            <w:rStyle w:val="Hyperlink"/>
            <w:rFonts w:asciiTheme="majorHAnsi" w:eastAsia="NanumGothic" w:hAnsiTheme="majorHAnsi" w:cstheme="majorHAnsi"/>
          </w:rPr>
          <w:t>rowanijland@live.nl</w:t>
        </w:r>
      </w:hyperlink>
    </w:p>
    <w:p w:rsidR="006A6F43" w:rsidRPr="00230D35" w:rsidRDefault="006A6F43" w:rsidP="006A6F43">
      <w:pPr>
        <w:pStyle w:val="Citaat"/>
        <w:rPr>
          <w:rFonts w:asciiTheme="majorHAnsi" w:hAnsiTheme="majorHAnsi" w:cstheme="majorHAnsi"/>
        </w:rPr>
      </w:pPr>
      <w:r w:rsidRPr="00230D35">
        <w:rPr>
          <w:rFonts w:asciiTheme="majorHAnsi" w:hAnsiTheme="majorHAnsi" w:cstheme="majorHAnsi"/>
        </w:rPr>
        <w:t>Tel: +31646923269</w:t>
      </w:r>
    </w:p>
    <w:p w:rsidR="000E400C" w:rsidRPr="00230D35" w:rsidRDefault="000E400C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0E400C" w:rsidRPr="00230D35" w:rsidRDefault="000E400C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>Education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CB60A1" w:rsidRPr="00230D35" w:rsidRDefault="00CB60A1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2008-2014:          Twents Carmel College Oldenzaal, </w:t>
      </w:r>
    </w:p>
    <w:p w:rsidR="006A6F43" w:rsidRPr="00230D35" w:rsidRDefault="00230D35" w:rsidP="006A6F43">
      <w:pPr>
        <w:wordWrap w:val="0"/>
        <w:ind w:left="708" w:firstLine="708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     </w:t>
      </w:r>
      <w:r w:rsidR="006A6F43" w:rsidRPr="00230D35">
        <w:rPr>
          <w:rFonts w:asciiTheme="majorHAnsi" w:eastAsia="NanumGothic" w:hAnsiTheme="majorHAnsi" w:cstheme="majorHAnsi"/>
        </w:rPr>
        <w:t xml:space="preserve">Nature&amp;Health, including: biology, chemistry, art history, German 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2014-</w:t>
      </w:r>
      <w:r w:rsidR="00230D35" w:rsidRPr="00230D35">
        <w:rPr>
          <w:rFonts w:asciiTheme="majorHAnsi" w:eastAsia="NanumGothic" w:hAnsiTheme="majorHAnsi" w:cstheme="majorHAnsi"/>
        </w:rPr>
        <w:t xml:space="preserve">2016:    </w:t>
      </w:r>
      <w:r w:rsidRPr="00230D35">
        <w:rPr>
          <w:rFonts w:asciiTheme="majorHAnsi" w:eastAsia="NanumGothic" w:hAnsiTheme="majorHAnsi" w:cstheme="majorHAnsi"/>
        </w:rPr>
        <w:t xml:space="preserve">      Stenden University Meppel, ITEPS.</w:t>
      </w:r>
    </w:p>
    <w:p w:rsidR="00230D35" w:rsidRPr="00230D35" w:rsidRDefault="00230D35" w:rsidP="006A6F43">
      <w:pPr>
        <w:wordWrap w:val="0"/>
        <w:rPr>
          <w:rFonts w:asciiTheme="majorHAnsi" w:eastAsia="NanumGothic" w:hAnsiTheme="majorHAnsi" w:cstheme="majorHAnsi"/>
        </w:rPr>
      </w:pPr>
    </w:p>
    <w:p w:rsidR="00230D35" w:rsidRPr="00230D35" w:rsidRDefault="00230D35" w:rsidP="006A6F43">
      <w:p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2016-………:</w:t>
      </w:r>
      <w:r w:rsidRPr="00230D35">
        <w:rPr>
          <w:rFonts w:asciiTheme="majorHAnsi" w:eastAsia="NanumGothic" w:hAnsiTheme="majorHAnsi" w:cstheme="majorHAnsi"/>
        </w:rPr>
        <w:tab/>
        <w:t xml:space="preserve">     Stenden University Emmen, Information Technology. 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 xml:space="preserve">Work experiences </w:t>
      </w:r>
    </w:p>
    <w:p w:rsidR="006A6F43" w:rsidRPr="00230D35" w:rsidRDefault="006A6F43" w:rsidP="006A6F43">
      <w:pPr>
        <w:wordWrap w:val="0"/>
        <w:ind w:left="708"/>
        <w:rPr>
          <w:rFonts w:asciiTheme="majorHAnsi" w:eastAsia="NanumGothic" w:hAnsiTheme="majorHAnsi" w:cstheme="majorHAnsi"/>
        </w:rPr>
      </w:pPr>
    </w:p>
    <w:p w:rsidR="00230D35" w:rsidRPr="00230D35" w:rsidRDefault="00230D35" w:rsidP="00230D35">
      <w:pPr>
        <w:wordWrap w:val="0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 xml:space="preserve">2010-2012: Event Creators, </w:t>
      </w:r>
      <w:r w:rsidRPr="00230D35">
        <w:rPr>
          <w:rFonts w:ascii="Calibri Light" w:eastAsia="NanumGothic" w:hAnsi="Calibri Light" w:cs="Arial"/>
        </w:rPr>
        <w:t>Weerselo.</w:t>
      </w:r>
    </w:p>
    <w:p w:rsidR="00230D35" w:rsidRPr="00230D35" w:rsidRDefault="00230D35" w:rsidP="00230D35">
      <w:pPr>
        <w:wordWrap w:val="0"/>
        <w:ind w:left="1416" w:firstLine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>Bartender/administration</w:t>
      </w:r>
      <w:r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1416" w:firstLine="708"/>
        <w:rPr>
          <w:rFonts w:ascii="Calibri Light" w:eastAsia="NanumGothic" w:hAnsi="Calibri Light" w:cs="Arial"/>
        </w:rPr>
      </w:pPr>
    </w:p>
    <w:p w:rsidR="00230D35" w:rsidRPr="00230D35" w:rsidRDefault="00230D35" w:rsidP="00230D35">
      <w:pPr>
        <w:wordWrap w:val="0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>2012-2013: Pizzeria Shorty’z,</w:t>
      </w:r>
      <w:r w:rsidRPr="00230D35">
        <w:rPr>
          <w:rFonts w:ascii="Calibri Light" w:eastAsia="NanumGothic" w:hAnsi="Calibri Light" w:cs="Arial"/>
        </w:rPr>
        <w:t xml:space="preserve"> Oldenzaal.</w:t>
      </w:r>
    </w:p>
    <w:p w:rsidR="00230D35" w:rsidRPr="00230D35" w:rsidRDefault="00F62AC6" w:rsidP="00230D35">
      <w:pPr>
        <w:wordWrap w:val="0"/>
        <w:ind w:left="708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ab/>
      </w:r>
      <w:r>
        <w:rPr>
          <w:rFonts w:ascii="Calibri Light" w:eastAsia="NanumGothic" w:hAnsi="Calibri Light" w:cs="Arial"/>
        </w:rPr>
        <w:tab/>
        <w:t>Telephonist</w:t>
      </w:r>
      <w:r w:rsidR="00230D35"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230D35" w:rsidP="00230D35">
      <w:pPr>
        <w:wordWrap w:val="0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>2013-2013: Pizzeria Santa Maria</w:t>
      </w:r>
      <w:r w:rsidRPr="00230D35">
        <w:rPr>
          <w:rFonts w:ascii="Calibri Light" w:eastAsia="NanumGothic" w:hAnsi="Calibri Light" w:cs="Arial"/>
        </w:rPr>
        <w:t>,</w:t>
      </w:r>
      <w:r w:rsidRPr="00230D35">
        <w:rPr>
          <w:rFonts w:ascii="Calibri Light" w:eastAsia="NanumGothic" w:hAnsi="Calibri Light" w:cs="Arial"/>
        </w:rPr>
        <w:t xml:space="preserve"> Weerselo.</w:t>
      </w:r>
    </w:p>
    <w:p w:rsidR="00230D35" w:rsidRPr="00230D35" w:rsidRDefault="00F62AC6" w:rsidP="00230D35">
      <w:pPr>
        <w:wordWrap w:val="0"/>
        <w:ind w:left="708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ab/>
      </w:r>
      <w:r>
        <w:rPr>
          <w:rFonts w:ascii="Calibri Light" w:eastAsia="NanumGothic" w:hAnsi="Calibri Light" w:cs="Arial"/>
        </w:rPr>
        <w:tab/>
        <w:t>Telephonist</w:t>
      </w:r>
      <w:r w:rsidR="00230D35"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F62AC6" w:rsidP="00230D35">
      <w:pPr>
        <w:wordWrap w:val="0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2013-2013: Fresh butchery, Emté,</w:t>
      </w:r>
      <w:r w:rsidR="00230D35" w:rsidRPr="00230D35">
        <w:rPr>
          <w:rFonts w:ascii="Calibri Light" w:eastAsia="NanumGothic" w:hAnsi="Calibri Light" w:cs="Arial"/>
        </w:rPr>
        <w:t xml:space="preserve"> Oldenzaal. 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ab/>
      </w:r>
      <w:r w:rsidRPr="00230D35">
        <w:rPr>
          <w:rFonts w:ascii="Calibri Light" w:eastAsia="NanumGothic" w:hAnsi="Calibri Light" w:cs="Arial"/>
        </w:rPr>
        <w:tab/>
      </w:r>
      <w:r w:rsidR="00F62AC6">
        <w:rPr>
          <w:rFonts w:ascii="Calibri Light" w:eastAsia="NanumGothic" w:hAnsi="Calibri Light" w:cs="Arial"/>
        </w:rPr>
        <w:t xml:space="preserve">Sales representative. 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F62AC6" w:rsidP="00230D35">
      <w:pPr>
        <w:wordWrap w:val="0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2014-2014: Campsite</w:t>
      </w:r>
      <w:r w:rsidR="00230D35" w:rsidRPr="00230D35">
        <w:rPr>
          <w:rFonts w:ascii="Calibri Light" w:eastAsia="NanumGothic" w:hAnsi="Calibri Light" w:cs="Arial"/>
        </w:rPr>
        <w:t xml:space="preserve"> de Molen</w:t>
      </w:r>
      <w:r>
        <w:rPr>
          <w:rFonts w:ascii="Calibri Light" w:eastAsia="NanumGothic" w:hAnsi="Calibri Light" w:cs="Arial"/>
        </w:rPr>
        <w:t xml:space="preserve">hof, </w:t>
      </w:r>
      <w:r w:rsidR="00230D35" w:rsidRPr="00230D35">
        <w:rPr>
          <w:rFonts w:ascii="Calibri Light" w:eastAsia="NanumGothic" w:hAnsi="Calibri Light" w:cs="Arial"/>
        </w:rPr>
        <w:t>Weerselo.</w:t>
      </w:r>
    </w:p>
    <w:p w:rsidR="00230D35" w:rsidRPr="00230D35" w:rsidRDefault="00E812DC" w:rsidP="00230D35">
      <w:pPr>
        <w:wordWrap w:val="0"/>
        <w:ind w:left="708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ab/>
      </w:r>
      <w:r>
        <w:rPr>
          <w:rFonts w:ascii="Calibri Light" w:eastAsia="NanumGothic" w:hAnsi="Calibri Light" w:cs="Arial"/>
        </w:rPr>
        <w:tab/>
        <w:t>Kit</w:t>
      </w:r>
      <w:bookmarkStart w:id="0" w:name="_GoBack"/>
      <w:bookmarkEnd w:id="0"/>
      <w:r>
        <w:rPr>
          <w:rFonts w:ascii="Calibri Light" w:eastAsia="NanumGothic" w:hAnsi="Calibri Light" w:cs="Arial"/>
        </w:rPr>
        <w:t>chenstaff and shopassistent</w:t>
      </w:r>
      <w:r w:rsidR="00230D35" w:rsidRPr="00230D35">
        <w:rPr>
          <w:rFonts w:ascii="Calibri Light" w:eastAsia="NanumGothic" w:hAnsi="Calibri Light" w:cs="Arial"/>
        </w:rPr>
        <w:t>.</w:t>
      </w:r>
    </w:p>
    <w:p w:rsidR="00230D35" w:rsidRPr="00230D35" w:rsidRDefault="00230D35" w:rsidP="00230D35">
      <w:pPr>
        <w:wordWrap w:val="0"/>
        <w:ind w:left="708"/>
        <w:rPr>
          <w:rFonts w:ascii="Calibri Light" w:eastAsia="NanumGothic" w:hAnsi="Calibri Light" w:cs="Arial"/>
        </w:rPr>
      </w:pPr>
    </w:p>
    <w:p w:rsidR="00230D35" w:rsidRPr="00230D35" w:rsidRDefault="00F62AC6" w:rsidP="00230D35">
      <w:pPr>
        <w:wordWrap w:val="0"/>
        <w:rPr>
          <w:rFonts w:ascii="Calibri Light" w:eastAsia="NanumGothic" w:hAnsi="Calibri Light" w:cs="Arial"/>
        </w:rPr>
      </w:pPr>
      <w:r>
        <w:rPr>
          <w:rFonts w:ascii="Calibri Light" w:eastAsia="NanumGothic" w:hAnsi="Calibri Light" w:cs="Arial"/>
        </w:rPr>
        <w:t>2015-2015: Supermarket Jumbo,</w:t>
      </w:r>
      <w:r w:rsidR="00230D35" w:rsidRPr="00230D35">
        <w:rPr>
          <w:rFonts w:ascii="Calibri Light" w:eastAsia="NanumGothic" w:hAnsi="Calibri Light" w:cs="Arial"/>
        </w:rPr>
        <w:t xml:space="preserve"> Meppel.</w:t>
      </w:r>
    </w:p>
    <w:p w:rsidR="000E400C" w:rsidRPr="00F62AC6" w:rsidRDefault="00230D35" w:rsidP="00F62AC6">
      <w:pPr>
        <w:wordWrap w:val="0"/>
        <w:ind w:left="708"/>
        <w:rPr>
          <w:rFonts w:ascii="Calibri Light" w:eastAsia="NanumGothic" w:hAnsi="Calibri Light" w:cs="Arial"/>
        </w:rPr>
      </w:pPr>
      <w:r w:rsidRPr="00230D35">
        <w:rPr>
          <w:rFonts w:ascii="Calibri Light" w:eastAsia="NanumGothic" w:hAnsi="Calibri Light" w:cs="Arial"/>
        </w:rPr>
        <w:tab/>
      </w:r>
      <w:r w:rsidRPr="00230D35">
        <w:rPr>
          <w:rFonts w:ascii="Calibri Light" w:eastAsia="NanumGothic" w:hAnsi="Calibri Light" w:cs="Arial"/>
        </w:rPr>
        <w:tab/>
      </w:r>
      <w:r w:rsidR="00F62AC6">
        <w:rPr>
          <w:rFonts w:ascii="Calibri Light" w:eastAsia="NanumGothic" w:hAnsi="Calibri Light" w:cs="Arial"/>
        </w:rPr>
        <w:t>Cashier</w:t>
      </w:r>
      <w:r w:rsidRPr="00230D35">
        <w:rPr>
          <w:rFonts w:ascii="Calibri Light" w:eastAsia="NanumGothic" w:hAnsi="Calibri Light" w:cs="Arial"/>
        </w:rPr>
        <w:t>.</w:t>
      </w:r>
    </w:p>
    <w:p w:rsidR="000E400C" w:rsidRPr="00230D35" w:rsidRDefault="000E400C" w:rsidP="006A6F43">
      <w:pPr>
        <w:wordWrap w:val="0"/>
        <w:ind w:left="708"/>
        <w:rPr>
          <w:rFonts w:asciiTheme="majorHAnsi" w:eastAsia="NanumGothic" w:hAnsiTheme="majorHAnsi" w:cstheme="majorHAnsi"/>
        </w:rPr>
      </w:pP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  <w:u w:val="single"/>
        </w:rPr>
      </w:pPr>
      <w:r w:rsidRPr="00F62AC6">
        <w:rPr>
          <w:rFonts w:ascii="Calibri Light" w:eastAsia="NanumGothic" w:hAnsi="Calibri Light" w:cs="Arial"/>
          <w:u w:val="single"/>
        </w:rPr>
        <w:lastRenderedPageBreak/>
        <w:t>Internship</w:t>
      </w:r>
      <w:r w:rsidRPr="00F62AC6">
        <w:rPr>
          <w:rFonts w:ascii="Calibri Light" w:eastAsia="NanumGothic" w:hAnsi="Calibri Light" w:cs="Arial"/>
          <w:u w:val="single"/>
        </w:rPr>
        <w:t xml:space="preserve"> </w:t>
      </w:r>
      <w:r w:rsidRPr="00F62AC6">
        <w:rPr>
          <w:rFonts w:ascii="Calibri Light" w:eastAsia="NanumGothic" w:hAnsi="Calibri Light" w:cs="Arial"/>
          <w:u w:val="single"/>
        </w:rPr>
        <w:br/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>2014</w:t>
      </w: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De Johannes Calvijn school</w:t>
      </w:r>
      <w:r>
        <w:rPr>
          <w:rFonts w:ascii="Calibri Light" w:eastAsia="NanumGothic" w:hAnsi="Calibri Light" w:cs="Arial"/>
        </w:rPr>
        <w:t>,</w:t>
      </w:r>
      <w:r w:rsidRPr="00F62AC6">
        <w:rPr>
          <w:rFonts w:ascii="Calibri Light" w:eastAsia="NanumGothic" w:hAnsi="Calibri Light" w:cs="Arial"/>
        </w:rPr>
        <w:t xml:space="preserve"> Meppel.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>2015</w:t>
      </w: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International p</w:t>
      </w:r>
      <w:r>
        <w:rPr>
          <w:rFonts w:ascii="Calibri Light" w:eastAsia="NanumGothic" w:hAnsi="Calibri Light" w:cs="Arial"/>
        </w:rPr>
        <w:t xml:space="preserve">rimary school, The Prinseschool, </w:t>
      </w:r>
      <w:r w:rsidRPr="00F62AC6">
        <w:rPr>
          <w:rFonts w:ascii="Calibri Light" w:eastAsia="NanumGothic" w:hAnsi="Calibri Light" w:cs="Arial"/>
        </w:rPr>
        <w:t xml:space="preserve">Enschede. 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  <w:r w:rsidRPr="00F62AC6">
        <w:rPr>
          <w:rFonts w:ascii="Calibri Light" w:eastAsia="NanumGothic" w:hAnsi="Calibri Light" w:cs="Arial"/>
        </w:rPr>
        <w:t>2015</w:t>
      </w:r>
      <w:r w:rsidRPr="00F62AC6">
        <w:rPr>
          <w:rFonts w:ascii="Calibri Light" w:eastAsia="NanumGothic" w:hAnsi="Calibri Light" w:cs="Arial"/>
        </w:rPr>
        <w:tab/>
      </w:r>
      <w:r w:rsidRPr="00F62AC6">
        <w:rPr>
          <w:rFonts w:ascii="Calibri Light" w:eastAsia="NanumGothic" w:hAnsi="Calibri Light" w:cs="Arial"/>
        </w:rPr>
        <w:tab/>
        <w:t xml:space="preserve">     The International Primary School of Ljubljana</w:t>
      </w:r>
      <w:r>
        <w:rPr>
          <w:rFonts w:ascii="Calibri Light" w:eastAsia="NanumGothic" w:hAnsi="Calibri Light" w:cs="Arial"/>
        </w:rPr>
        <w:t>,</w:t>
      </w:r>
      <w:r w:rsidRPr="00F62AC6">
        <w:rPr>
          <w:rFonts w:ascii="Calibri Light" w:eastAsia="NanumGothic" w:hAnsi="Calibri Light" w:cs="Arial"/>
        </w:rPr>
        <w:t xml:space="preserve"> Slovenië. </w:t>
      </w:r>
    </w:p>
    <w:p w:rsidR="00F62AC6" w:rsidRPr="00F62AC6" w:rsidRDefault="00F62AC6" w:rsidP="00F62AC6">
      <w:pPr>
        <w:wordWrap w:val="0"/>
        <w:rPr>
          <w:rFonts w:ascii="Calibri Light" w:eastAsia="NanumGothic" w:hAnsi="Calibri Light" w:cs="Arial"/>
        </w:rPr>
      </w:pPr>
    </w:p>
    <w:p w:rsidR="00F62AC6" w:rsidRPr="00F62AC6" w:rsidRDefault="00F62AC6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6A6F43" w:rsidRPr="00F62AC6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F62AC6">
        <w:rPr>
          <w:rFonts w:asciiTheme="majorHAnsi" w:eastAsia="NanumGothic" w:hAnsiTheme="majorHAnsi" w:cstheme="majorHAnsi"/>
          <w:u w:val="single"/>
        </w:rPr>
        <w:t xml:space="preserve">Languages </w:t>
      </w:r>
    </w:p>
    <w:p w:rsidR="006A6F43" w:rsidRPr="00F62AC6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F62AC6" w:rsidRDefault="006A6F43" w:rsidP="006A6F43">
      <w:pPr>
        <w:pStyle w:val="Lijstalinea"/>
        <w:numPr>
          <w:ilvl w:val="0"/>
          <w:numId w:val="3"/>
        </w:numPr>
        <w:wordWrap w:val="0"/>
        <w:rPr>
          <w:rFonts w:asciiTheme="majorHAnsi" w:eastAsia="NanumGothic" w:hAnsiTheme="majorHAnsi" w:cstheme="majorHAnsi"/>
        </w:rPr>
      </w:pPr>
      <w:r w:rsidRPr="00F62AC6">
        <w:rPr>
          <w:rFonts w:asciiTheme="majorHAnsi" w:eastAsia="NanumGothic" w:hAnsiTheme="majorHAnsi" w:cstheme="majorHAnsi"/>
        </w:rPr>
        <w:t>Dutch</w:t>
      </w:r>
    </w:p>
    <w:p w:rsidR="006A6F43" w:rsidRPr="00F62AC6" w:rsidRDefault="006A6F43" w:rsidP="006A6F43">
      <w:pPr>
        <w:pStyle w:val="Lijstalinea"/>
        <w:numPr>
          <w:ilvl w:val="0"/>
          <w:numId w:val="3"/>
        </w:numPr>
        <w:wordWrap w:val="0"/>
        <w:rPr>
          <w:rFonts w:asciiTheme="majorHAnsi" w:eastAsia="NanumGothic" w:hAnsiTheme="majorHAnsi" w:cstheme="majorHAnsi"/>
        </w:rPr>
      </w:pPr>
      <w:r w:rsidRPr="00F62AC6">
        <w:rPr>
          <w:rFonts w:asciiTheme="majorHAnsi" w:eastAsia="NanumGothic" w:hAnsiTheme="majorHAnsi" w:cstheme="majorHAnsi"/>
        </w:rPr>
        <w:t>English</w:t>
      </w:r>
    </w:p>
    <w:p w:rsidR="00F62AC6" w:rsidRPr="00230D35" w:rsidRDefault="00F62AC6" w:rsidP="00F62AC6">
      <w:pPr>
        <w:pStyle w:val="Lijstalinea"/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>Competences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Independent 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Social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Creative 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Caring</w:t>
      </w:r>
    </w:p>
    <w:p w:rsidR="006A6F43" w:rsidRPr="00230D35" w:rsidRDefault="006A6F43" w:rsidP="006A6F43">
      <w:pPr>
        <w:pStyle w:val="Lijstalinea"/>
        <w:numPr>
          <w:ilvl w:val="0"/>
          <w:numId w:val="1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 xml:space="preserve">Studious 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  <w:u w:val="single"/>
        </w:rPr>
      </w:pPr>
      <w:r w:rsidRPr="00230D35">
        <w:rPr>
          <w:rFonts w:asciiTheme="majorHAnsi" w:eastAsia="NanumGothic" w:hAnsiTheme="majorHAnsi" w:cstheme="majorHAnsi"/>
          <w:u w:val="single"/>
        </w:rPr>
        <w:t>Interests and hobbies</w:t>
      </w:r>
    </w:p>
    <w:p w:rsidR="006A6F43" w:rsidRPr="00230D35" w:rsidRDefault="006A6F43" w:rsidP="006A6F43">
      <w:pPr>
        <w:wordWrap w:val="0"/>
        <w:rPr>
          <w:rFonts w:asciiTheme="majorHAnsi" w:eastAsia="NanumGothic" w:hAnsiTheme="majorHAnsi" w:cstheme="majorHAnsi"/>
        </w:rPr>
      </w:pP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Painting</w:t>
      </w: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Drawing</w:t>
      </w: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Sports</w:t>
      </w:r>
    </w:p>
    <w:p w:rsidR="006A6F43" w:rsidRPr="00230D35" w:rsidRDefault="006A6F43" w:rsidP="006A6F43">
      <w:pPr>
        <w:pStyle w:val="Lijstalinea"/>
        <w:numPr>
          <w:ilvl w:val="0"/>
          <w:numId w:val="2"/>
        </w:numPr>
        <w:wordWrap w:val="0"/>
        <w:rPr>
          <w:rFonts w:asciiTheme="majorHAnsi" w:eastAsia="NanumGothic" w:hAnsiTheme="majorHAnsi" w:cstheme="majorHAnsi"/>
        </w:rPr>
      </w:pPr>
      <w:r w:rsidRPr="00230D35">
        <w:rPr>
          <w:rFonts w:asciiTheme="majorHAnsi" w:eastAsia="NanumGothic" w:hAnsiTheme="majorHAnsi" w:cstheme="majorHAnsi"/>
        </w:rPr>
        <w:t>Shopping</w:t>
      </w:r>
    </w:p>
    <w:p w:rsidR="00204019" w:rsidRPr="000E400C" w:rsidRDefault="00204019">
      <w:pPr>
        <w:rPr>
          <w:rFonts w:ascii="Calibri" w:hAnsi="Calibri"/>
          <w:i/>
        </w:rPr>
      </w:pPr>
    </w:p>
    <w:sectPr w:rsidR="00204019" w:rsidRPr="000E4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9D1" w:rsidRDefault="007629D1" w:rsidP="002F1B40">
      <w:r>
        <w:separator/>
      </w:r>
    </w:p>
  </w:endnote>
  <w:endnote w:type="continuationSeparator" w:id="0">
    <w:p w:rsidR="007629D1" w:rsidRDefault="007629D1" w:rsidP="002F1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numGothic">
    <w:altName w:val="Calibri"/>
    <w:charset w:val="00"/>
    <w:family w:val="auto"/>
    <w:pitch w:val="variable"/>
    <w:sig w:usb0="00000001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9D1" w:rsidRDefault="007629D1" w:rsidP="002F1B40">
      <w:r>
        <w:separator/>
      </w:r>
    </w:p>
  </w:footnote>
  <w:footnote w:type="continuationSeparator" w:id="0">
    <w:p w:rsidR="007629D1" w:rsidRDefault="007629D1" w:rsidP="002F1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55C"/>
    <w:multiLevelType w:val="hybridMultilevel"/>
    <w:tmpl w:val="2B3C2102"/>
    <w:lvl w:ilvl="0" w:tplc="0413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313453A6"/>
    <w:multiLevelType w:val="hybridMultilevel"/>
    <w:tmpl w:val="8458B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15166"/>
    <w:multiLevelType w:val="hybridMultilevel"/>
    <w:tmpl w:val="1D768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BB"/>
    <w:rsid w:val="00012CF0"/>
    <w:rsid w:val="000520BD"/>
    <w:rsid w:val="00064F74"/>
    <w:rsid w:val="00067A43"/>
    <w:rsid w:val="00091643"/>
    <w:rsid w:val="000B3C73"/>
    <w:rsid w:val="000D3303"/>
    <w:rsid w:val="000E400C"/>
    <w:rsid w:val="000E41A1"/>
    <w:rsid w:val="001465BB"/>
    <w:rsid w:val="00182C66"/>
    <w:rsid w:val="00193D6F"/>
    <w:rsid w:val="001A5964"/>
    <w:rsid w:val="001C7D81"/>
    <w:rsid w:val="00204019"/>
    <w:rsid w:val="00204330"/>
    <w:rsid w:val="00217AB2"/>
    <w:rsid w:val="00230D35"/>
    <w:rsid w:val="00250172"/>
    <w:rsid w:val="0025357C"/>
    <w:rsid w:val="00270FD3"/>
    <w:rsid w:val="00272A5F"/>
    <w:rsid w:val="0027401B"/>
    <w:rsid w:val="00275A77"/>
    <w:rsid w:val="002763F1"/>
    <w:rsid w:val="00286F4F"/>
    <w:rsid w:val="0028741C"/>
    <w:rsid w:val="00287550"/>
    <w:rsid w:val="002E52EF"/>
    <w:rsid w:val="002E630C"/>
    <w:rsid w:val="002F1B40"/>
    <w:rsid w:val="002F79A8"/>
    <w:rsid w:val="00325271"/>
    <w:rsid w:val="0032584C"/>
    <w:rsid w:val="00341BA2"/>
    <w:rsid w:val="00343089"/>
    <w:rsid w:val="00366249"/>
    <w:rsid w:val="00390DB3"/>
    <w:rsid w:val="003A464C"/>
    <w:rsid w:val="003D1917"/>
    <w:rsid w:val="003E3726"/>
    <w:rsid w:val="004116AC"/>
    <w:rsid w:val="004243ED"/>
    <w:rsid w:val="00443D05"/>
    <w:rsid w:val="004469FD"/>
    <w:rsid w:val="00456514"/>
    <w:rsid w:val="00484849"/>
    <w:rsid w:val="004A1F89"/>
    <w:rsid w:val="004A3461"/>
    <w:rsid w:val="004B5441"/>
    <w:rsid w:val="004E0DE3"/>
    <w:rsid w:val="005055B0"/>
    <w:rsid w:val="00522F58"/>
    <w:rsid w:val="005343BA"/>
    <w:rsid w:val="00537F4C"/>
    <w:rsid w:val="005435C7"/>
    <w:rsid w:val="005514F0"/>
    <w:rsid w:val="0055419E"/>
    <w:rsid w:val="00561657"/>
    <w:rsid w:val="0057487D"/>
    <w:rsid w:val="00576CCA"/>
    <w:rsid w:val="00590BDC"/>
    <w:rsid w:val="005D22DF"/>
    <w:rsid w:val="005E696D"/>
    <w:rsid w:val="006101F8"/>
    <w:rsid w:val="006541BC"/>
    <w:rsid w:val="006A26F5"/>
    <w:rsid w:val="006A6F43"/>
    <w:rsid w:val="006B4B59"/>
    <w:rsid w:val="006B4FD7"/>
    <w:rsid w:val="006D33E3"/>
    <w:rsid w:val="006D4405"/>
    <w:rsid w:val="006D5F6E"/>
    <w:rsid w:val="006E2C02"/>
    <w:rsid w:val="00713A38"/>
    <w:rsid w:val="00713D33"/>
    <w:rsid w:val="00722BB1"/>
    <w:rsid w:val="007618E1"/>
    <w:rsid w:val="007629D1"/>
    <w:rsid w:val="00764146"/>
    <w:rsid w:val="007657E3"/>
    <w:rsid w:val="00777664"/>
    <w:rsid w:val="007D2B7D"/>
    <w:rsid w:val="007E0115"/>
    <w:rsid w:val="007E07F0"/>
    <w:rsid w:val="0081272E"/>
    <w:rsid w:val="00820E48"/>
    <w:rsid w:val="00847363"/>
    <w:rsid w:val="00856461"/>
    <w:rsid w:val="00874E8A"/>
    <w:rsid w:val="00881BC2"/>
    <w:rsid w:val="00881BD3"/>
    <w:rsid w:val="00893251"/>
    <w:rsid w:val="008949B0"/>
    <w:rsid w:val="008A3E3B"/>
    <w:rsid w:val="008B6442"/>
    <w:rsid w:val="008B69C3"/>
    <w:rsid w:val="008C39EA"/>
    <w:rsid w:val="008D060B"/>
    <w:rsid w:val="008F61E9"/>
    <w:rsid w:val="00930A75"/>
    <w:rsid w:val="00984347"/>
    <w:rsid w:val="009D3562"/>
    <w:rsid w:val="009F50CB"/>
    <w:rsid w:val="00A11055"/>
    <w:rsid w:val="00A11855"/>
    <w:rsid w:val="00A24969"/>
    <w:rsid w:val="00A62E48"/>
    <w:rsid w:val="00AA6B8D"/>
    <w:rsid w:val="00AB1ABE"/>
    <w:rsid w:val="00AB55F7"/>
    <w:rsid w:val="00AC61F0"/>
    <w:rsid w:val="00B63CC8"/>
    <w:rsid w:val="00B81395"/>
    <w:rsid w:val="00B93FBE"/>
    <w:rsid w:val="00BB2E94"/>
    <w:rsid w:val="00BE0D48"/>
    <w:rsid w:val="00C215A6"/>
    <w:rsid w:val="00C23555"/>
    <w:rsid w:val="00C36468"/>
    <w:rsid w:val="00C50E44"/>
    <w:rsid w:val="00C84FAF"/>
    <w:rsid w:val="00CB60A1"/>
    <w:rsid w:val="00CC257F"/>
    <w:rsid w:val="00CC749C"/>
    <w:rsid w:val="00CD4E90"/>
    <w:rsid w:val="00D45506"/>
    <w:rsid w:val="00D50B40"/>
    <w:rsid w:val="00D57C8A"/>
    <w:rsid w:val="00D73BBA"/>
    <w:rsid w:val="00D96A25"/>
    <w:rsid w:val="00E06391"/>
    <w:rsid w:val="00E13A02"/>
    <w:rsid w:val="00E14634"/>
    <w:rsid w:val="00E236AA"/>
    <w:rsid w:val="00E61227"/>
    <w:rsid w:val="00E812DC"/>
    <w:rsid w:val="00E97FA3"/>
    <w:rsid w:val="00EB061B"/>
    <w:rsid w:val="00EB4DB3"/>
    <w:rsid w:val="00EC2547"/>
    <w:rsid w:val="00EC69CB"/>
    <w:rsid w:val="00EF345B"/>
    <w:rsid w:val="00F07C1D"/>
    <w:rsid w:val="00F16667"/>
    <w:rsid w:val="00F34C12"/>
    <w:rsid w:val="00F40266"/>
    <w:rsid w:val="00F60741"/>
    <w:rsid w:val="00F60D70"/>
    <w:rsid w:val="00F62AC6"/>
    <w:rsid w:val="00F74562"/>
    <w:rsid w:val="00F801C1"/>
    <w:rsid w:val="00F8414F"/>
    <w:rsid w:val="00F8589F"/>
    <w:rsid w:val="00F92BCE"/>
    <w:rsid w:val="00FD0773"/>
    <w:rsid w:val="00FF0A78"/>
    <w:rsid w:val="00FF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BDC8D"/>
  <w15:chartTrackingRefBased/>
  <w15:docId w15:val="{5DF44EBD-D6E3-45B2-85F5-DB2A0078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qFormat/>
    <w:rsid w:val="005343BA"/>
    <w:rPr>
      <w:b/>
      <w:bCs/>
    </w:rPr>
  </w:style>
  <w:style w:type="character" w:styleId="Hyperlink">
    <w:name w:val="Hyperlink"/>
    <w:rsid w:val="003E3726"/>
    <w:rPr>
      <w:color w:val="0000FF"/>
      <w:u w:val="single"/>
    </w:rPr>
  </w:style>
  <w:style w:type="paragraph" w:styleId="Koptekst">
    <w:name w:val="header"/>
    <w:basedOn w:val="Standaard"/>
    <w:link w:val="KoptekstChar"/>
    <w:rsid w:val="002F1B4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2F1B40"/>
    <w:rPr>
      <w:sz w:val="24"/>
      <w:szCs w:val="24"/>
    </w:rPr>
  </w:style>
  <w:style w:type="paragraph" w:styleId="Voettekst">
    <w:name w:val="footer"/>
    <w:basedOn w:val="Standaard"/>
    <w:link w:val="VoettekstChar"/>
    <w:rsid w:val="002F1B4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2F1B40"/>
    <w:rPr>
      <w:sz w:val="24"/>
      <w:szCs w:val="24"/>
    </w:rPr>
  </w:style>
  <w:style w:type="character" w:customStyle="1" w:styleId="deel4">
    <w:name w:val="deel4"/>
    <w:rsid w:val="00E14634"/>
    <w:rPr>
      <w:color w:val="000080"/>
      <w:sz w:val="29"/>
      <w:szCs w:val="29"/>
    </w:rPr>
  </w:style>
  <w:style w:type="paragraph" w:customStyle="1" w:styleId="Default">
    <w:name w:val="Default"/>
    <w:rsid w:val="002E52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alweb">
    <w:name w:val="Normal (Web)"/>
    <w:basedOn w:val="Standaard"/>
    <w:uiPriority w:val="99"/>
    <w:unhideWhenUsed/>
    <w:rsid w:val="006A6F43"/>
    <w:pPr>
      <w:spacing w:before="100" w:beforeAutospacing="1" w:after="100" w:afterAutospacing="1"/>
    </w:pPr>
  </w:style>
  <w:style w:type="paragraph" w:styleId="Lijstalinea">
    <w:name w:val="List Paragraph"/>
    <w:basedOn w:val="Standaard"/>
    <w:uiPriority w:val="34"/>
    <w:qFormat/>
    <w:rsid w:val="006A6F43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6A6F43"/>
    <w:pPr>
      <w:spacing w:before="200" w:after="160" w:line="259" w:lineRule="auto"/>
      <w:ind w:left="864" w:right="864"/>
      <w:jc w:val="center"/>
    </w:pPr>
    <w:rPr>
      <w:rFonts w:ascii="Calibri" w:eastAsia="Calibri" w:hAnsi="Calibri"/>
      <w:i/>
      <w:iCs/>
      <w:color w:val="404040"/>
      <w:sz w:val="22"/>
      <w:szCs w:val="22"/>
      <w:lang w:eastAsia="en-US"/>
    </w:rPr>
  </w:style>
  <w:style w:type="character" w:customStyle="1" w:styleId="CitaatChar">
    <w:name w:val="Citaat Char"/>
    <w:link w:val="Citaat"/>
    <w:uiPriority w:val="29"/>
    <w:rsid w:val="006A6F43"/>
    <w:rPr>
      <w:rFonts w:ascii="Calibri" w:eastAsia="Calibri" w:hAnsi="Calibri"/>
      <w:i/>
      <w:iCs/>
      <w:color w:val="404040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wanijland@liv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3122-D2B8-4AFE-A3EE-1AD096B96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Tessa Brinkman</vt:lpstr>
    </vt:vector>
  </TitlesOfParts>
  <Company/>
  <LinksUpToDate>false</LinksUpToDate>
  <CharactersWithSpaces>1225</CharactersWithSpaces>
  <SharedDoc>false</SharedDoc>
  <HLinks>
    <vt:vector size="6" baseType="variant">
      <vt:variant>
        <vt:i4>6357116</vt:i4>
      </vt:variant>
      <vt:variant>
        <vt:i4>0</vt:i4>
      </vt:variant>
      <vt:variant>
        <vt:i4>0</vt:i4>
      </vt:variant>
      <vt:variant>
        <vt:i4>5</vt:i4>
      </vt:variant>
      <vt:variant>
        <vt:lpwstr>mailto:tess_myy@live.nl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Tessa Brinkman</dc:title>
  <dc:subject/>
  <dc:creator>Brinkman</dc:creator>
  <cp:keywords/>
  <cp:lastModifiedBy>Rowan Nijland</cp:lastModifiedBy>
  <cp:revision>3</cp:revision>
  <dcterms:created xsi:type="dcterms:W3CDTF">2017-01-27T10:11:00Z</dcterms:created>
  <dcterms:modified xsi:type="dcterms:W3CDTF">2017-01-27T13:33:00Z</dcterms:modified>
</cp:coreProperties>
</file>