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80"/>
        <w:jc w:val="center"/>
      </w:pPr>
      <w:r>
        <w:rPr>
          <w:b/>
          <w:i w:val="0"/>
          <w:color w:val="312E81"/>
          <w:sz w:val="26"/>
        </w:rPr>
        <w:t>CURIONEST</w:t>
      </w:r>
    </w:p>
    <w:p>
      <w:pPr>
        <w:spacing w:after="60"/>
        <w:jc w:val="center"/>
      </w:pPr>
      <w:r>
        <w:rPr>
          <w:b/>
          <w:i w:val="0"/>
          <w:color w:val="312E81"/>
          <w:sz w:val="38"/>
        </w:rPr>
        <w:t>Buffers, Titration &amp; Salt Hydrolysis</w:t>
      </w:r>
    </w:p>
    <w:p>
      <w:pPr>
        <w:spacing w:after="240"/>
        <w:jc w:val="center"/>
      </w:pPr>
      <w:r>
        <w:rPr>
          <w:b w:val="0"/>
          <w:i/>
          <w:color w:val="64748B"/>
          <w:sz w:val="20"/>
        </w:rPr>
        <w:t>Practice Pack · Henderson–Hasselbalch · Equivalence Points · Salt Ions · Full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0"/>
              </w:rPr>
              <w:t>WHAT'S INSIDE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Complete concept notes with worked examples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Practice sets in varied formats (short answer, MCQ, calculations)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Key terms glossary + full answer key with worked solutions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Original figures and Word-native equations — print-ready &amp; editable</w:t>
            </w:r>
          </w:p>
        </w:tc>
      </w:tr>
    </w:tbl>
    <w:p>
      <w:pPr>
        <w:spacing w:after="0"/>
        <w:jc w:val="center"/>
      </w:pPr>
      <w:r>
        <w:rPr>
          <w:b w:val="0"/>
          <w:i/>
          <w:color w:val="64748B"/>
          <w:sz w:val="17"/>
        </w:rPr>
        <w:t>Made by a chemistry teacher — aligned to the standard US chemistry sequence.</w:t>
      </w:r>
    </w:p>
    <w:p>
      <w:r>
        <w:br w:type="page"/>
      </w:r>
    </w:p>
    <w:p>
      <w:pPr>
        <w:keepNext/>
        <w:spacing w:before="200" w:after="80"/>
      </w:pPr>
      <w:r>
        <w:rPr>
          <w:b/>
          <w:i w:val="0"/>
          <w:color w:val="312E81"/>
          <w:sz w:val="23"/>
        </w:rPr>
        <w:t>What This Pack Covers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1.  Calculating buffer pH with the Henderson–Hasselbalch equation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2.  Predicting how buffers respond to added acid or base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3.  Classifying salt solutions as acidic, basic, or neutral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4.  Reading titration curves and locating equivalence points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5.  Choosing appropriate indicators for titrations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Reading Passage — Buffers, Salts, and Titrations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 buffer contains a weak conjugate acid–base pair, such as CH3COOH and CH3COO−. It resists pH change because added H+ is consumed by the base partner and added OH− is consumed by the acid partner. The Henderson–Hasselbalch equation, pH = pKa + log([A−]/[HA]), gives the buffer's pH; when [A−] = [HA], pH = pKa.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Buffer capacity is the amount of acid or base a buffer can absorb before pH changes sharply. Capacity is largest when both partners are concentrated and roughly equal.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Salt ions can hydrolyze water: the conjugate base of a weak acid (e.g., CN−) makes a solution basic; the conjugate acid of a weak base (e.g., NH4+) makes it acidic; ions from strong acids and bases (Cl−, Na+) are neutral.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In a titration, pH changes slowly in buffer regions and jumps sharply at the equivalence point. For a weak acid titrated with strong base, the equivalence-point pH is above 7, and the half-equivalence pH equals pKa. An indicator must change color near the equivalence-point pH.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Using the Henderson–Hasselbalch equation for strong acids or strong bases — it only applies to weak conjugate buffers.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Assuming equivalence-point pH is always 7.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312E81"/>
          <w:sz w:val="23"/>
        </w:rPr>
        <w:t>Quick Check — Multiple Choice (Questions 1–8)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1.  A buffer is made from which pair?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HCl and NaCl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CH3COOH and CH3COONa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HNO3 and NaNO3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NaOH and KOH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2.  The pH of a buffer equals pKa when: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[HA] = 2[A−]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[A−] = [HA]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[A−] = 2[HA]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the buffer is diluted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3.  Which salt solution is BASIC?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NH4Cl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KCN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NaCl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Al(NO3)3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4.  Which salt solution is ACIDIC?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KCl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NaCH3COO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NH4Br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RbI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5.  In the titration of a weak acid with a strong base, the equivalence-point pH is: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Exactly 7.00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Below 7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Above 7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Equal to pKa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6.  At the half-equivalence point of a weak-acid titration, pH = pKa because: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All acid is neutralized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[HA] = [A−]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[H3O+] = [OH−]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The acid is strong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7.  Adding 0.01 mol HCl to 1.0 L of a buffer with [CH3COOH] = [CH3COO−] = 0.50 M changes pH by approximately: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4 pH units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0.02 pH units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7 pH units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14 pH units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8.  Which indicator suits a titration whose equivalence-point pH is about 8.7?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Methyl red (4.4–6.2)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Phenolphthalein (8.2–10.0)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Bromothymol blue (6.0–7.6)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Methyl orange (3.1–4.4)</w:t>
      </w:r>
    </w:p>
    <w:p>
      <w:pPr>
        <w:spacing w:after="4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Calculate — Show Your Work (Questions 9–14)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9.  Calculate the pH of a buffer with 0.40 M CH3COOH and 0.40 M CH3COONa (Ka = 1.8 × 10−5).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10.  Calculate the pH of a buffer with 0.25 M NH3 and 0.35 M NH4Cl (Kb = 1.8 × 10−5).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11.  A buffer contains 0.30 M HF and 0.30 M NaF (Ka = 6.8 × 10−4). What is the pH after 0.010 mol of HCl is added to 1.0 L of the buffer?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12.  Calculate the pH at the half-equivalence point of the titration of 40 mL of 0.100 M CH3COOH (Ka = 1.8 × 10−5) with 0.100 M NaOH.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13.  Calculate the pH at the equivalence point of the same titration (40 mL 0.100 M CH3COOH + 40 mL 0.100 M NaOH).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14.  Calculate the pH after 41 mL of 0.100 M NaOH is added to 40 mL of 0.100 M HCl.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Short Answer &amp; Think (Questions 15–18)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15.  Explain why a buffer made of equal concentrations of a weak acid and its conjugate base has its maximum buffer capacity at that point.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16.  Determine whether aqueous solutions of FeCl3, K2CO3, NH4Br, and KClO4 are acidic, basic, or neutral, and explain each.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17.  Explain why the equivalence-point pH of a weak-base + strong-acid titration is below 7.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18.  Why does an indicator change color over a range of pH rather than at a single pH value?</w:t>
      </w:r>
    </w:p>
    <w:p>
      <w:pPr>
        <w:spacing w:after="10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Key Terms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val="clear" w:fill="EEF2FF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6912"/>
            <w:shd w:val="clear" w:fill="EEF2FF"/>
          </w:tcPr>
          <w:p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buffer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Solution of a weak conjugate acid–base pair that resists pH change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Henderson–Hasselbalch equation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pH = pKa + log([A−]/[HA])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buffer capacity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Amount of acid or base a buffer can neutralize before pH changes sharply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hydrolysis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Reaction of a salt ion with water producing H3O+ or OH−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equivalence point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Titrant added exactly neutralizes the analyte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half-equivalence point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Half the analyte neutralized; pH = pKa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indicator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Weak acid whose color changes across a pH range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Answer Key</w:t>
      </w:r>
    </w:p>
    <w:p>
      <w:pPr>
        <w:spacing w:after="160"/>
        <w:jc w:val="left"/>
      </w:pPr>
      <w:r>
        <w:rPr>
          <w:b w:val="0"/>
          <w:i/>
          <w:color w:val="64748B"/>
          <w:sz w:val="19"/>
        </w:rPr>
        <w:t>All answers with explanations are embedded in the questions above — use the practice sections for the complete key.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Quick Check — Multiple Choice (Questions 1–8)</w:t>
      </w:r>
    </w:p>
    <w:p>
      <w:pPr>
        <w:spacing w:after="60"/>
      </w:pPr>
      <w:r>
        <w:rPr>
          <w:b/>
          <w:color w:val="312E81"/>
          <w:sz w:val="19"/>
        </w:rPr>
        <w:t xml:space="preserve">1.  </w:t>
      </w:r>
      <w:r>
        <w:rPr>
          <w:b w:val="0"/>
          <w:i w:val="0"/>
          <w:color w:val="334155"/>
          <w:sz w:val="19"/>
        </w:rPr>
        <w:t>CH3COOH and CH3COONa (a weak acid with its conjugate base)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Buffers need a weak conjugate acid–base pair, not a strong acid with its salt.</w:t>
      </w:r>
    </w:p>
    <w:p>
      <w:pPr>
        <w:spacing w:after="60"/>
      </w:pPr>
      <w:r>
        <w:rPr>
          <w:b/>
          <w:color w:val="312E81"/>
          <w:sz w:val="19"/>
        </w:rPr>
        <w:t xml:space="preserve">2.  </w:t>
      </w:r>
      <w:r>
        <w:rPr>
          <w:b w:val="0"/>
          <w:i w:val="0"/>
          <w:color w:val="334155"/>
          <w:sz w:val="19"/>
        </w:rPr>
        <w:t>[A−] = [HA] (log(1) = 0)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pH = pKa + log([A−]/[HA]); when the ratio is 1, log = 0.</w:t>
      </w:r>
    </w:p>
    <w:p>
      <w:pPr>
        <w:spacing w:after="60"/>
      </w:pPr>
      <w:r>
        <w:rPr>
          <w:b/>
          <w:color w:val="312E81"/>
          <w:sz w:val="19"/>
        </w:rPr>
        <w:t xml:space="preserve">3.  </w:t>
      </w:r>
      <w:r>
        <w:rPr>
          <w:b w:val="0"/>
          <w:i w:val="0"/>
          <w:color w:val="334155"/>
          <w:sz w:val="19"/>
        </w:rPr>
        <w:t>KCN (CN− is the conjugate base of weak acid HCN)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CN− hydrolyzes to produce OH−. NH4+ and Al3+ make acidic solutions; NaCl is neutral.</w:t>
      </w:r>
    </w:p>
    <w:p>
      <w:pPr>
        <w:spacing w:after="60"/>
      </w:pPr>
      <w:r>
        <w:rPr>
          <w:b/>
          <w:color w:val="312E81"/>
          <w:sz w:val="19"/>
        </w:rPr>
        <w:t xml:space="preserve">4.  </w:t>
      </w:r>
      <w:r>
        <w:rPr>
          <w:b w:val="0"/>
          <w:i w:val="0"/>
          <w:color w:val="334155"/>
          <w:sz w:val="19"/>
        </w:rPr>
        <w:t>NH4Br (NH4+ is the conjugate acid of weak base NH3)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NH4+ donates a proton to water, producing H3O+.</w:t>
      </w:r>
    </w:p>
    <w:p>
      <w:pPr>
        <w:spacing w:after="60"/>
      </w:pPr>
      <w:r>
        <w:rPr>
          <w:b/>
          <w:color w:val="312E81"/>
          <w:sz w:val="19"/>
        </w:rPr>
        <w:t xml:space="preserve">5.  </w:t>
      </w:r>
      <w:r>
        <w:rPr>
          <w:b w:val="0"/>
          <w:i w:val="0"/>
          <w:color w:val="334155"/>
          <w:sz w:val="19"/>
        </w:rPr>
        <w:t>Above 7 (the conjugate base hydrolyzes to give OH−)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At equivalence, the solution contains the salt of a weak acid + strong base, which is basic.</w:t>
      </w:r>
    </w:p>
    <w:p>
      <w:pPr>
        <w:spacing w:after="60"/>
      </w:pPr>
      <w:r>
        <w:rPr>
          <w:b/>
          <w:color w:val="312E81"/>
          <w:sz w:val="19"/>
        </w:rPr>
        <w:t xml:space="preserve">6.  </w:t>
      </w:r>
      <w:r>
        <w:rPr>
          <w:b w:val="0"/>
          <w:i w:val="0"/>
          <w:color w:val="334155"/>
          <w:sz w:val="19"/>
        </w:rPr>
        <w:t>[HA] = [A−] (half the acid converted to conjugate base)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With equal concentrations of both partners, the Henderson–Hasselbalch log term is zero.</w:t>
      </w:r>
    </w:p>
    <w:p>
      <w:pPr>
        <w:spacing w:after="60"/>
      </w:pPr>
      <w:r>
        <w:rPr>
          <w:b/>
          <w:color w:val="312E81"/>
          <w:sz w:val="19"/>
        </w:rPr>
        <w:t xml:space="preserve">7.  </w:t>
      </w:r>
      <w:r>
        <w:rPr>
          <w:b w:val="0"/>
          <w:i w:val="0"/>
          <w:color w:val="334155"/>
          <w:sz w:val="19"/>
        </w:rPr>
        <w:t>0.02 pH units (pH goes from 4.74 to about 4.72)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The buffer absorbs the H+: [A−] = 0.49, [HA] = 0.51 → pH = 4.74 + log(0.49/0.51) ≈ 4.72.</w:t>
      </w:r>
    </w:p>
    <w:p>
      <w:pPr>
        <w:spacing w:after="60"/>
      </w:pPr>
      <w:r>
        <w:rPr>
          <w:b/>
          <w:color w:val="312E81"/>
          <w:sz w:val="19"/>
        </w:rPr>
        <w:t xml:space="preserve">8.  </w:t>
      </w:r>
      <w:r>
        <w:rPr>
          <w:b w:val="0"/>
          <w:i w:val="0"/>
          <w:color w:val="334155"/>
          <w:sz w:val="19"/>
        </w:rPr>
        <w:t>Phenolphthalein (8.2–10.0 brackets 8.7)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The indicator's color-change range must include the equivalence-point pH.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Calculate — Show Your Work (Questions 9–14)</w:t>
      </w:r>
    </w:p>
    <w:p>
      <w:pPr>
        <w:spacing w:after="60"/>
      </w:pPr>
      <w:r>
        <w:rPr>
          <w:b/>
          <w:color w:val="312E81"/>
          <w:sz w:val="19"/>
        </w:rPr>
        <w:t xml:space="preserve">9.  </w:t>
      </w:r>
      <w:r>
        <w:rPr>
          <w:b w:val="0"/>
          <w:i w:val="0"/>
          <w:color w:val="334155"/>
          <w:sz w:val="19"/>
        </w:rPr>
        <w:t>pKa = 4.74; pH = 4.74 + log(0.40/0.40) = 4.74</w:t>
      </w:r>
    </w:p>
    <w:p>
      <w:pPr>
        <w:spacing w:after="60"/>
      </w:pPr>
      <w:r>
        <w:rPr>
          <w:b/>
          <w:color w:val="312E81"/>
          <w:sz w:val="19"/>
        </w:rPr>
        <w:t xml:space="preserve">10.  </w:t>
      </w:r>
      <w:r>
        <w:rPr>
          <w:b w:val="0"/>
          <w:i w:val="0"/>
          <w:color w:val="334155"/>
          <w:sz w:val="19"/>
        </w:rPr>
        <w:t>pKa(NH4+) = 9.26; pH = 9.26 + log(0.25/0.35) = 9.11</w:t>
      </w:r>
    </w:p>
    <w:p>
      <w:pPr>
        <w:spacing w:after="60"/>
      </w:pPr>
      <w:r>
        <w:rPr>
          <w:b/>
          <w:color w:val="312E81"/>
          <w:sz w:val="19"/>
        </w:rPr>
        <w:t xml:space="preserve">11.  </w:t>
      </w:r>
      <w:r>
        <w:rPr>
          <w:b w:val="0"/>
          <w:i w:val="0"/>
          <w:color w:val="334155"/>
          <w:sz w:val="19"/>
        </w:rPr>
        <w:t>Initial pH = 3.17. After HCl: [HF] = 0.31, [F−] = 0.29. pH = 3.17 + log(0.29/0.31) = 3.14.</w:t>
      </w:r>
    </w:p>
    <w:p>
      <w:pPr>
        <w:spacing w:after="60"/>
      </w:pPr>
      <w:r>
        <w:rPr>
          <w:b/>
          <w:color w:val="312E81"/>
          <w:sz w:val="19"/>
        </w:rPr>
        <w:t xml:space="preserve">12.  </w:t>
      </w:r>
      <w:r>
        <w:rPr>
          <w:b w:val="0"/>
          <w:i w:val="0"/>
          <w:color w:val="334155"/>
          <w:sz w:val="19"/>
        </w:rPr>
        <w:t>pH = pKa = 4.74 (half the acid converted to acetate; [HA] = [A−])</w:t>
      </w:r>
    </w:p>
    <w:p>
      <w:pPr>
        <w:spacing w:after="60"/>
      </w:pPr>
      <w:r>
        <w:rPr>
          <w:b/>
          <w:color w:val="312E81"/>
          <w:sz w:val="19"/>
        </w:rPr>
        <w:t xml:space="preserve">13.  </w:t>
      </w:r>
      <w:r>
        <w:rPr>
          <w:b w:val="0"/>
          <w:i w:val="0"/>
          <w:color w:val="334155"/>
          <w:sz w:val="19"/>
        </w:rPr>
        <w:t>[CH3COO−] = 0.0040/0.080 = 0.050 M; Kb = 5.6×10−10; [OH−] = 5.3×10−6 M; pOH = 5.28; pH = 8.72</w:t>
      </w:r>
    </w:p>
    <w:p>
      <w:pPr>
        <w:spacing w:after="60"/>
      </w:pPr>
      <w:r>
        <w:rPr>
          <w:b/>
          <w:color w:val="312E81"/>
          <w:sz w:val="19"/>
        </w:rPr>
        <w:t xml:space="preserve">14.  </w:t>
      </w:r>
      <w:r>
        <w:rPr>
          <w:b w:val="0"/>
          <w:i w:val="0"/>
          <w:color w:val="334155"/>
          <w:sz w:val="19"/>
        </w:rPr>
        <w:t>Excess OH− = 0.001 × 0.100 = 1.0 × 10−4 mol in 0.081 L → [OH−] = 1.2 × 10−3 M; pOH = 2.91; pH = 11.09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Short Answer &amp; Think (Questions 15–18)</w:t>
      </w:r>
    </w:p>
    <w:p>
      <w:pPr>
        <w:spacing w:after="60"/>
      </w:pPr>
      <w:r>
        <w:rPr>
          <w:b/>
          <w:color w:val="312E81"/>
          <w:sz w:val="19"/>
        </w:rPr>
        <w:t xml:space="preserve">15.  </w:t>
      </w:r>
      <w:r>
        <w:rPr>
          <w:b w:val="0"/>
          <w:i w:val="0"/>
          <w:color w:val="334155"/>
          <w:sz w:val="19"/>
        </w:rPr>
        <w:t>With [HA] = [A−], the buffer has equal amounts of both partners, so it can neutralize added acid and added base equally well — capacity is maximized and pH = pKa.</w:t>
      </w:r>
    </w:p>
    <w:p>
      <w:pPr>
        <w:spacing w:after="60"/>
      </w:pPr>
      <w:r>
        <w:rPr>
          <w:b/>
          <w:color w:val="312E81"/>
          <w:sz w:val="19"/>
        </w:rPr>
        <w:t xml:space="preserve">16.  </w:t>
      </w:r>
      <w:r>
        <w:rPr>
          <w:b w:val="0"/>
          <w:i w:val="0"/>
          <w:color w:val="334155"/>
          <w:sz w:val="19"/>
        </w:rPr>
        <w:t>FeCl3: acidic (Fe3+ hydrolyzes). K2CO3: basic (CO32− is a weak base). NH4Br: acidic (NH4+). KClO4: neutral (both ions neutral).</w:t>
      </w:r>
    </w:p>
    <w:p>
      <w:pPr>
        <w:spacing w:after="60"/>
      </w:pPr>
      <w:r>
        <w:rPr>
          <w:b/>
          <w:color w:val="312E81"/>
          <w:sz w:val="19"/>
        </w:rPr>
        <w:t xml:space="preserve">17.  </w:t>
      </w:r>
      <w:r>
        <w:rPr>
          <w:b w:val="0"/>
          <w:i w:val="0"/>
          <w:color w:val="334155"/>
          <w:sz w:val="19"/>
        </w:rPr>
        <w:t>The salt formed contains the conjugate acid of the weak base (e.g., NH4+), which hydrolyzes to produce H3O+, making the solution acidic.</w:t>
      </w:r>
    </w:p>
    <w:p>
      <w:pPr>
        <w:spacing w:after="60"/>
      </w:pPr>
      <w:r>
        <w:rPr>
          <w:b/>
          <w:color w:val="312E81"/>
          <w:sz w:val="19"/>
        </w:rPr>
        <w:t xml:space="preserve">18.  </w:t>
      </w:r>
      <w:r>
        <w:rPr>
          <w:b w:val="0"/>
          <w:i w:val="0"/>
          <w:color w:val="334155"/>
          <w:sz w:val="19"/>
        </w:rPr>
        <w:t>An indicator is a weak acid HIn whose color depends on the ratio [In−]/[HIn]; that ratio changes gradually with pH (over roughly pKa ± 1), so the visible color shifts across a range.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  <w:pgBorders w:offsetFrom="page">
        <w:top w:val="single" w:sz="10" w:space="18" w:color="4F46E5"/>
        <w:left w:val="single" w:sz="10" w:space="18" w:color="4F46E5"/>
        <w:bottom w:val="single" w:sz="10" w:space="18" w:color="4F46E5"/>
        <w:right w:val="single" w:sz="10" w:space="18" w:color="4F46E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© 2026 CurioNest · For classroom use only ·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64748B"/>
        <w:sz w:val="15"/>
      </w:rPr>
      <w:t>CurioNest — Buffers, Titration &amp; Salt Hydrolysis Practice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