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p>
    <w:p>
      <w:pPr>
        <w:spacing w:after="80"/>
        <w:jc w:val="center"/>
      </w:pPr>
      <w:r>
        <w:rPr>
          <w:b/>
          <w:i w:val="0"/>
          <w:color w:val="312E81"/>
          <w:sz w:val="26"/>
        </w:rPr>
        <w:t>CURIONEST</w:t>
      </w:r>
    </w:p>
    <w:p>
      <w:pPr>
        <w:spacing w:after="60"/>
        <w:jc w:val="center"/>
      </w:pPr>
      <w:r>
        <w:rPr>
          <w:b/>
          <w:i w:val="0"/>
          <w:color w:val="312E81"/>
          <w:sz w:val="38"/>
        </w:rPr>
        <w:t>Lab Safety &amp; Chemical Hazards</w:t>
      </w:r>
    </w:p>
    <w:p>
      <w:pPr>
        <w:spacing w:after="240"/>
        <w:jc w:val="center"/>
      </w:pPr>
      <w:r>
        <w:rPr>
          <w:b w:val="0"/>
          <w:i/>
          <w:color w:val="64748B"/>
          <w:sz w:val="20"/>
        </w:rPr>
        <w:t>Worksheet Pack · NFPA Hazard Diamond · Properties of Matter · GHS Symbols · Equipment ID</w:t>
      </w:r>
    </w:p>
    <w:tbl>
      <w:tblPr>
        <w:tblW w:type="auto" w:w="0"/>
        <w:jc w:val="center"/>
        <w:tblLook w:firstColumn="1" w:firstRow="1" w:lastColumn="0" w:lastRow="0" w:noHBand="0" w:noVBand="1" w:val="04A0"/>
      </w:tblPr>
      <w:tblGrid>
        <w:gridCol w:w="10368"/>
      </w:tblGrid>
      <w:tr>
        <w:tc>
          <w:tcPr>
            <w:tcW w:type="dxa" w:w="10368"/>
            <w:shd w:val="clear" w:fill="EEF2FF"/>
          </w:tcPr>
          <w:p>
            <w:pPr>
              <w:jc w:val="center"/>
            </w:pPr>
            <w:r>
              <w:rPr>
                <w:b/>
                <w:color w:val="312E81"/>
                <w:sz w:val="20"/>
              </w:rPr>
              <w:t>WHAT'S INSIDE</w:t>
            </w:r>
          </w:p>
        </w:tc>
      </w:tr>
      <w:tr>
        <w:tc>
          <w:tcPr>
            <w:tcW w:type="dxa" w:w="10368"/>
          </w:tcPr>
          <w:p>
            <w:r>
              <w:rPr>
                <w:color w:val="334155"/>
                <w:sz w:val="18"/>
              </w:rPr>
              <w:t>✓  Complete concept notes with worked examples</w:t>
            </w:r>
          </w:p>
        </w:tc>
      </w:tr>
      <w:tr>
        <w:tc>
          <w:tcPr>
            <w:tcW w:type="dxa" w:w="10368"/>
          </w:tcPr>
          <w:p>
            <w:r>
              <w:rPr>
                <w:color w:val="334155"/>
                <w:sz w:val="18"/>
              </w:rPr>
              <w:t>✓  Practice sets in varied formats (short answer, MCQ, calculations)</w:t>
            </w:r>
          </w:p>
        </w:tc>
      </w:tr>
      <w:tr>
        <w:tc>
          <w:tcPr>
            <w:tcW w:type="dxa" w:w="10368"/>
          </w:tcPr>
          <w:p>
            <w:r>
              <w:rPr>
                <w:color w:val="334155"/>
                <w:sz w:val="18"/>
              </w:rPr>
              <w:t>✓  Key terms glossary + full answer key with worked solutions</w:t>
            </w:r>
          </w:p>
        </w:tc>
      </w:tr>
      <w:tr>
        <w:tc>
          <w:tcPr>
            <w:tcW w:type="dxa" w:w="10368"/>
          </w:tcPr>
          <w:p>
            <w:r>
              <w:rPr>
                <w:color w:val="334155"/>
                <w:sz w:val="18"/>
              </w:rPr>
              <w:t>✓  Original figures and Word-native equations — print-ready &amp; editable</w:t>
            </w:r>
          </w:p>
        </w:tc>
      </w:tr>
    </w:tbl>
    <w:p>
      <w:pPr>
        <w:spacing w:after="0"/>
        <w:jc w:val="center"/>
      </w:pPr>
      <w:r>
        <w:rPr>
          <w:b w:val="0"/>
          <w:i/>
          <w:color w:val="64748B"/>
          <w:sz w:val="17"/>
        </w:rPr>
        <w:t>Made by a chemistry teacher — aligned to the standard US chemistry sequence.</w:t>
      </w:r>
    </w:p>
    <w:p>
      <w:r>
        <w:br w:type="page"/>
      </w:r>
    </w:p>
    <w:p>
      <w:pPr>
        <w:keepNext/>
        <w:spacing w:before="200" w:after="80"/>
      </w:pPr>
      <w:r>
        <w:rPr>
          <w:b/>
          <w:i w:val="0"/>
          <w:color w:val="312E81"/>
          <w:sz w:val="23"/>
        </w:rPr>
        <w:t>What This Pack Covers</w:t>
      </w:r>
    </w:p>
    <w:p>
      <w:pPr>
        <w:spacing w:after="20"/>
        <w:ind w:left="360"/>
        <w:jc w:val="left"/>
      </w:pPr>
      <w:r>
        <w:rPr>
          <w:b w:val="0"/>
          <w:i w:val="0"/>
          <w:color w:val="334155"/>
          <w:sz w:val="19"/>
        </w:rPr>
        <w:t>1.  Reading the NFPA 704 hazard diamond (fire, health, reactivity, special hazards)</w:t>
      </w:r>
    </w:p>
    <w:p>
      <w:pPr>
        <w:spacing w:after="20"/>
        <w:ind w:left="360"/>
        <w:jc w:val="left"/>
      </w:pPr>
      <w:r>
        <w:rPr>
          <w:b w:val="0"/>
          <w:i w:val="0"/>
          <w:color w:val="334155"/>
          <w:sz w:val="19"/>
        </w:rPr>
        <w:t>2.  Distinguishing physical properties from chemical properties</w:t>
      </w:r>
    </w:p>
    <w:p>
      <w:pPr>
        <w:spacing w:after="20"/>
        <w:ind w:left="360"/>
        <w:jc w:val="left"/>
      </w:pPr>
      <w:r>
        <w:rPr>
          <w:b w:val="0"/>
          <w:i w:val="0"/>
          <w:color w:val="334155"/>
          <w:sz w:val="19"/>
        </w:rPr>
        <w:t>3.  Classifying changes in matter as physical or chemical</w:t>
      </w:r>
    </w:p>
    <w:p>
      <w:pPr>
        <w:spacing w:after="20"/>
        <w:ind w:left="360"/>
        <w:jc w:val="left"/>
      </w:pPr>
      <w:r>
        <w:rPr>
          <w:b w:val="0"/>
          <w:i w:val="0"/>
          <w:color w:val="334155"/>
          <w:sz w:val="19"/>
        </w:rPr>
        <w:t>4.  Identifying GHS hazard pictograms and their meanings</w:t>
      </w:r>
    </w:p>
    <w:p>
      <w:pPr>
        <w:spacing w:after="20"/>
        <w:ind w:left="360"/>
        <w:jc w:val="left"/>
      </w:pPr>
      <w:r>
        <w:rPr>
          <w:b w:val="0"/>
          <w:i w:val="0"/>
          <w:color w:val="334155"/>
          <w:sz w:val="19"/>
        </w:rPr>
        <w:t>5.  Recognizing common lab equipment and safety gear</w:t>
      </w:r>
    </w:p>
    <w:tbl>
      <w:tblPr>
        <w:tblW w:type="auto" w:w="0"/>
        <w:jc w:val="left"/>
        <w:tblLook w:firstColumn="1" w:firstRow="1" w:lastColumn="0" w:lastRow="0" w:noHBand="0" w:noVBand="1" w:val="04A0"/>
      </w:tblPr>
      <w:tblGrid>
        <w:gridCol w:w="10368"/>
      </w:tblGrid>
      <w:tr>
        <w:tc>
          <w:tcPr>
            <w:tcW w:type="dxa" w:w="10368"/>
            <w:shd w:val="clear" w:fill="4F46E5"/>
          </w:tcPr>
          <w:p>
            <w:pPr>
              <w:spacing w:after="0"/>
            </w:pPr>
            <w:r>
              <w:rPr>
                <w:rFonts w:ascii="Georgia" w:hAnsi="Georgia"/>
                <w:b/>
                <w:color w:val="FFFFFF"/>
                <w:sz w:val="24"/>
              </w:rPr>
              <w:t>Reading Passage — The NFPA 704 Hazard Diamond</w:t>
            </w:r>
          </w:p>
        </w:tc>
      </w:tr>
    </w:tbl>
    <w:p>
      <w:pPr>
        <w:spacing w:after="80"/>
        <w:jc w:val="left"/>
      </w:pPr>
      <w:r>
        <w:rPr>
          <w:b w:val="0"/>
          <w:i w:val="0"/>
          <w:color w:val="334155"/>
          <w:sz w:val="19"/>
        </w:rPr>
        <w:t>Before you touch any chemical in the lab, you should be able to read its hazard information. One of the most important tools is the NFPA 704 hazard diamond — sometimes called a 'fire diamond' — developed by the National Fire Protection Agency. It summarizes the major hazards of a chemical substance in a single symbol.</w:t>
      </w:r>
    </w:p>
    <w:p>
      <w:pPr>
        <w:spacing w:after="80"/>
        <w:jc w:val="left"/>
      </w:pPr>
      <w:r>
        <w:rPr>
          <w:b w:val="0"/>
          <w:i w:val="0"/>
          <w:color w:val="334155"/>
          <w:sz w:val="19"/>
        </w:rPr>
        <w:t>The diamond is divided into four colored sections. The top (red) diamond specifies the level of fire hazard, based on the temperature range for the substance's flash point. The blue (left) diamond indicates the level of health hazard. The yellow (right) diamond describes reactivity hazards — how readily the substance will undergo detonation or a violent chemical change. The white (bottom) diamond points out special hazards, such as whether the substance is an oxidizer, reacts dangerously with water, is corrosive, or is radioactive.</w:t>
      </w:r>
    </w:p>
    <w:p>
      <w:pPr>
        <w:spacing w:after="80"/>
        <w:jc w:val="left"/>
      </w:pPr>
      <w:r>
        <w:rPr>
          <w:b w:val="0"/>
          <w:i w:val="0"/>
          <w:color w:val="334155"/>
          <w:sz w:val="19"/>
        </w:rPr>
        <w:t>Each hazard is rated on a scale from 0 to 4: 0 means no hazard and 4 means extremely hazardous. A chemical rated 4 for health, for example, is deadly even with brief exposure — while a rating of 1 means only mild irritation. Reading these numbers tells you exactly how careful you need to be.</w:t>
      </w:r>
    </w:p>
    <w:p>
      <w:pPr>
        <w:spacing w:after="80"/>
        <w:jc w:val="left"/>
      </w:pPr>
      <w:r>
        <w:rPr>
          <w:b w:val="0"/>
          <w:i w:val="0"/>
          <w:color w:val="334155"/>
          <w:sz w:val="19"/>
        </w:rPr>
        <w:t>The hazards the diamond describes are chemical properties — characteristics of a substance that describe its ability to change into different matter. Flammability, toxicity, and reactivity are all chemical properties. Physical properties like density, color, and melting point describe a substance without changing its composition. Knowing the difference helps you predict how a chemical will behave before you use it.</w:t>
      </w:r>
    </w:p>
    <w:tbl>
      <w:tblPr>
        <w:tblW w:type="auto" w:w="0"/>
        <w:jc w:val="left"/>
        <w:tblLook w:firstColumn="1" w:firstRow="1" w:lastColumn="0" w:lastRow="0" w:noHBand="0" w:noVBand="1" w:val="04A0"/>
      </w:tblPr>
      <w:tblGrid>
        <w:gridCol w:w="10368"/>
      </w:tblGrid>
      <w:tr>
        <w:tc>
          <w:tcPr>
            <w:tcW w:type="dxa" w:w="10368"/>
            <w:shd w:val="clear" w:fill="FEF2F2"/>
            <w:tcBorders>
              <w:top w:val="single" w:sz="6" w:color="B91C1C"/>
              <w:left w:val="single" w:sz="6" w:color="B91C1C"/>
              <w:bottom w:val="single" w:sz="6" w:color="B91C1C"/>
              <w:right w:val="single" w:sz="6" w:color="B91C1C"/>
            </w:tcBorders>
          </w:tcPr>
          <w:p>
            <w:r>
              <w:rPr>
                <w:b/>
                <w:color w:val="9F1239"/>
                <w:sz w:val="19"/>
              </w:rPr>
              <w:t xml:space="preserve">★  Common mistake: </w:t>
            </w:r>
            <w:r>
              <w:rPr>
                <w:b w:val="0"/>
                <w:i w:val="0"/>
                <w:color w:val="334155"/>
                <w:sz w:val="19"/>
              </w:rPr>
              <w:t>Memorizing the diamond colors without the meaning — red is fire, blue is health, yellow is reactivity, white is special.</w:t>
            </w:r>
          </w:p>
        </w:tc>
      </w:tr>
    </w:tbl>
    <w:tbl>
      <w:tblPr>
        <w:tblW w:type="auto" w:w="0"/>
        <w:jc w:val="left"/>
        <w:tblLook w:firstColumn="1" w:firstRow="1" w:lastColumn="0" w:lastRow="0" w:noHBand="0" w:noVBand="1" w:val="04A0"/>
      </w:tblPr>
      <w:tblGrid>
        <w:gridCol w:w="10368"/>
      </w:tblGrid>
      <w:tr>
        <w:tc>
          <w:tcPr>
            <w:tcW w:type="dxa" w:w="10368"/>
            <w:shd w:val="clear" w:fill="FEF2F2"/>
            <w:tcBorders>
              <w:top w:val="single" w:sz="6" w:color="B91C1C"/>
              <w:left w:val="single" w:sz="6" w:color="B91C1C"/>
              <w:bottom w:val="single" w:sz="6" w:color="B91C1C"/>
              <w:right w:val="single" w:sz="6" w:color="B91C1C"/>
            </w:tcBorders>
          </w:tcPr>
          <w:p>
            <w:r>
              <w:rPr>
                <w:b/>
                <w:color w:val="9F1239"/>
                <w:sz w:val="19"/>
              </w:rPr>
              <w:t xml:space="preserve">★  Common mistake: </w:t>
            </w:r>
            <w:r>
              <w:rPr>
                <w:b w:val="0"/>
                <w:i w:val="0"/>
                <w:color w:val="334155"/>
                <w:sz w:val="19"/>
              </w:rPr>
              <w:t>Confusing 'physical property' with 'chemical property' — flammability is chemical (it involves burning, a chemical change); melting point is physical.</w:t>
            </w:r>
          </w:p>
        </w:tc>
      </w:tr>
    </w:tbl>
    <w:p>
      <w:pPr>
        <w:spacing w:before="160"/>
        <w:jc w:val="center"/>
      </w:pPr>
      <w:r>
        <w:drawing>
          <wp:inline xmlns:a="http://schemas.openxmlformats.org/drawingml/2006/main" xmlns:pic="http://schemas.openxmlformats.org/drawingml/2006/picture">
            <wp:extent cx="5669280" cy="5669280"/>
            <wp:docPr id="1" name="Picture 1"/>
            <wp:cNvGraphicFramePr>
              <a:graphicFrameLocks noChangeAspect="1"/>
            </wp:cNvGraphicFramePr>
            <a:graphic>
              <a:graphicData uri="http://schemas.openxmlformats.org/drawingml/2006/picture">
                <pic:pic>
                  <pic:nvPicPr>
                    <pic:cNvPr id="0" name="nfpa-diamond.png"/>
                    <pic:cNvPicPr/>
                  </pic:nvPicPr>
                  <pic:blipFill>
                    <a:blip r:embed="rId11"/>
                    <a:stretch>
                      <a:fillRect/>
                    </a:stretch>
                  </pic:blipFill>
                  <pic:spPr>
                    <a:xfrm>
                      <a:off x="0" y="0"/>
                      <a:ext cx="5669280" cy="5669280"/>
                    </a:xfrm>
                    <a:prstGeom prst="rect"/>
                  </pic:spPr>
                </pic:pic>
              </a:graphicData>
            </a:graphic>
          </wp:inline>
        </w:drawing>
      </w:r>
    </w:p>
    <w:p>
      <w:pPr>
        <w:spacing w:after="120"/>
        <w:jc w:val="center"/>
      </w:pPr>
      <w:r>
        <w:rPr>
          <w:b w:val="0"/>
          <w:i/>
          <w:color w:val="64748B"/>
          <w:sz w:val="17"/>
        </w:rPr>
        <w:t>Figure 1. The NFPA 704 hazard diamond: red (top) = fire hazard, blue (left) = health hazard, yellow (right) = reactivity, white (bottom) = special hazards. Each is rated 0 (no hazard) to 4 (extreme hazard).</w:t>
      </w:r>
    </w:p>
    <w:p>
      <w:pPr>
        <w:keepNext/>
        <w:spacing w:before="240" w:after="80"/>
      </w:pPr>
      <w:r>
        <w:rPr>
          <w:b/>
          <w:i w:val="0"/>
          <w:color w:val="312E81"/>
          <w:sz w:val="23"/>
        </w:rPr>
        <w:t>Part A — The Hazard Diamond (Questions 1–8)</w:t>
      </w:r>
    </w:p>
    <w:p>
      <w:pPr>
        <w:keepNext/>
        <w:spacing w:after="20"/>
      </w:pPr>
      <w:r>
        <w:rPr>
          <w:b/>
          <w:i w:val="0"/>
          <w:color w:val="312E81"/>
          <w:sz w:val="19"/>
        </w:rPr>
        <w:t xml:space="preserve">1.  </w:t>
      </w:r>
      <w:r>
        <w:rPr>
          <w:b w:val="0"/>
          <w:i w:val="0"/>
          <w:sz w:val="19"/>
        </w:rPr>
        <w:t>Which section of the NFPA 704 diamond indicates the level of fire hazard?</w:t>
      </w:r>
    </w:p>
    <w:p>
      <w:pPr>
        <w:spacing w:after="0"/>
        <w:jc w:val="left"/>
      </w:pPr>
      <w:r>
        <w:rPr>
          <w:b w:val="0"/>
          <w:i w:val="0"/>
          <w:color w:val="334155"/>
          <w:sz w:val="19"/>
        </w:rPr>
        <w:t xml:space="preserve">   (A)  Top (red)</w:t>
      </w:r>
    </w:p>
    <w:p>
      <w:pPr>
        <w:spacing w:after="0"/>
        <w:jc w:val="left"/>
      </w:pPr>
      <w:r>
        <w:rPr>
          <w:b w:val="0"/>
          <w:i w:val="0"/>
          <w:color w:val="334155"/>
          <w:sz w:val="19"/>
        </w:rPr>
        <w:t xml:space="preserve">   (B)  Left (blue)</w:t>
      </w:r>
    </w:p>
    <w:p>
      <w:pPr>
        <w:spacing w:after="0"/>
        <w:jc w:val="left"/>
      </w:pPr>
      <w:r>
        <w:rPr>
          <w:b w:val="0"/>
          <w:i w:val="0"/>
          <w:color w:val="334155"/>
          <w:sz w:val="19"/>
        </w:rPr>
        <w:t xml:space="preserve">   (C)  Right (yellow)</w:t>
      </w:r>
    </w:p>
    <w:p>
      <w:pPr>
        <w:spacing w:after="0"/>
        <w:jc w:val="left"/>
      </w:pPr>
      <w:r>
        <w:rPr>
          <w:b w:val="0"/>
          <w:i w:val="0"/>
          <w:color w:val="334155"/>
          <w:sz w:val="19"/>
        </w:rPr>
        <w:t xml:space="preserve">   (D)  Bottom (white)</w:t>
      </w:r>
    </w:p>
    <w:p>
      <w:pPr>
        <w:spacing w:after="100"/>
        <w:jc w:val="left"/>
      </w:pPr>
      <w:r>
        <w:rPr>
          <w:b w:val="0"/>
          <w:i w:val="0"/>
          <w:color w:val="64748B"/>
          <w:sz w:val="18"/>
        </w:rPr>
        <w:t xml:space="preserve">   Answer: ______</w:t>
      </w:r>
    </w:p>
    <w:p>
      <w:pPr>
        <w:keepNext/>
        <w:spacing w:after="20"/>
      </w:pPr>
      <w:r>
        <w:rPr>
          <w:b/>
          <w:i w:val="0"/>
          <w:color w:val="312E81"/>
          <w:sz w:val="19"/>
        </w:rPr>
        <w:t xml:space="preserve">2.  </w:t>
      </w:r>
      <w:r>
        <w:rPr>
          <w:b w:val="0"/>
          <w:i w:val="0"/>
          <w:sz w:val="19"/>
        </w:rPr>
        <w:t>The blue (left) section of the hazard diamond indicates:</w:t>
      </w:r>
    </w:p>
    <w:p>
      <w:pPr>
        <w:spacing w:after="0"/>
        <w:jc w:val="left"/>
      </w:pPr>
      <w:r>
        <w:rPr>
          <w:b w:val="0"/>
          <w:i w:val="0"/>
          <w:color w:val="334155"/>
          <w:sz w:val="19"/>
        </w:rPr>
        <w:t xml:space="preserve">   (A)  Fire hazard</w:t>
      </w:r>
    </w:p>
    <w:p>
      <w:pPr>
        <w:spacing w:after="0"/>
        <w:jc w:val="left"/>
      </w:pPr>
      <w:r>
        <w:rPr>
          <w:b w:val="0"/>
          <w:i w:val="0"/>
          <w:color w:val="334155"/>
          <w:sz w:val="19"/>
        </w:rPr>
        <w:t xml:space="preserve">   (B)  Health hazard</w:t>
      </w:r>
    </w:p>
    <w:p>
      <w:pPr>
        <w:spacing w:after="0"/>
        <w:jc w:val="left"/>
      </w:pPr>
      <w:r>
        <w:rPr>
          <w:b w:val="0"/>
          <w:i w:val="0"/>
          <w:color w:val="334155"/>
          <w:sz w:val="19"/>
        </w:rPr>
        <w:t xml:space="preserve">   (C)  Reactivity hazard</w:t>
      </w:r>
    </w:p>
    <w:p>
      <w:pPr>
        <w:spacing w:after="0"/>
        <w:jc w:val="left"/>
      </w:pPr>
      <w:r>
        <w:rPr>
          <w:b w:val="0"/>
          <w:i w:val="0"/>
          <w:color w:val="334155"/>
          <w:sz w:val="19"/>
        </w:rPr>
        <w:t xml:space="preserve">   (D)  Special hazards</w:t>
      </w:r>
    </w:p>
    <w:p>
      <w:pPr>
        <w:spacing w:after="100"/>
        <w:jc w:val="left"/>
      </w:pPr>
      <w:r>
        <w:rPr>
          <w:b w:val="0"/>
          <w:i w:val="0"/>
          <w:color w:val="64748B"/>
          <w:sz w:val="18"/>
        </w:rPr>
        <w:t xml:space="preserve">   Answer: ______</w:t>
      </w:r>
    </w:p>
    <w:p>
      <w:pPr>
        <w:keepNext/>
        <w:spacing w:after="20"/>
      </w:pPr>
      <w:r>
        <w:rPr>
          <w:b/>
          <w:i w:val="0"/>
          <w:color w:val="312E81"/>
          <w:sz w:val="19"/>
        </w:rPr>
        <w:t xml:space="preserve">3.  </w:t>
      </w:r>
      <w:r>
        <w:rPr>
          <w:b w:val="0"/>
          <w:i w:val="0"/>
          <w:sz w:val="19"/>
        </w:rPr>
        <w:t>The yellow (right) section of the hazard diamond describes:</w:t>
      </w:r>
    </w:p>
    <w:p>
      <w:pPr>
        <w:spacing w:after="0"/>
        <w:jc w:val="left"/>
      </w:pPr>
      <w:r>
        <w:rPr>
          <w:b w:val="0"/>
          <w:i w:val="0"/>
          <w:color w:val="334155"/>
          <w:sz w:val="19"/>
        </w:rPr>
        <w:t xml:space="preserve">   (A)  How readily the substance detonates or undergoes violent chemical change</w:t>
      </w:r>
    </w:p>
    <w:p>
      <w:pPr>
        <w:spacing w:after="0"/>
        <w:jc w:val="left"/>
      </w:pPr>
      <w:r>
        <w:rPr>
          <w:b w:val="0"/>
          <w:i w:val="0"/>
          <w:color w:val="334155"/>
          <w:sz w:val="19"/>
        </w:rPr>
        <w:t xml:space="preserve">   (B)  The substance's color</w:t>
      </w:r>
    </w:p>
    <w:p>
      <w:pPr>
        <w:spacing w:after="0"/>
        <w:jc w:val="left"/>
      </w:pPr>
      <w:r>
        <w:rPr>
          <w:b w:val="0"/>
          <w:i w:val="0"/>
          <w:color w:val="334155"/>
          <w:sz w:val="19"/>
        </w:rPr>
        <w:t xml:space="preserve">   (C)  The boiling point</w:t>
      </w:r>
    </w:p>
    <w:p>
      <w:pPr>
        <w:spacing w:after="0"/>
        <w:jc w:val="left"/>
      </w:pPr>
      <w:r>
        <w:rPr>
          <w:b w:val="0"/>
          <w:i w:val="0"/>
          <w:color w:val="334155"/>
          <w:sz w:val="19"/>
        </w:rPr>
        <w:t xml:space="preserve">   (D)  Whether it conducts electricity</w:t>
      </w:r>
    </w:p>
    <w:p>
      <w:pPr>
        <w:spacing w:after="100"/>
        <w:jc w:val="left"/>
      </w:pPr>
      <w:r>
        <w:rPr>
          <w:b w:val="0"/>
          <w:i w:val="0"/>
          <w:color w:val="64748B"/>
          <w:sz w:val="18"/>
        </w:rPr>
        <w:t xml:space="preserve">   Answer: ______</w:t>
      </w:r>
    </w:p>
    <w:p>
      <w:pPr>
        <w:keepNext/>
        <w:spacing w:after="20"/>
      </w:pPr>
      <w:r>
        <w:rPr>
          <w:b/>
          <w:i w:val="0"/>
          <w:color w:val="312E81"/>
          <w:sz w:val="19"/>
        </w:rPr>
        <w:t xml:space="preserve">4.  </w:t>
      </w:r>
      <w:r>
        <w:rPr>
          <w:b w:val="0"/>
          <w:i w:val="0"/>
          <w:sz w:val="19"/>
        </w:rPr>
        <w:t>A rating of 4 in any section of the hazard diamond means the hazard level is:</w:t>
      </w:r>
    </w:p>
    <w:p>
      <w:pPr>
        <w:spacing w:after="0"/>
        <w:jc w:val="left"/>
      </w:pPr>
      <w:r>
        <w:rPr>
          <w:b w:val="0"/>
          <w:i w:val="0"/>
          <w:color w:val="334155"/>
          <w:sz w:val="19"/>
        </w:rPr>
        <w:t xml:space="preserve">   (A)  No hazard</w:t>
      </w:r>
    </w:p>
    <w:p>
      <w:pPr>
        <w:spacing w:after="0"/>
        <w:jc w:val="left"/>
      </w:pPr>
      <w:r>
        <w:rPr>
          <w:b w:val="0"/>
          <w:i w:val="0"/>
          <w:color w:val="334155"/>
          <w:sz w:val="19"/>
        </w:rPr>
        <w:t xml:space="preserve">   (B)  Slight hazard</w:t>
      </w:r>
    </w:p>
    <w:p>
      <w:pPr>
        <w:spacing w:after="0"/>
        <w:jc w:val="left"/>
      </w:pPr>
      <w:r>
        <w:rPr>
          <w:b w:val="0"/>
          <w:i w:val="0"/>
          <w:color w:val="334155"/>
          <w:sz w:val="19"/>
        </w:rPr>
        <w:t xml:space="preserve">   (C)  Serious hazard</w:t>
      </w:r>
    </w:p>
    <w:p>
      <w:pPr>
        <w:spacing w:after="0"/>
        <w:jc w:val="left"/>
      </w:pPr>
      <w:r>
        <w:rPr>
          <w:b w:val="0"/>
          <w:i w:val="0"/>
          <w:color w:val="334155"/>
          <w:sz w:val="19"/>
        </w:rPr>
        <w:t xml:space="preserve">   (D)  Extremely hazardous</w:t>
      </w:r>
    </w:p>
    <w:p>
      <w:pPr>
        <w:spacing w:after="100"/>
        <w:jc w:val="left"/>
      </w:pPr>
      <w:r>
        <w:rPr>
          <w:b w:val="0"/>
          <w:i w:val="0"/>
          <w:color w:val="64748B"/>
          <w:sz w:val="18"/>
        </w:rPr>
        <w:t xml:space="preserve">   Answer: ______</w:t>
      </w:r>
    </w:p>
    <w:p>
      <w:pPr>
        <w:keepNext/>
        <w:spacing w:after="20"/>
      </w:pPr>
      <w:r>
        <w:rPr>
          <w:b/>
          <w:i w:val="0"/>
          <w:color w:val="312E81"/>
          <w:sz w:val="19"/>
        </w:rPr>
        <w:t xml:space="preserve">5.  </w:t>
      </w:r>
      <w:r>
        <w:rPr>
          <w:b w:val="0"/>
          <w:i w:val="0"/>
          <w:sz w:val="19"/>
        </w:rPr>
        <w:t>Which special hazard would appear in the white (bottom) section of the diamond?</w:t>
      </w:r>
    </w:p>
    <w:p>
      <w:pPr>
        <w:spacing w:after="0"/>
        <w:jc w:val="left"/>
      </w:pPr>
      <w:r>
        <w:rPr>
          <w:b w:val="0"/>
          <w:i w:val="0"/>
          <w:color w:val="334155"/>
          <w:sz w:val="19"/>
        </w:rPr>
        <w:t xml:space="preserve">   (A)  Substance is an oxidizer</w:t>
      </w:r>
    </w:p>
    <w:p>
      <w:pPr>
        <w:spacing w:after="0"/>
        <w:jc w:val="left"/>
      </w:pPr>
      <w:r>
        <w:rPr>
          <w:b w:val="0"/>
          <w:i w:val="0"/>
          <w:color w:val="334155"/>
          <w:sz w:val="19"/>
        </w:rPr>
        <w:t xml:space="preserve">   (B)  Substance is a good conductor</w:t>
      </w:r>
    </w:p>
    <w:p>
      <w:pPr>
        <w:spacing w:after="0"/>
        <w:jc w:val="left"/>
      </w:pPr>
      <w:r>
        <w:rPr>
          <w:b w:val="0"/>
          <w:i w:val="0"/>
          <w:color w:val="334155"/>
          <w:sz w:val="19"/>
        </w:rPr>
        <w:t xml:space="preserve">   (C)  Substance has high density</w:t>
      </w:r>
    </w:p>
    <w:p>
      <w:pPr>
        <w:spacing w:after="0"/>
        <w:jc w:val="left"/>
      </w:pPr>
      <w:r>
        <w:rPr>
          <w:b w:val="0"/>
          <w:i w:val="0"/>
          <w:color w:val="334155"/>
          <w:sz w:val="19"/>
        </w:rPr>
        <w:t xml:space="preserve">   (D)  Substance is colorless</w:t>
      </w:r>
    </w:p>
    <w:p>
      <w:pPr>
        <w:spacing w:after="100"/>
        <w:jc w:val="left"/>
      </w:pPr>
      <w:r>
        <w:rPr>
          <w:b w:val="0"/>
          <w:i w:val="0"/>
          <w:color w:val="64748B"/>
          <w:sz w:val="18"/>
        </w:rPr>
        <w:t xml:space="preserve">   Answer: ______</w:t>
      </w:r>
    </w:p>
    <w:p>
      <w:pPr>
        <w:keepNext/>
        <w:spacing w:after="20"/>
      </w:pPr>
      <w:r>
        <w:rPr>
          <w:b/>
          <w:i w:val="0"/>
          <w:color w:val="312E81"/>
          <w:sz w:val="19"/>
        </w:rPr>
        <w:t xml:space="preserve">6.  </w:t>
      </w:r>
      <w:r>
        <w:rPr>
          <w:b w:val="0"/>
          <w:i w:val="0"/>
          <w:sz w:val="19"/>
        </w:rPr>
        <w:t>A chemical is rated 0 for fire hazard. This means it:</w:t>
      </w:r>
    </w:p>
    <w:p>
      <w:pPr>
        <w:spacing w:after="0"/>
        <w:jc w:val="left"/>
      </w:pPr>
      <w:r>
        <w:rPr>
          <w:b w:val="0"/>
          <w:i w:val="0"/>
          <w:color w:val="334155"/>
          <w:sz w:val="19"/>
        </w:rPr>
        <w:t xml:space="preserve">   (A)  Will not burn</w:t>
      </w:r>
    </w:p>
    <w:p>
      <w:pPr>
        <w:spacing w:after="0"/>
        <w:jc w:val="left"/>
      </w:pPr>
      <w:r>
        <w:rPr>
          <w:b w:val="0"/>
          <w:i w:val="0"/>
          <w:color w:val="334155"/>
          <w:sz w:val="19"/>
        </w:rPr>
        <w:t xml:space="preserve">   (B)  Burns easily</w:t>
      </w:r>
    </w:p>
    <w:p>
      <w:pPr>
        <w:spacing w:after="0"/>
        <w:jc w:val="left"/>
      </w:pPr>
      <w:r>
        <w:rPr>
          <w:b w:val="0"/>
          <w:i w:val="0"/>
          <w:color w:val="334155"/>
          <w:sz w:val="19"/>
        </w:rPr>
        <w:t xml:space="preserve">   (C)  Explodes on contact with air</w:t>
      </w:r>
    </w:p>
    <w:p>
      <w:pPr>
        <w:spacing w:after="0"/>
        <w:jc w:val="left"/>
      </w:pPr>
      <w:r>
        <w:rPr>
          <w:b w:val="0"/>
          <w:i w:val="0"/>
          <w:color w:val="334155"/>
          <w:sz w:val="19"/>
        </w:rPr>
        <w:t xml:space="preserve">   (D)  Has a very low flash point</w:t>
      </w:r>
    </w:p>
    <w:p>
      <w:pPr>
        <w:spacing w:after="100"/>
        <w:jc w:val="left"/>
      </w:pPr>
      <w:r>
        <w:rPr>
          <w:b w:val="0"/>
          <w:i w:val="0"/>
          <w:color w:val="64748B"/>
          <w:sz w:val="18"/>
        </w:rPr>
        <w:t xml:space="preserve">   Answer: ______</w:t>
      </w:r>
    </w:p>
    <w:p>
      <w:pPr>
        <w:keepNext/>
        <w:spacing w:after="20"/>
      </w:pPr>
      <w:r>
        <w:rPr>
          <w:b/>
          <w:i w:val="0"/>
          <w:color w:val="312E81"/>
          <w:sz w:val="19"/>
        </w:rPr>
        <w:t xml:space="preserve">7.  </w:t>
      </w:r>
      <w:r>
        <w:rPr>
          <w:b w:val="0"/>
          <w:i w:val="0"/>
          <w:sz w:val="19"/>
        </w:rPr>
        <w:t>Flammability is described by the diamond as a:</w:t>
      </w:r>
    </w:p>
    <w:p>
      <w:pPr>
        <w:spacing w:after="0"/>
        <w:jc w:val="left"/>
      </w:pPr>
      <w:r>
        <w:rPr>
          <w:b w:val="0"/>
          <w:i w:val="0"/>
          <w:color w:val="334155"/>
          <w:sz w:val="19"/>
        </w:rPr>
        <w:t xml:space="preserve">   (A)  Chemical property involving fire hazard</w:t>
      </w:r>
    </w:p>
    <w:p>
      <w:pPr>
        <w:spacing w:after="0"/>
        <w:jc w:val="left"/>
      </w:pPr>
      <w:r>
        <w:rPr>
          <w:b w:val="0"/>
          <w:i w:val="0"/>
          <w:color w:val="334155"/>
          <w:sz w:val="19"/>
        </w:rPr>
        <w:t xml:space="preserve">   (B)  Physical property involving density</w:t>
      </w:r>
    </w:p>
    <w:p>
      <w:pPr>
        <w:spacing w:after="0"/>
        <w:jc w:val="left"/>
      </w:pPr>
      <w:r>
        <w:rPr>
          <w:b w:val="0"/>
          <w:i w:val="0"/>
          <w:color w:val="334155"/>
          <w:sz w:val="19"/>
        </w:rPr>
        <w:t xml:space="preserve">   (C)  Special hazard only</w:t>
      </w:r>
    </w:p>
    <w:p>
      <w:pPr>
        <w:spacing w:after="0"/>
        <w:jc w:val="left"/>
      </w:pPr>
      <w:r>
        <w:rPr>
          <w:b w:val="0"/>
          <w:i w:val="0"/>
          <w:color w:val="334155"/>
          <w:sz w:val="19"/>
        </w:rPr>
        <w:t xml:space="preserve">   (D)  Health effect</w:t>
      </w:r>
    </w:p>
    <w:p>
      <w:pPr>
        <w:spacing w:after="100"/>
        <w:jc w:val="left"/>
      </w:pPr>
      <w:r>
        <w:rPr>
          <w:b w:val="0"/>
          <w:i w:val="0"/>
          <w:color w:val="64748B"/>
          <w:sz w:val="18"/>
        </w:rPr>
        <w:t xml:space="preserve">   Answer: ______</w:t>
      </w:r>
    </w:p>
    <w:p>
      <w:pPr>
        <w:keepNext/>
        <w:spacing w:after="20"/>
      </w:pPr>
      <w:r>
        <w:rPr>
          <w:b/>
          <w:i w:val="0"/>
          <w:color w:val="312E81"/>
          <w:sz w:val="19"/>
        </w:rPr>
        <w:t xml:space="preserve">8.  </w:t>
      </w:r>
      <w:r>
        <w:rPr>
          <w:b w:val="0"/>
          <w:i w:val="0"/>
          <w:sz w:val="19"/>
        </w:rPr>
        <w:t>Which two hazards would you MOST expect to see rated high for nitroglycerin?</w:t>
      </w:r>
    </w:p>
    <w:p>
      <w:pPr>
        <w:spacing w:after="0"/>
        <w:jc w:val="left"/>
      </w:pPr>
      <w:r>
        <w:rPr>
          <w:b w:val="0"/>
          <w:i w:val="0"/>
          <w:color w:val="334155"/>
          <w:sz w:val="19"/>
        </w:rPr>
        <w:t xml:space="preserve">   (A)  Fire and reactivity</w:t>
      </w:r>
    </w:p>
    <w:p>
      <w:pPr>
        <w:spacing w:after="0"/>
        <w:jc w:val="left"/>
      </w:pPr>
      <w:r>
        <w:rPr>
          <w:b w:val="0"/>
          <w:i w:val="0"/>
          <w:color w:val="334155"/>
          <w:sz w:val="19"/>
        </w:rPr>
        <w:t xml:space="preserve">   (B)  Health and color</w:t>
      </w:r>
    </w:p>
    <w:p>
      <w:pPr>
        <w:spacing w:after="0"/>
        <w:jc w:val="left"/>
      </w:pPr>
      <w:r>
        <w:rPr>
          <w:b w:val="0"/>
          <w:i w:val="0"/>
          <w:color w:val="334155"/>
          <w:sz w:val="19"/>
        </w:rPr>
        <w:t xml:space="preserve">   (C)  Density and melting point</w:t>
      </w:r>
    </w:p>
    <w:p>
      <w:pPr>
        <w:spacing w:after="0"/>
        <w:jc w:val="left"/>
      </w:pPr>
      <w:r>
        <w:rPr>
          <w:b w:val="0"/>
          <w:i w:val="0"/>
          <w:color w:val="334155"/>
          <w:sz w:val="19"/>
        </w:rPr>
        <w:t xml:space="preserve">   (D)  Conductivity and toxicity</w:t>
      </w:r>
    </w:p>
    <w:p>
      <w:pPr>
        <w:spacing w:after="100"/>
        <w:jc w:val="left"/>
      </w:pPr>
      <w:r>
        <w:rPr>
          <w:b w:val="0"/>
          <w:i w:val="0"/>
          <w:color w:val="64748B"/>
          <w:sz w:val="18"/>
        </w:rPr>
        <w:t xml:space="preserve">   Answer: ______</w:t>
      </w:r>
    </w:p>
    <w:p>
      <w:pPr>
        <w:keepNext/>
        <w:spacing w:before="240" w:after="80"/>
      </w:pPr>
      <w:r>
        <w:rPr>
          <w:b/>
          <w:i w:val="0"/>
          <w:color w:val="312E81"/>
          <w:sz w:val="23"/>
        </w:rPr>
        <w:t>Part B — Physical vs Chemical Properties (Questions 9–14)</w:t>
      </w:r>
    </w:p>
    <w:p>
      <w:pPr>
        <w:keepNext/>
        <w:spacing w:after="20"/>
      </w:pPr>
      <w:r>
        <w:rPr>
          <w:b/>
          <w:i w:val="0"/>
          <w:color w:val="312E81"/>
          <w:sz w:val="19"/>
        </w:rPr>
        <w:t xml:space="preserve">9.  </w:t>
      </w:r>
      <w:r>
        <w:rPr>
          <w:b w:val="0"/>
          <w:i w:val="0"/>
          <w:sz w:val="19"/>
        </w:rPr>
        <w:t>Classify: 'Iron combines with oxygen in the presence of water to form rust.'</w:t>
      </w:r>
    </w:p>
    <w:p>
      <w:pPr>
        <w:spacing w:after="0"/>
        <w:jc w:val="left"/>
      </w:pPr>
      <w:r>
        <w:rPr>
          <w:b w:val="0"/>
          <w:i w:val="0"/>
          <w:color w:val="334155"/>
          <w:sz w:val="19"/>
        </w:rPr>
        <w:t xml:space="preserve">   (A)  Physical property</w:t>
      </w:r>
    </w:p>
    <w:p>
      <w:pPr>
        <w:spacing w:after="0"/>
        <w:jc w:val="left"/>
      </w:pPr>
      <w:r>
        <w:rPr>
          <w:b w:val="0"/>
          <w:i w:val="0"/>
          <w:color w:val="334155"/>
          <w:sz w:val="19"/>
        </w:rPr>
        <w:t xml:space="preserve">   (B)  Chemical property</w:t>
      </w:r>
    </w:p>
    <w:p>
      <w:pPr>
        <w:spacing w:after="0"/>
        <w:jc w:val="left"/>
      </w:pPr>
      <w:r>
        <w:rPr>
          <w:b w:val="0"/>
          <w:i w:val="0"/>
          <w:color w:val="334155"/>
          <w:sz w:val="19"/>
        </w:rPr>
        <w:t xml:space="preserve">   (C)  Intensive property</w:t>
      </w:r>
    </w:p>
    <w:p>
      <w:pPr>
        <w:spacing w:after="0"/>
        <w:jc w:val="left"/>
      </w:pPr>
      <w:r>
        <w:rPr>
          <w:b w:val="0"/>
          <w:i w:val="0"/>
          <w:color w:val="334155"/>
          <w:sz w:val="19"/>
        </w:rPr>
        <w:t xml:space="preserve">   (D)  Physical change</w:t>
      </w:r>
    </w:p>
    <w:p>
      <w:pPr>
        <w:spacing w:after="100"/>
        <w:jc w:val="left"/>
      </w:pPr>
      <w:r>
        <w:rPr>
          <w:b w:val="0"/>
          <w:i w:val="0"/>
          <w:color w:val="64748B"/>
          <w:sz w:val="18"/>
        </w:rPr>
        <w:t xml:space="preserve">   Answer: ______</w:t>
      </w:r>
    </w:p>
    <w:p>
      <w:pPr>
        <w:keepNext/>
        <w:spacing w:after="20"/>
      </w:pPr>
      <w:r>
        <w:rPr>
          <w:b/>
          <w:i w:val="0"/>
          <w:color w:val="312E81"/>
          <w:sz w:val="19"/>
        </w:rPr>
        <w:t xml:space="preserve">10.  </w:t>
      </w:r>
      <w:r>
        <w:rPr>
          <w:b w:val="0"/>
          <w:i w:val="0"/>
          <w:sz w:val="19"/>
        </w:rPr>
        <w:t>Classify: 'The melting point of iron is 1538 °C.'</w:t>
      </w:r>
    </w:p>
    <w:p>
      <w:pPr>
        <w:spacing w:after="0"/>
        <w:jc w:val="left"/>
      </w:pPr>
      <w:r>
        <w:rPr>
          <w:b w:val="0"/>
          <w:i w:val="0"/>
          <w:color w:val="334155"/>
          <w:sz w:val="19"/>
        </w:rPr>
        <w:t xml:space="preserve">   (A)  Chemical property</w:t>
      </w:r>
    </w:p>
    <w:p>
      <w:pPr>
        <w:spacing w:after="0"/>
        <w:jc w:val="left"/>
      </w:pPr>
      <w:r>
        <w:rPr>
          <w:b w:val="0"/>
          <w:i w:val="0"/>
          <w:color w:val="334155"/>
          <w:sz w:val="19"/>
        </w:rPr>
        <w:t xml:space="preserve">   (B)  Physical property</w:t>
      </w:r>
    </w:p>
    <w:p>
      <w:pPr>
        <w:spacing w:after="0"/>
        <w:jc w:val="left"/>
      </w:pPr>
      <w:r>
        <w:rPr>
          <w:b w:val="0"/>
          <w:i w:val="0"/>
          <w:color w:val="334155"/>
          <w:sz w:val="19"/>
        </w:rPr>
        <w:t xml:space="preserve">   (C)  Chemical change</w:t>
      </w:r>
    </w:p>
    <w:p>
      <w:pPr>
        <w:spacing w:after="0"/>
        <w:jc w:val="left"/>
      </w:pPr>
      <w:r>
        <w:rPr>
          <w:b w:val="0"/>
          <w:i w:val="0"/>
          <w:color w:val="334155"/>
          <w:sz w:val="19"/>
        </w:rPr>
        <w:t xml:space="preserve">   (D)  Reactivity</w:t>
      </w:r>
    </w:p>
    <w:p>
      <w:pPr>
        <w:spacing w:after="100"/>
        <w:jc w:val="left"/>
      </w:pPr>
      <w:r>
        <w:rPr>
          <w:b w:val="0"/>
          <w:i w:val="0"/>
          <w:color w:val="64748B"/>
          <w:sz w:val="18"/>
        </w:rPr>
        <w:t xml:space="preserve">   Answer: ______</w:t>
      </w:r>
    </w:p>
    <w:p>
      <w:pPr>
        <w:keepNext/>
        <w:spacing w:after="20"/>
      </w:pPr>
      <w:r>
        <w:rPr>
          <w:b/>
          <w:i w:val="0"/>
          <w:color w:val="312E81"/>
          <w:sz w:val="19"/>
        </w:rPr>
        <w:t xml:space="preserve">11.  </w:t>
      </w:r>
      <w:r>
        <w:rPr>
          <w:b w:val="0"/>
          <w:i w:val="0"/>
          <w:sz w:val="19"/>
        </w:rPr>
        <w:t>Classify: 'Neon poses almost no hazard because it is very unreactive.'</w:t>
      </w:r>
    </w:p>
    <w:p>
      <w:pPr>
        <w:spacing w:after="0"/>
        <w:jc w:val="left"/>
      </w:pPr>
      <w:r>
        <w:rPr>
          <w:b w:val="0"/>
          <w:i w:val="0"/>
          <w:color w:val="334155"/>
          <w:sz w:val="19"/>
        </w:rPr>
        <w:t xml:space="preserve">   (A)  Physical property</w:t>
      </w:r>
    </w:p>
    <w:p>
      <w:pPr>
        <w:spacing w:after="0"/>
        <w:jc w:val="left"/>
      </w:pPr>
      <w:r>
        <w:rPr>
          <w:b w:val="0"/>
          <w:i w:val="0"/>
          <w:color w:val="334155"/>
          <w:sz w:val="19"/>
        </w:rPr>
        <w:t xml:space="preserve">   (B)  Chemical property</w:t>
      </w:r>
    </w:p>
    <w:p>
      <w:pPr>
        <w:spacing w:after="0"/>
        <w:jc w:val="left"/>
      </w:pPr>
      <w:r>
        <w:rPr>
          <w:b w:val="0"/>
          <w:i w:val="0"/>
          <w:color w:val="334155"/>
          <w:sz w:val="19"/>
        </w:rPr>
        <w:t xml:space="preserve">   (C)  Extensive property</w:t>
      </w:r>
    </w:p>
    <w:p>
      <w:pPr>
        <w:spacing w:after="0"/>
        <w:jc w:val="left"/>
      </w:pPr>
      <w:r>
        <w:rPr>
          <w:b w:val="0"/>
          <w:i w:val="0"/>
          <w:color w:val="334155"/>
          <w:sz w:val="19"/>
        </w:rPr>
        <w:t xml:space="preserve">   (D)  Phase change</w:t>
      </w:r>
    </w:p>
    <w:p>
      <w:pPr>
        <w:spacing w:after="100"/>
        <w:jc w:val="left"/>
      </w:pPr>
      <w:r>
        <w:rPr>
          <w:b w:val="0"/>
          <w:i w:val="0"/>
          <w:color w:val="64748B"/>
          <w:sz w:val="18"/>
        </w:rPr>
        <w:t xml:space="preserve">   Answer: ______</w:t>
      </w:r>
    </w:p>
    <w:p>
      <w:pPr>
        <w:keepNext/>
        <w:spacing w:after="20"/>
      </w:pPr>
      <w:r>
        <w:rPr>
          <w:b/>
          <w:i w:val="0"/>
          <w:color w:val="312E81"/>
          <w:sz w:val="19"/>
        </w:rPr>
        <w:t xml:space="preserve">12.  </w:t>
      </w:r>
      <w:r>
        <w:rPr>
          <w:b w:val="0"/>
          <w:i w:val="0"/>
          <w:sz w:val="19"/>
        </w:rPr>
        <w:t>Which of the following is a CHEMICAL change?</w:t>
      </w:r>
    </w:p>
    <w:p>
      <w:pPr>
        <w:spacing w:after="0"/>
        <w:jc w:val="left"/>
      </w:pPr>
      <w:r>
        <w:rPr>
          <w:b w:val="0"/>
          <w:i w:val="0"/>
          <w:color w:val="334155"/>
          <w:sz w:val="19"/>
        </w:rPr>
        <w:t xml:space="preserve">   (A)  Wax melting</w:t>
      </w:r>
    </w:p>
    <w:p>
      <w:pPr>
        <w:spacing w:after="0"/>
        <w:jc w:val="left"/>
      </w:pPr>
      <w:r>
        <w:rPr>
          <w:b w:val="0"/>
          <w:i w:val="0"/>
          <w:color w:val="334155"/>
          <w:sz w:val="19"/>
        </w:rPr>
        <w:t xml:space="preserve">   (B)  Sugar dissolving in coffee</w:t>
      </w:r>
    </w:p>
    <w:p>
      <w:pPr>
        <w:spacing w:after="0"/>
        <w:jc w:val="left"/>
      </w:pPr>
      <w:r>
        <w:rPr>
          <w:b w:val="0"/>
          <w:i w:val="0"/>
          <w:color w:val="334155"/>
          <w:sz w:val="19"/>
        </w:rPr>
        <w:t xml:space="preserve">   (C)  Iron rusting</w:t>
      </w:r>
    </w:p>
    <w:p>
      <w:pPr>
        <w:spacing w:after="0"/>
        <w:jc w:val="left"/>
      </w:pPr>
      <w:r>
        <w:rPr>
          <w:b w:val="0"/>
          <w:i w:val="0"/>
          <w:color w:val="334155"/>
          <w:sz w:val="19"/>
        </w:rPr>
        <w:t xml:space="preserve">   (D)  Steam condensing to water</w:t>
      </w:r>
    </w:p>
    <w:p>
      <w:pPr>
        <w:spacing w:after="100"/>
        <w:jc w:val="left"/>
      </w:pPr>
      <w:r>
        <w:rPr>
          <w:b w:val="0"/>
          <w:i w:val="0"/>
          <w:color w:val="64748B"/>
          <w:sz w:val="18"/>
        </w:rPr>
        <w:t xml:space="preserve">   Answer: ______</w:t>
      </w:r>
    </w:p>
    <w:p>
      <w:pPr>
        <w:keepNext/>
        <w:spacing w:after="20"/>
      </w:pPr>
      <w:r>
        <w:rPr>
          <w:b/>
          <w:i w:val="0"/>
          <w:color w:val="312E81"/>
          <w:sz w:val="19"/>
        </w:rPr>
        <w:t xml:space="preserve">13.  </w:t>
      </w:r>
      <w:r>
        <w:rPr>
          <w:b w:val="0"/>
          <w:i w:val="0"/>
          <w:sz w:val="19"/>
        </w:rPr>
        <w:t>Which of the following is a PHYSICAL change?</w:t>
      </w:r>
    </w:p>
    <w:p>
      <w:pPr>
        <w:spacing w:after="0"/>
        <w:jc w:val="left"/>
      </w:pPr>
      <w:r>
        <w:rPr>
          <w:b w:val="0"/>
          <w:i w:val="0"/>
          <w:color w:val="334155"/>
          <w:sz w:val="19"/>
        </w:rPr>
        <w:t xml:space="preserve">   (A)  Burning a match</w:t>
      </w:r>
    </w:p>
    <w:p>
      <w:pPr>
        <w:spacing w:after="0"/>
        <w:jc w:val="left"/>
      </w:pPr>
      <w:r>
        <w:rPr>
          <w:b w:val="0"/>
          <w:i w:val="0"/>
          <w:color w:val="334155"/>
          <w:sz w:val="19"/>
        </w:rPr>
        <w:t xml:space="preserve">   (B)  Copper reacting with nitric acid</w:t>
      </w:r>
    </w:p>
    <w:p>
      <w:pPr>
        <w:spacing w:after="0"/>
        <w:jc w:val="left"/>
      </w:pPr>
      <w:r>
        <w:rPr>
          <w:b w:val="0"/>
          <w:i w:val="0"/>
          <w:color w:val="334155"/>
          <w:sz w:val="19"/>
        </w:rPr>
        <w:t xml:space="preserve">   (C)  Grinding solids into powder</w:t>
      </w:r>
    </w:p>
    <w:p>
      <w:pPr>
        <w:spacing w:after="0"/>
        <w:jc w:val="left"/>
      </w:pPr>
      <w:r>
        <w:rPr>
          <w:b w:val="0"/>
          <w:i w:val="0"/>
          <w:color w:val="334155"/>
          <w:sz w:val="19"/>
        </w:rPr>
        <w:t xml:space="preserve">   (D)  Food rotting</w:t>
      </w:r>
    </w:p>
    <w:p>
      <w:pPr>
        <w:spacing w:after="100"/>
        <w:jc w:val="left"/>
      </w:pPr>
      <w:r>
        <w:rPr>
          <w:b w:val="0"/>
          <w:i w:val="0"/>
          <w:color w:val="64748B"/>
          <w:sz w:val="18"/>
        </w:rPr>
        <w:t xml:space="preserve">   Answer: ______</w:t>
      </w:r>
    </w:p>
    <w:p>
      <w:pPr>
        <w:keepNext/>
        <w:spacing w:after="20"/>
      </w:pPr>
      <w:r>
        <w:rPr>
          <w:b/>
          <w:i w:val="0"/>
          <w:color w:val="312E81"/>
          <w:sz w:val="19"/>
        </w:rPr>
        <w:t xml:space="preserve">14.  </w:t>
      </w:r>
      <w:r>
        <w:rPr>
          <w:b w:val="0"/>
          <w:i w:val="0"/>
          <w:sz w:val="19"/>
        </w:rPr>
        <w:t>Classify: 'A drop of hot cooking oil causes brief discomfort, but a pot of hot oil yields severe burns.' The temperature is the same — this is because temperature is:</w:t>
      </w:r>
    </w:p>
    <w:p>
      <w:pPr>
        <w:spacing w:after="0"/>
        <w:jc w:val="left"/>
      </w:pPr>
      <w:r>
        <w:rPr>
          <w:b w:val="0"/>
          <w:i w:val="0"/>
          <w:color w:val="334155"/>
          <w:sz w:val="19"/>
        </w:rPr>
        <w:t xml:space="preserve">   (A)  Extensive (depends on amount)</w:t>
      </w:r>
    </w:p>
    <w:p>
      <w:pPr>
        <w:spacing w:after="0"/>
        <w:jc w:val="left"/>
      </w:pPr>
      <w:r>
        <w:rPr>
          <w:b w:val="0"/>
          <w:i w:val="0"/>
          <w:color w:val="334155"/>
          <w:sz w:val="19"/>
        </w:rPr>
        <w:t xml:space="preserve">   (B)  Intensive (does not depend on amount)</w:t>
      </w:r>
    </w:p>
    <w:p>
      <w:pPr>
        <w:spacing w:after="0"/>
        <w:jc w:val="left"/>
      </w:pPr>
      <w:r>
        <w:rPr>
          <w:b w:val="0"/>
          <w:i w:val="0"/>
          <w:color w:val="334155"/>
          <w:sz w:val="19"/>
        </w:rPr>
        <w:t xml:space="preserve">   (C)  A chemical property</w:t>
      </w:r>
    </w:p>
    <w:p>
      <w:pPr>
        <w:spacing w:after="0"/>
        <w:jc w:val="left"/>
      </w:pPr>
      <w:r>
        <w:rPr>
          <w:b w:val="0"/>
          <w:i w:val="0"/>
          <w:color w:val="334155"/>
          <w:sz w:val="19"/>
        </w:rPr>
        <w:t xml:space="preserve">   (D)  A special hazard</w:t>
      </w:r>
    </w:p>
    <w:p>
      <w:pPr>
        <w:spacing w:after="100"/>
        <w:jc w:val="left"/>
      </w:pPr>
      <w:r>
        <w:rPr>
          <w:b w:val="0"/>
          <w:i w:val="0"/>
          <w:color w:val="64748B"/>
          <w:sz w:val="18"/>
        </w:rPr>
        <w:t xml:space="preserve">   Answer: ______</w:t>
      </w:r>
    </w:p>
    <w:p>
      <w:pPr>
        <w:keepNext/>
        <w:spacing w:before="240" w:after="80"/>
      </w:pPr>
      <w:r>
        <w:rPr>
          <w:b/>
          <w:i w:val="0"/>
          <w:color w:val="312E81"/>
          <w:sz w:val="23"/>
        </w:rPr>
        <w:t>Part C — Extensive vs Intensive (Questions 15–17)</w:t>
      </w:r>
    </w:p>
    <w:p>
      <w:pPr>
        <w:keepNext/>
        <w:spacing w:after="20"/>
      </w:pPr>
      <w:r>
        <w:rPr>
          <w:b/>
          <w:i w:val="0"/>
          <w:color w:val="312E81"/>
          <w:sz w:val="19"/>
        </w:rPr>
        <w:t xml:space="preserve">15.  </w:t>
      </w:r>
      <w:r>
        <w:rPr>
          <w:b w:val="0"/>
          <w:i w:val="0"/>
          <w:sz w:val="19"/>
        </w:rPr>
        <w:t>Classify: 'The mass of the sample is 45.8 kg.'</w:t>
      </w:r>
    </w:p>
    <w:p>
      <w:pPr>
        <w:spacing w:after="0"/>
        <w:jc w:val="left"/>
      </w:pPr>
      <w:r>
        <w:rPr>
          <w:b w:val="0"/>
          <w:i w:val="0"/>
          <w:color w:val="334155"/>
          <w:sz w:val="19"/>
        </w:rPr>
        <w:t xml:space="preserve">   (A)  Extensive property</w:t>
      </w:r>
    </w:p>
    <w:p>
      <w:pPr>
        <w:spacing w:after="0"/>
        <w:jc w:val="left"/>
      </w:pPr>
      <w:r>
        <w:rPr>
          <w:b w:val="0"/>
          <w:i w:val="0"/>
          <w:color w:val="334155"/>
          <w:sz w:val="19"/>
        </w:rPr>
        <w:t xml:space="preserve">   (B)  Intensive property</w:t>
      </w:r>
    </w:p>
    <w:p>
      <w:pPr>
        <w:spacing w:after="0"/>
        <w:jc w:val="left"/>
      </w:pPr>
      <w:r>
        <w:rPr>
          <w:b w:val="0"/>
          <w:i w:val="0"/>
          <w:color w:val="334155"/>
          <w:sz w:val="19"/>
        </w:rPr>
        <w:t xml:space="preserve">   (C)  Chemical property</w:t>
      </w:r>
    </w:p>
    <w:p>
      <w:pPr>
        <w:spacing w:after="0"/>
        <w:jc w:val="left"/>
      </w:pPr>
      <w:r>
        <w:rPr>
          <w:b w:val="0"/>
          <w:i w:val="0"/>
          <w:color w:val="334155"/>
          <w:sz w:val="19"/>
        </w:rPr>
        <w:t xml:space="preserve">   (D)  Reactivity hazard</w:t>
      </w:r>
    </w:p>
    <w:p>
      <w:pPr>
        <w:spacing w:after="100"/>
        <w:jc w:val="left"/>
      </w:pPr>
      <w:r>
        <w:rPr>
          <w:b w:val="0"/>
          <w:i w:val="0"/>
          <w:color w:val="64748B"/>
          <w:sz w:val="18"/>
        </w:rPr>
        <w:t xml:space="preserve">   Answer: ______</w:t>
      </w:r>
    </w:p>
    <w:p>
      <w:pPr>
        <w:keepNext/>
        <w:spacing w:after="20"/>
      </w:pPr>
      <w:r>
        <w:rPr>
          <w:b/>
          <w:i w:val="0"/>
          <w:color w:val="312E81"/>
          <w:sz w:val="19"/>
        </w:rPr>
        <w:t xml:space="preserve">16.  </w:t>
      </w:r>
      <w:r>
        <w:rPr>
          <w:b w:val="0"/>
          <w:i w:val="0"/>
          <w:sz w:val="19"/>
        </w:rPr>
        <w:t>Classify: 'The density of aluminum is 2.70 g/cm³.'</w:t>
      </w:r>
    </w:p>
    <w:p>
      <w:pPr>
        <w:spacing w:after="0"/>
        <w:jc w:val="left"/>
      </w:pPr>
      <w:r>
        <w:rPr>
          <w:b w:val="0"/>
          <w:i w:val="0"/>
          <w:color w:val="334155"/>
          <w:sz w:val="19"/>
        </w:rPr>
        <w:t xml:space="preserve">   (A)  Extensive property</w:t>
      </w:r>
    </w:p>
    <w:p>
      <w:pPr>
        <w:spacing w:after="0"/>
        <w:jc w:val="left"/>
      </w:pPr>
      <w:r>
        <w:rPr>
          <w:b w:val="0"/>
          <w:i w:val="0"/>
          <w:color w:val="334155"/>
          <w:sz w:val="19"/>
        </w:rPr>
        <w:t xml:space="preserve">   (B)  Intensive property</w:t>
      </w:r>
    </w:p>
    <w:p>
      <w:pPr>
        <w:spacing w:after="0"/>
        <w:jc w:val="left"/>
      </w:pPr>
      <w:r>
        <w:rPr>
          <w:b w:val="0"/>
          <w:i w:val="0"/>
          <w:color w:val="334155"/>
          <w:sz w:val="19"/>
        </w:rPr>
        <w:t xml:space="preserve">   (C)  Physical change</w:t>
      </w:r>
    </w:p>
    <w:p>
      <w:pPr>
        <w:spacing w:after="0"/>
        <w:jc w:val="left"/>
      </w:pPr>
      <w:r>
        <w:rPr>
          <w:b w:val="0"/>
          <w:i w:val="0"/>
          <w:color w:val="334155"/>
          <w:sz w:val="19"/>
        </w:rPr>
        <w:t xml:space="preserve">   (D)  Chemical change</w:t>
      </w:r>
    </w:p>
    <w:p>
      <w:pPr>
        <w:spacing w:after="100"/>
        <w:jc w:val="left"/>
      </w:pPr>
      <w:r>
        <w:rPr>
          <w:b w:val="0"/>
          <w:i w:val="0"/>
          <w:color w:val="64748B"/>
          <w:sz w:val="18"/>
        </w:rPr>
        <w:t xml:space="preserve">   Answer: ______</w:t>
      </w:r>
    </w:p>
    <w:p>
      <w:pPr>
        <w:keepNext/>
        <w:spacing w:after="20"/>
      </w:pPr>
      <w:r>
        <w:rPr>
          <w:b/>
          <w:i w:val="0"/>
          <w:color w:val="312E81"/>
          <w:sz w:val="19"/>
        </w:rPr>
        <w:t xml:space="preserve">17.  </w:t>
      </w:r>
      <w:r>
        <w:rPr>
          <w:b w:val="0"/>
          <w:i w:val="0"/>
          <w:sz w:val="19"/>
        </w:rPr>
        <w:t>Classify: 'The volume of the solution is 250 mL.'</w:t>
      </w:r>
    </w:p>
    <w:p>
      <w:pPr>
        <w:spacing w:after="0"/>
        <w:jc w:val="left"/>
      </w:pPr>
      <w:r>
        <w:rPr>
          <w:b w:val="0"/>
          <w:i w:val="0"/>
          <w:color w:val="334155"/>
          <w:sz w:val="19"/>
        </w:rPr>
        <w:t xml:space="preserve">   (A)  Extensive property</w:t>
      </w:r>
    </w:p>
    <w:p>
      <w:pPr>
        <w:spacing w:after="0"/>
        <w:jc w:val="left"/>
      </w:pPr>
      <w:r>
        <w:rPr>
          <w:b w:val="0"/>
          <w:i w:val="0"/>
          <w:color w:val="334155"/>
          <w:sz w:val="19"/>
        </w:rPr>
        <w:t xml:space="preserve">   (B)  Intensive property</w:t>
      </w:r>
    </w:p>
    <w:p>
      <w:pPr>
        <w:spacing w:after="0"/>
        <w:jc w:val="left"/>
      </w:pPr>
      <w:r>
        <w:rPr>
          <w:b w:val="0"/>
          <w:i w:val="0"/>
          <w:color w:val="334155"/>
          <w:sz w:val="19"/>
        </w:rPr>
        <w:t xml:space="preserve">   (C)  Chemical property</w:t>
      </w:r>
    </w:p>
    <w:p>
      <w:pPr>
        <w:spacing w:after="0"/>
        <w:jc w:val="left"/>
      </w:pPr>
      <w:r>
        <w:rPr>
          <w:b w:val="0"/>
          <w:i w:val="0"/>
          <w:color w:val="334155"/>
          <w:sz w:val="19"/>
        </w:rPr>
        <w:t xml:space="preserve">   (D)  Special hazard</w:t>
      </w:r>
    </w:p>
    <w:p>
      <w:pPr>
        <w:spacing w:after="100"/>
        <w:jc w:val="left"/>
      </w:pPr>
      <w:r>
        <w:rPr>
          <w:b w:val="0"/>
          <w:i w:val="0"/>
          <w:color w:val="64748B"/>
          <w:sz w:val="18"/>
        </w:rPr>
        <w:t xml:space="preserve">   Answer: ______</w:t>
      </w:r>
    </w:p>
    <w:p>
      <w:pPr>
        <w:spacing w:before="160"/>
        <w:jc w:val="center"/>
      </w:pPr>
      <w:r>
        <w:drawing>
          <wp:inline xmlns:a="http://schemas.openxmlformats.org/drawingml/2006/main" xmlns:pic="http://schemas.openxmlformats.org/drawingml/2006/picture">
            <wp:extent cx="5669280" cy="3133023"/>
            <wp:docPr id="2" name="Picture 2"/>
            <wp:cNvGraphicFramePr>
              <a:graphicFrameLocks noChangeAspect="1"/>
            </wp:cNvGraphicFramePr>
            <a:graphic>
              <a:graphicData uri="http://schemas.openxmlformats.org/drawingml/2006/picture">
                <pic:pic>
                  <pic:nvPicPr>
                    <pic:cNvPr id="0" name="ghs-symbols-grid.png"/>
                    <pic:cNvPicPr/>
                  </pic:nvPicPr>
                  <pic:blipFill>
                    <a:blip r:embed="rId12"/>
                    <a:stretch>
                      <a:fillRect/>
                    </a:stretch>
                  </pic:blipFill>
                  <pic:spPr>
                    <a:xfrm>
                      <a:off x="0" y="0"/>
                      <a:ext cx="5669280" cy="3133023"/>
                    </a:xfrm>
                    <a:prstGeom prst="rect"/>
                  </pic:spPr>
                </pic:pic>
              </a:graphicData>
            </a:graphic>
          </wp:inline>
        </w:drawing>
      </w:r>
    </w:p>
    <w:p>
      <w:pPr>
        <w:spacing w:after="120"/>
        <w:jc w:val="center"/>
      </w:pPr>
      <w:r>
        <w:rPr>
          <w:b w:val="0"/>
          <w:i/>
          <w:color w:val="64748B"/>
          <w:sz w:val="17"/>
        </w:rPr>
        <w:t>Figure 2. GHS hazard pictograms used on chemical labels. While the NFPA diamond rates hazards 0-4 in the lab, GHS pictograms communicate hazards on labels with standardized symbols.</w:t>
      </w:r>
    </w:p>
    <w:p>
      <w:pPr>
        <w:keepNext/>
        <w:spacing w:before="240" w:after="80"/>
      </w:pPr>
      <w:r>
        <w:rPr>
          <w:b/>
          <w:i w:val="0"/>
          <w:color w:val="312E81"/>
          <w:sz w:val="23"/>
        </w:rPr>
        <w:t>Part D — GHS Pictograms &amp; The Diamond (Questions 18–22)</w:t>
      </w:r>
    </w:p>
    <w:p>
      <w:pPr>
        <w:keepNext/>
        <w:spacing w:after="20"/>
      </w:pPr>
      <w:r>
        <w:rPr>
          <w:b/>
          <w:i w:val="0"/>
          <w:color w:val="312E81"/>
          <w:sz w:val="19"/>
        </w:rPr>
        <w:t xml:space="preserve">18.  </w:t>
      </w:r>
      <w:r>
        <w:rPr>
          <w:b w:val="0"/>
          <w:i w:val="0"/>
          <w:sz w:val="19"/>
        </w:rPr>
        <w:t>A container's label shows the GHS flame pictogram. This warns that the substance is:</w:t>
      </w:r>
    </w:p>
    <w:p>
      <w:pPr>
        <w:spacing w:after="0"/>
        <w:jc w:val="left"/>
      </w:pPr>
      <w:r>
        <w:rPr>
          <w:b w:val="0"/>
          <w:i w:val="0"/>
          <w:color w:val="334155"/>
          <w:sz w:val="19"/>
        </w:rPr>
        <w:t xml:space="preserve">   (A)  Corrosive</w:t>
      </w:r>
    </w:p>
    <w:p>
      <w:pPr>
        <w:spacing w:after="0"/>
        <w:jc w:val="left"/>
      </w:pPr>
      <w:r>
        <w:rPr>
          <w:b w:val="0"/>
          <w:i w:val="0"/>
          <w:color w:val="334155"/>
          <w:sz w:val="19"/>
        </w:rPr>
        <w:t xml:space="preserve">   (B)  Flammable</w:t>
      </w:r>
    </w:p>
    <w:p>
      <w:pPr>
        <w:spacing w:after="0"/>
        <w:jc w:val="left"/>
      </w:pPr>
      <w:r>
        <w:rPr>
          <w:b w:val="0"/>
          <w:i w:val="0"/>
          <w:color w:val="334155"/>
          <w:sz w:val="19"/>
        </w:rPr>
        <w:t xml:space="preserve">   (C)  Radioactive</w:t>
      </w:r>
    </w:p>
    <w:p>
      <w:pPr>
        <w:spacing w:after="0"/>
        <w:jc w:val="left"/>
      </w:pPr>
      <w:r>
        <w:rPr>
          <w:b w:val="0"/>
          <w:i w:val="0"/>
          <w:color w:val="334155"/>
          <w:sz w:val="19"/>
        </w:rPr>
        <w:t xml:space="preserve">   (D)  An oxidizer only</w:t>
      </w:r>
    </w:p>
    <w:p>
      <w:pPr>
        <w:spacing w:after="100"/>
        <w:jc w:val="left"/>
      </w:pPr>
      <w:r>
        <w:rPr>
          <w:b w:val="0"/>
          <w:i w:val="0"/>
          <w:color w:val="64748B"/>
          <w:sz w:val="18"/>
        </w:rPr>
        <w:t xml:space="preserve">   Answer: ______</w:t>
      </w:r>
    </w:p>
    <w:p>
      <w:pPr>
        <w:keepNext/>
        <w:spacing w:after="20"/>
      </w:pPr>
      <w:r>
        <w:rPr>
          <w:b/>
          <w:i w:val="0"/>
          <w:color w:val="312E81"/>
          <w:sz w:val="19"/>
        </w:rPr>
        <w:t xml:space="preserve">19.  </w:t>
      </w:r>
      <w:r>
        <w:rPr>
          <w:b w:val="0"/>
          <w:i w:val="0"/>
          <w:sz w:val="19"/>
        </w:rPr>
        <w:t>The GHS skull-and-crossbones pictogram means the substance is:</w:t>
      </w:r>
    </w:p>
    <w:p>
      <w:pPr>
        <w:spacing w:after="0"/>
        <w:jc w:val="left"/>
      </w:pPr>
      <w:r>
        <w:rPr>
          <w:b w:val="0"/>
          <w:i w:val="0"/>
          <w:color w:val="334155"/>
          <w:sz w:val="19"/>
        </w:rPr>
        <w:t xml:space="preserve">   (A)  Harmless</w:t>
      </w:r>
    </w:p>
    <w:p>
      <w:pPr>
        <w:spacing w:after="0"/>
        <w:jc w:val="left"/>
      </w:pPr>
      <w:r>
        <w:rPr>
          <w:b w:val="0"/>
          <w:i w:val="0"/>
          <w:color w:val="334155"/>
          <w:sz w:val="19"/>
        </w:rPr>
        <w:t xml:space="preserve">   (B)  Acutely toxic — can be fatal if swallowed, inhaled, or absorbed</w:t>
      </w:r>
    </w:p>
    <w:p>
      <w:pPr>
        <w:spacing w:after="0"/>
        <w:jc w:val="left"/>
      </w:pPr>
      <w:r>
        <w:rPr>
          <w:b w:val="0"/>
          <w:i w:val="0"/>
          <w:color w:val="334155"/>
          <w:sz w:val="19"/>
        </w:rPr>
        <w:t xml:space="preserve">   (C)  Only an irritant</w:t>
      </w:r>
    </w:p>
    <w:p>
      <w:pPr>
        <w:spacing w:after="0"/>
        <w:jc w:val="left"/>
      </w:pPr>
      <w:r>
        <w:rPr>
          <w:b w:val="0"/>
          <w:i w:val="0"/>
          <w:color w:val="334155"/>
          <w:sz w:val="19"/>
        </w:rPr>
        <w:t xml:space="preserve">   (D)  Under pressure</w:t>
      </w:r>
    </w:p>
    <w:p>
      <w:pPr>
        <w:spacing w:after="100"/>
        <w:jc w:val="left"/>
      </w:pPr>
      <w:r>
        <w:rPr>
          <w:b w:val="0"/>
          <w:i w:val="0"/>
          <w:color w:val="64748B"/>
          <w:sz w:val="18"/>
        </w:rPr>
        <w:t xml:space="preserve">   Answer: ______</w:t>
      </w:r>
    </w:p>
    <w:p>
      <w:pPr>
        <w:keepNext/>
        <w:spacing w:after="20"/>
      </w:pPr>
      <w:r>
        <w:rPr>
          <w:b/>
          <w:i w:val="0"/>
          <w:color w:val="312E81"/>
          <w:sz w:val="19"/>
        </w:rPr>
        <w:t xml:space="preserve">20.  </w:t>
      </w:r>
      <w:r>
        <w:rPr>
          <w:b w:val="0"/>
          <w:i w:val="0"/>
          <w:sz w:val="19"/>
        </w:rPr>
        <w:t>Which GHS pictogram appears on a container of a substance that intensifies fires?</w:t>
      </w:r>
    </w:p>
    <w:p>
      <w:pPr>
        <w:spacing w:after="0"/>
        <w:jc w:val="left"/>
      </w:pPr>
      <w:r>
        <w:rPr>
          <w:b w:val="0"/>
          <w:i w:val="0"/>
          <w:color w:val="334155"/>
          <w:sz w:val="19"/>
        </w:rPr>
        <w:t xml:space="preserve">   (A)  Flame over circle (oxidizing)</w:t>
      </w:r>
    </w:p>
    <w:p>
      <w:pPr>
        <w:spacing w:after="0"/>
        <w:jc w:val="left"/>
      </w:pPr>
      <w:r>
        <w:rPr>
          <w:b w:val="0"/>
          <w:i w:val="0"/>
          <w:color w:val="334155"/>
          <w:sz w:val="19"/>
        </w:rPr>
        <w:t xml:space="preserve">   (B)  Plain flame (flammable)</w:t>
      </w:r>
    </w:p>
    <w:p>
      <w:pPr>
        <w:spacing w:after="0"/>
        <w:jc w:val="left"/>
      </w:pPr>
      <w:r>
        <w:rPr>
          <w:b w:val="0"/>
          <w:i w:val="0"/>
          <w:color w:val="334155"/>
          <w:sz w:val="19"/>
        </w:rPr>
        <w:t xml:space="preserve">   (C)  Corrosion</w:t>
      </w:r>
    </w:p>
    <w:p>
      <w:pPr>
        <w:spacing w:after="0"/>
        <w:jc w:val="left"/>
      </w:pPr>
      <w:r>
        <w:rPr>
          <w:b w:val="0"/>
          <w:i w:val="0"/>
          <w:color w:val="334155"/>
          <w:sz w:val="19"/>
        </w:rPr>
        <w:t xml:space="preserve">   (D)  Exploding bomb</w:t>
      </w:r>
    </w:p>
    <w:p>
      <w:pPr>
        <w:spacing w:after="100"/>
        <w:jc w:val="left"/>
      </w:pPr>
      <w:r>
        <w:rPr>
          <w:b w:val="0"/>
          <w:i w:val="0"/>
          <w:color w:val="64748B"/>
          <w:sz w:val="18"/>
        </w:rPr>
        <w:t xml:space="preserve">   Answer: ______</w:t>
      </w:r>
    </w:p>
    <w:p>
      <w:pPr>
        <w:keepNext/>
        <w:spacing w:after="20"/>
      </w:pPr>
      <w:r>
        <w:rPr>
          <w:b/>
          <w:i w:val="0"/>
          <w:color w:val="312E81"/>
          <w:sz w:val="19"/>
        </w:rPr>
        <w:t xml:space="preserve">21.  </w:t>
      </w:r>
      <w:r>
        <w:rPr>
          <w:b w:val="0"/>
          <w:i w:val="0"/>
          <w:sz w:val="19"/>
        </w:rPr>
        <w:t>The NFPA diamond is MOST commonly found:</w:t>
      </w:r>
    </w:p>
    <w:p>
      <w:pPr>
        <w:spacing w:after="0"/>
        <w:jc w:val="left"/>
      </w:pPr>
      <w:r>
        <w:rPr>
          <w:b w:val="0"/>
          <w:i w:val="0"/>
          <w:color w:val="334155"/>
          <w:sz w:val="19"/>
        </w:rPr>
        <w:t xml:space="preserve">   (A)  On containers in the laboratory</w:t>
      </w:r>
    </w:p>
    <w:p>
      <w:pPr>
        <w:spacing w:after="0"/>
        <w:jc w:val="left"/>
      </w:pPr>
      <w:r>
        <w:rPr>
          <w:b w:val="0"/>
          <w:i w:val="0"/>
          <w:color w:val="334155"/>
          <w:sz w:val="19"/>
        </w:rPr>
        <w:t xml:space="preserve">   (B)  On road signs</w:t>
      </w:r>
    </w:p>
    <w:p>
      <w:pPr>
        <w:spacing w:after="0"/>
        <w:jc w:val="left"/>
      </w:pPr>
      <w:r>
        <w:rPr>
          <w:b w:val="0"/>
          <w:i w:val="0"/>
          <w:color w:val="334155"/>
          <w:sz w:val="19"/>
        </w:rPr>
        <w:t xml:space="preserve">   (C)  Inside textbooks only</w:t>
      </w:r>
    </w:p>
    <w:p>
      <w:pPr>
        <w:spacing w:after="0"/>
        <w:jc w:val="left"/>
      </w:pPr>
      <w:r>
        <w:rPr>
          <w:b w:val="0"/>
          <w:i w:val="0"/>
          <w:color w:val="334155"/>
          <w:sz w:val="19"/>
        </w:rPr>
        <w:t xml:space="preserve">   (D)  On food packaging</w:t>
      </w:r>
    </w:p>
    <w:p>
      <w:pPr>
        <w:spacing w:after="100"/>
        <w:jc w:val="left"/>
      </w:pPr>
      <w:r>
        <w:rPr>
          <w:b w:val="0"/>
          <w:i w:val="0"/>
          <w:color w:val="64748B"/>
          <w:sz w:val="18"/>
        </w:rPr>
        <w:t xml:space="preserve">   Answer: ______</w:t>
      </w:r>
    </w:p>
    <w:p>
      <w:pPr>
        <w:keepNext/>
        <w:spacing w:after="20"/>
      </w:pPr>
      <w:r>
        <w:rPr>
          <w:b/>
          <w:i w:val="0"/>
          <w:color w:val="312E81"/>
          <w:sz w:val="19"/>
        </w:rPr>
        <w:t xml:space="preserve">22.  </w:t>
      </w:r>
      <w:r>
        <w:rPr>
          <w:b w:val="0"/>
          <w:i w:val="0"/>
          <w:sz w:val="19"/>
        </w:rPr>
        <w:t>A substance is rated 4 for reactivity in its hazard diamond. Before using it you should:</w:t>
      </w:r>
    </w:p>
    <w:p>
      <w:pPr>
        <w:spacing w:after="0"/>
        <w:jc w:val="left"/>
      </w:pPr>
      <w:r>
        <w:rPr>
          <w:b w:val="0"/>
          <w:i w:val="0"/>
          <w:color w:val="334155"/>
          <w:sz w:val="19"/>
        </w:rPr>
        <w:t xml:space="preserve">   (A)  Handle it normally — ratings are just suggestions</w:t>
      </w:r>
    </w:p>
    <w:p>
      <w:pPr>
        <w:spacing w:after="0"/>
        <w:jc w:val="left"/>
      </w:pPr>
      <w:r>
        <w:rPr>
          <w:b w:val="0"/>
          <w:i w:val="0"/>
          <w:color w:val="334155"/>
          <w:sz w:val="19"/>
        </w:rPr>
        <w:t xml:space="preserve">   (B)  Follow special precautions; it may detonate or react violently</w:t>
      </w:r>
    </w:p>
    <w:p>
      <w:pPr>
        <w:spacing w:after="0"/>
        <w:jc w:val="left"/>
      </w:pPr>
      <w:r>
        <w:rPr>
          <w:b w:val="0"/>
          <w:i w:val="0"/>
          <w:color w:val="334155"/>
          <w:sz w:val="19"/>
        </w:rPr>
        <w:t xml:space="preserve">   (C)  Assume it is safe because it has a label</w:t>
      </w:r>
    </w:p>
    <w:p>
      <w:pPr>
        <w:spacing w:after="0"/>
        <w:jc w:val="left"/>
      </w:pPr>
      <w:r>
        <w:rPr>
          <w:b w:val="0"/>
          <w:i w:val="0"/>
          <w:color w:val="334155"/>
          <w:sz w:val="19"/>
        </w:rPr>
        <w:t xml:space="preserve">   (D)  Only avoid touching it with bare hands</w:t>
      </w:r>
    </w:p>
    <w:p>
      <w:pPr>
        <w:spacing w:after="100"/>
        <w:jc w:val="left"/>
      </w:pPr>
      <w:r>
        <w:rPr>
          <w:b w:val="0"/>
          <w:i w:val="0"/>
          <w:color w:val="64748B"/>
          <w:sz w:val="18"/>
        </w:rPr>
        <w:t xml:space="preserve">   Answer: ______</w:t>
      </w:r>
    </w:p>
    <w:p>
      <w:pPr>
        <w:keepNext/>
        <w:spacing w:before="240" w:after="80"/>
      </w:pPr>
      <w:r>
        <w:rPr>
          <w:b/>
          <w:i w:val="0"/>
          <w:color w:val="312E81"/>
          <w:sz w:val="23"/>
        </w:rPr>
        <w:t>Part E — Equipment &amp; Safety Gear (Questions 23–28)</w:t>
      </w:r>
    </w:p>
    <w:p>
      <w:pPr>
        <w:keepNext/>
        <w:spacing w:after="20"/>
      </w:pPr>
      <w:r>
        <w:rPr>
          <w:b/>
          <w:i w:val="0"/>
          <w:color w:val="312E81"/>
          <w:sz w:val="19"/>
        </w:rPr>
        <w:t xml:space="preserve">23.  </w:t>
      </w:r>
      <w:r>
        <w:rPr>
          <w:b w:val="0"/>
          <w:i w:val="0"/>
          <w:sz w:val="19"/>
        </w:rPr>
        <w:t>Which glassware is BEST for measuring an exact liquid volume?</w:t>
      </w:r>
    </w:p>
    <w:p>
      <w:pPr>
        <w:spacing w:after="0"/>
        <w:jc w:val="left"/>
      </w:pPr>
      <w:r>
        <w:rPr>
          <w:b w:val="0"/>
          <w:i w:val="0"/>
          <w:color w:val="334155"/>
          <w:sz w:val="19"/>
        </w:rPr>
        <w:t xml:space="preserve">   (A)  Beaker</w:t>
      </w:r>
    </w:p>
    <w:p>
      <w:pPr>
        <w:spacing w:after="0"/>
        <w:jc w:val="left"/>
      </w:pPr>
      <w:r>
        <w:rPr>
          <w:b w:val="0"/>
          <w:i w:val="0"/>
          <w:color w:val="334155"/>
          <w:sz w:val="19"/>
        </w:rPr>
        <w:t xml:space="preserve">   (B)  Graduated cylinder</w:t>
      </w:r>
    </w:p>
    <w:p>
      <w:pPr>
        <w:spacing w:after="0"/>
        <w:jc w:val="left"/>
      </w:pPr>
      <w:r>
        <w:rPr>
          <w:b w:val="0"/>
          <w:i w:val="0"/>
          <w:color w:val="334155"/>
          <w:sz w:val="19"/>
        </w:rPr>
        <w:t xml:space="preserve">   (C)  Erlenmeyer flask</w:t>
      </w:r>
    </w:p>
    <w:p>
      <w:pPr>
        <w:spacing w:after="0"/>
        <w:jc w:val="left"/>
      </w:pPr>
      <w:r>
        <w:rPr>
          <w:b w:val="0"/>
          <w:i w:val="0"/>
          <w:color w:val="334155"/>
          <w:sz w:val="19"/>
        </w:rPr>
        <w:t xml:space="preserve">   (D)  Test tube</w:t>
      </w:r>
    </w:p>
    <w:p>
      <w:pPr>
        <w:spacing w:after="100"/>
        <w:jc w:val="left"/>
      </w:pPr>
      <w:r>
        <w:rPr>
          <w:b w:val="0"/>
          <w:i w:val="0"/>
          <w:color w:val="64748B"/>
          <w:sz w:val="18"/>
        </w:rPr>
        <w:t xml:space="preserve">   Answer: ______</w:t>
      </w:r>
    </w:p>
    <w:p>
      <w:pPr>
        <w:keepNext/>
        <w:spacing w:after="20"/>
      </w:pPr>
      <w:r>
        <w:rPr>
          <w:b/>
          <w:i w:val="0"/>
          <w:color w:val="312E81"/>
          <w:sz w:val="19"/>
        </w:rPr>
        <w:t xml:space="preserve">24.  </w:t>
      </w:r>
      <w:r>
        <w:rPr>
          <w:b w:val="0"/>
          <w:i w:val="0"/>
          <w:sz w:val="19"/>
        </w:rPr>
        <w:t>Which piece of equipment provides controlled flame heat?</w:t>
      </w:r>
    </w:p>
    <w:p>
      <w:pPr>
        <w:spacing w:after="0"/>
        <w:jc w:val="left"/>
      </w:pPr>
      <w:r>
        <w:rPr>
          <w:b w:val="0"/>
          <w:i w:val="0"/>
          <w:color w:val="334155"/>
          <w:sz w:val="19"/>
        </w:rPr>
        <w:t xml:space="preserve">   (A)  Hot plate</w:t>
      </w:r>
    </w:p>
    <w:p>
      <w:pPr>
        <w:spacing w:after="0"/>
        <w:jc w:val="left"/>
      </w:pPr>
      <w:r>
        <w:rPr>
          <w:b w:val="0"/>
          <w:i w:val="0"/>
          <w:color w:val="334155"/>
          <w:sz w:val="19"/>
        </w:rPr>
        <w:t xml:space="preserve">   (B)  Bunsen burner</w:t>
      </w:r>
    </w:p>
    <w:p>
      <w:pPr>
        <w:spacing w:after="0"/>
        <w:jc w:val="left"/>
      </w:pPr>
      <w:r>
        <w:rPr>
          <w:b w:val="0"/>
          <w:i w:val="0"/>
          <w:color w:val="334155"/>
          <w:sz w:val="19"/>
        </w:rPr>
        <w:t xml:space="preserve">   (C)  Graduated cylinder</w:t>
      </w:r>
    </w:p>
    <w:p>
      <w:pPr>
        <w:spacing w:after="0"/>
        <w:jc w:val="left"/>
      </w:pPr>
      <w:r>
        <w:rPr>
          <w:b w:val="0"/>
          <w:i w:val="0"/>
          <w:color w:val="334155"/>
          <w:sz w:val="19"/>
        </w:rPr>
        <w:t xml:space="preserve">   (D)  Volumetric flask</w:t>
      </w:r>
    </w:p>
    <w:p>
      <w:pPr>
        <w:spacing w:after="100"/>
        <w:jc w:val="left"/>
      </w:pPr>
      <w:r>
        <w:rPr>
          <w:b w:val="0"/>
          <w:i w:val="0"/>
          <w:color w:val="64748B"/>
          <w:sz w:val="18"/>
        </w:rPr>
        <w:t xml:space="preserve">   Answer: ______</w:t>
      </w:r>
    </w:p>
    <w:p>
      <w:pPr>
        <w:keepNext/>
        <w:spacing w:after="20"/>
      </w:pPr>
      <w:r>
        <w:rPr>
          <w:b/>
          <w:i w:val="0"/>
          <w:color w:val="312E81"/>
          <w:sz w:val="19"/>
        </w:rPr>
        <w:t xml:space="preserve">25.  </w:t>
      </w:r>
      <w:r>
        <w:rPr>
          <w:b w:val="0"/>
          <w:i w:val="0"/>
          <w:sz w:val="19"/>
        </w:rPr>
        <w:t>Which item protects your eyes from chemical splashes?</w:t>
      </w:r>
    </w:p>
    <w:p>
      <w:pPr>
        <w:spacing w:after="0"/>
        <w:jc w:val="left"/>
      </w:pPr>
      <w:r>
        <w:rPr>
          <w:b w:val="0"/>
          <w:i w:val="0"/>
          <w:color w:val="334155"/>
          <w:sz w:val="19"/>
        </w:rPr>
        <w:t xml:space="preserve">   (A)  Safety glasses</w:t>
      </w:r>
    </w:p>
    <w:p>
      <w:pPr>
        <w:spacing w:after="0"/>
        <w:jc w:val="left"/>
      </w:pPr>
      <w:r>
        <w:rPr>
          <w:b w:val="0"/>
          <w:i w:val="0"/>
          <w:color w:val="334155"/>
          <w:sz w:val="19"/>
        </w:rPr>
        <w:t xml:space="preserve">   (B)  Safety goggles</w:t>
      </w:r>
    </w:p>
    <w:p>
      <w:pPr>
        <w:spacing w:after="0"/>
        <w:jc w:val="left"/>
      </w:pPr>
      <w:r>
        <w:rPr>
          <w:b w:val="0"/>
          <w:i w:val="0"/>
          <w:color w:val="334155"/>
          <w:sz w:val="19"/>
        </w:rPr>
        <w:t xml:space="preserve">   (C)  Lab coat</w:t>
      </w:r>
    </w:p>
    <w:p>
      <w:pPr>
        <w:spacing w:after="0"/>
        <w:jc w:val="left"/>
      </w:pPr>
      <w:r>
        <w:rPr>
          <w:b w:val="0"/>
          <w:i w:val="0"/>
          <w:color w:val="334155"/>
          <w:sz w:val="19"/>
        </w:rPr>
        <w:t xml:space="preserve">   (D)  Gloves</w:t>
      </w:r>
    </w:p>
    <w:p>
      <w:pPr>
        <w:spacing w:after="100"/>
        <w:jc w:val="left"/>
      </w:pPr>
      <w:r>
        <w:rPr>
          <w:b w:val="0"/>
          <w:i w:val="0"/>
          <w:color w:val="64748B"/>
          <w:sz w:val="18"/>
        </w:rPr>
        <w:t xml:space="preserve">   Answer: ______</w:t>
      </w:r>
    </w:p>
    <w:p>
      <w:pPr>
        <w:keepNext/>
        <w:spacing w:after="20"/>
      </w:pPr>
      <w:r>
        <w:rPr>
          <w:b/>
          <w:i w:val="0"/>
          <w:color w:val="312E81"/>
          <w:sz w:val="19"/>
        </w:rPr>
        <w:t xml:space="preserve">26.  </w:t>
      </w:r>
      <w:r>
        <w:rPr>
          <w:b w:val="0"/>
          <w:i w:val="0"/>
          <w:sz w:val="19"/>
        </w:rPr>
        <w:t>A pipette is used to:</w:t>
      </w:r>
    </w:p>
    <w:p>
      <w:pPr>
        <w:spacing w:after="0"/>
        <w:jc w:val="left"/>
      </w:pPr>
      <w:r>
        <w:rPr>
          <w:b w:val="0"/>
          <w:i w:val="0"/>
          <w:color w:val="334155"/>
          <w:sz w:val="19"/>
        </w:rPr>
        <w:t xml:space="preserve">   (A)  Measure and transfer small volumes of liquid precisely</w:t>
      </w:r>
    </w:p>
    <w:p>
      <w:pPr>
        <w:spacing w:after="0"/>
        <w:jc w:val="left"/>
      </w:pPr>
      <w:r>
        <w:rPr>
          <w:b w:val="0"/>
          <w:i w:val="0"/>
          <w:color w:val="334155"/>
          <w:sz w:val="19"/>
        </w:rPr>
        <w:t xml:space="preserve">   (B)  Heat liquids</w:t>
      </w:r>
    </w:p>
    <w:p>
      <w:pPr>
        <w:spacing w:after="0"/>
        <w:jc w:val="left"/>
      </w:pPr>
      <w:r>
        <w:rPr>
          <w:b w:val="0"/>
          <w:i w:val="0"/>
          <w:color w:val="334155"/>
          <w:sz w:val="19"/>
        </w:rPr>
        <w:t xml:space="preserve">   (C)  Store large volumes</w:t>
      </w:r>
    </w:p>
    <w:p>
      <w:pPr>
        <w:spacing w:after="0"/>
        <w:jc w:val="left"/>
      </w:pPr>
      <w:r>
        <w:rPr>
          <w:b w:val="0"/>
          <w:i w:val="0"/>
          <w:color w:val="334155"/>
          <w:sz w:val="19"/>
        </w:rPr>
        <w:t xml:space="preserve">   (D)  Weigh solids</w:t>
      </w:r>
    </w:p>
    <w:p>
      <w:pPr>
        <w:spacing w:after="100"/>
        <w:jc w:val="left"/>
      </w:pPr>
      <w:r>
        <w:rPr>
          <w:b w:val="0"/>
          <w:i w:val="0"/>
          <w:color w:val="64748B"/>
          <w:sz w:val="18"/>
        </w:rPr>
        <w:t xml:space="preserve">   Answer: ______</w:t>
      </w:r>
    </w:p>
    <w:p>
      <w:pPr>
        <w:keepNext/>
        <w:spacing w:after="20"/>
      </w:pPr>
      <w:r>
        <w:rPr>
          <w:b/>
          <w:i w:val="0"/>
          <w:color w:val="312E81"/>
          <w:sz w:val="19"/>
        </w:rPr>
        <w:t xml:space="preserve">27.  </w:t>
      </w:r>
      <w:r>
        <w:rPr>
          <w:b w:val="0"/>
          <w:i w:val="0"/>
          <w:sz w:val="19"/>
        </w:rPr>
        <w:t>The Erlenmeyer flask's narrow neck and wide base are useful because they:</w:t>
      </w:r>
    </w:p>
    <w:p>
      <w:pPr>
        <w:spacing w:after="0"/>
        <w:jc w:val="left"/>
      </w:pPr>
      <w:r>
        <w:rPr>
          <w:b w:val="0"/>
          <w:i w:val="0"/>
          <w:color w:val="334155"/>
          <w:sz w:val="19"/>
        </w:rPr>
        <w:t xml:space="preserve">   (A)  Measure exact volumes</w:t>
      </w:r>
    </w:p>
    <w:p>
      <w:pPr>
        <w:spacing w:after="0"/>
        <w:jc w:val="left"/>
      </w:pPr>
      <w:r>
        <w:rPr>
          <w:b w:val="0"/>
          <w:i w:val="0"/>
          <w:color w:val="334155"/>
          <w:sz w:val="19"/>
        </w:rPr>
        <w:t xml:space="preserve">   (B)  Allow swirling without splashing</w:t>
      </w:r>
    </w:p>
    <w:p>
      <w:pPr>
        <w:spacing w:after="0"/>
        <w:jc w:val="left"/>
      </w:pPr>
      <w:r>
        <w:rPr>
          <w:b w:val="0"/>
          <w:i w:val="0"/>
          <w:color w:val="334155"/>
          <w:sz w:val="19"/>
        </w:rPr>
        <w:t xml:space="preserve">   (C)  Resist all chemicals</w:t>
      </w:r>
    </w:p>
    <w:p>
      <w:pPr>
        <w:spacing w:after="0"/>
        <w:jc w:val="left"/>
      </w:pPr>
      <w:r>
        <w:rPr>
          <w:b w:val="0"/>
          <w:i w:val="0"/>
          <w:color w:val="334155"/>
          <w:sz w:val="19"/>
        </w:rPr>
        <w:t xml:space="preserve">   (D)  Insulate hot liquids</w:t>
      </w:r>
    </w:p>
    <w:p>
      <w:pPr>
        <w:spacing w:after="100"/>
        <w:jc w:val="left"/>
      </w:pPr>
      <w:r>
        <w:rPr>
          <w:b w:val="0"/>
          <w:i w:val="0"/>
          <w:color w:val="64748B"/>
          <w:sz w:val="18"/>
        </w:rPr>
        <w:t xml:space="preserve">   Answer: ______</w:t>
      </w:r>
    </w:p>
    <w:p>
      <w:pPr>
        <w:keepNext/>
        <w:spacing w:after="20"/>
      </w:pPr>
      <w:r>
        <w:rPr>
          <w:b/>
          <w:i w:val="0"/>
          <w:color w:val="312E81"/>
          <w:sz w:val="19"/>
        </w:rPr>
        <w:t xml:space="preserve">28.  </w:t>
      </w:r>
      <w:r>
        <w:rPr>
          <w:b w:val="0"/>
          <w:i w:val="0"/>
          <w:sz w:val="19"/>
        </w:rPr>
        <w:t>What should you do FIRST if a chemical splashes into your eye?</w:t>
      </w:r>
    </w:p>
    <w:p>
      <w:pPr>
        <w:spacing w:after="0"/>
        <w:jc w:val="left"/>
      </w:pPr>
      <w:r>
        <w:rPr>
          <w:b w:val="0"/>
          <w:i w:val="0"/>
          <w:color w:val="334155"/>
          <w:sz w:val="19"/>
        </w:rPr>
        <w:t xml:space="preserve">   (A)  Rub the eye to remove the chemical</w:t>
      </w:r>
    </w:p>
    <w:p>
      <w:pPr>
        <w:spacing w:after="0"/>
        <w:jc w:val="left"/>
      </w:pPr>
      <w:r>
        <w:rPr>
          <w:b w:val="0"/>
          <w:i w:val="0"/>
          <w:color w:val="334155"/>
          <w:sz w:val="19"/>
        </w:rPr>
        <w:t xml:space="preserve">   (B)  Flush the eye with water for at least 15 minutes and tell the teacher</w:t>
      </w:r>
    </w:p>
    <w:p>
      <w:pPr>
        <w:spacing w:after="0"/>
        <w:jc w:val="left"/>
      </w:pPr>
      <w:r>
        <w:rPr>
          <w:b w:val="0"/>
          <w:i w:val="0"/>
          <w:color w:val="334155"/>
          <w:sz w:val="19"/>
        </w:rPr>
        <w:t xml:space="preserve">   (C)  Wait to see if it hurts</w:t>
      </w:r>
    </w:p>
    <w:p>
      <w:pPr>
        <w:spacing w:after="0"/>
        <w:jc w:val="left"/>
      </w:pPr>
      <w:r>
        <w:rPr>
          <w:b w:val="0"/>
          <w:i w:val="0"/>
          <w:color w:val="334155"/>
          <w:sz w:val="19"/>
        </w:rPr>
        <w:t xml:space="preserve">   (D)  Put on goggles after the fact</w:t>
      </w:r>
    </w:p>
    <w:p>
      <w:pPr>
        <w:spacing w:after="100"/>
        <w:jc w:val="left"/>
      </w:pPr>
      <w:r>
        <w:rPr>
          <w:b w:val="0"/>
          <w:i w:val="0"/>
          <w:color w:val="64748B"/>
          <w:sz w:val="18"/>
        </w:rPr>
        <w:t xml:space="preserve">   Answer: ______</w:t>
      </w:r>
    </w:p>
    <w:p>
      <w:pPr>
        <w:keepNext/>
        <w:spacing w:before="240" w:after="80"/>
      </w:pPr>
      <w:r>
        <w:rPr>
          <w:b/>
          <w:i w:val="0"/>
          <w:color w:val="312E81"/>
          <w:sz w:val="23"/>
        </w:rPr>
        <w:t>Part F — Think &amp; Write (Questions 29–31)</w:t>
      </w:r>
    </w:p>
    <w:p>
      <w:pPr>
        <w:keepNext/>
        <w:spacing w:after="20"/>
      </w:pPr>
      <w:r>
        <w:rPr>
          <w:b/>
          <w:i w:val="0"/>
          <w:color w:val="312E81"/>
          <w:sz w:val="19"/>
        </w:rPr>
        <w:t xml:space="preserve">29.  </w:t>
      </w:r>
      <w:r>
        <w:rPr>
          <w:b w:val="0"/>
          <w:i w:val="0"/>
          <w:sz w:val="19"/>
        </w:rPr>
        <w:t>Explain how the four sections of the NFPA 704 hazard diamond work together to keep you safe.</w:t>
      </w:r>
    </w:p>
    <w:p>
      <w:pPr>
        <w:spacing w:after="60"/>
        <w:jc w:val="left"/>
      </w:pPr>
      <w:r>
        <w:rPr>
          <w:b w:val="0"/>
          <w:i w:val="0"/>
          <w:color w:val="334155"/>
          <w:sz w:val="19"/>
        </w:rPr>
        <w:t xml:space="preserve">   _________________________________________________________________</w:t>
      </w:r>
    </w:p>
    <w:p>
      <w:pPr>
        <w:spacing w:after="60"/>
        <w:jc w:val="left"/>
      </w:pPr>
      <w:r>
        <w:rPr>
          <w:b w:val="0"/>
          <w:i w:val="0"/>
          <w:color w:val="334155"/>
          <w:sz w:val="19"/>
        </w:rPr>
        <w:t xml:space="preserve">   _________________________________________________________________</w:t>
      </w:r>
    </w:p>
    <w:p>
      <w:pPr>
        <w:keepNext/>
        <w:spacing w:after="20"/>
      </w:pPr>
      <w:r>
        <w:rPr>
          <w:b/>
          <w:i w:val="0"/>
          <w:color w:val="312E81"/>
          <w:sz w:val="19"/>
        </w:rPr>
        <w:t xml:space="preserve">30.  </w:t>
      </w:r>
      <w:r>
        <w:rPr>
          <w:b w:val="0"/>
          <w:i w:val="0"/>
          <w:sz w:val="19"/>
        </w:rPr>
        <w:t>Why is flammability classified as a chemical property rather than a physical property?</w:t>
      </w:r>
    </w:p>
    <w:p>
      <w:pPr>
        <w:spacing w:after="60"/>
        <w:jc w:val="left"/>
      </w:pPr>
      <w:r>
        <w:rPr>
          <w:b w:val="0"/>
          <w:i w:val="0"/>
          <w:color w:val="334155"/>
          <w:sz w:val="19"/>
        </w:rPr>
        <w:t xml:space="preserve">   _________________________________________________________________</w:t>
      </w:r>
    </w:p>
    <w:p>
      <w:pPr>
        <w:spacing w:after="60"/>
        <w:jc w:val="left"/>
      </w:pPr>
      <w:r>
        <w:rPr>
          <w:b w:val="0"/>
          <w:i w:val="0"/>
          <w:color w:val="334155"/>
          <w:sz w:val="19"/>
        </w:rPr>
        <w:t xml:space="preserve">   _________________________________________________________________</w:t>
      </w:r>
    </w:p>
    <w:p>
      <w:pPr>
        <w:keepNext/>
        <w:spacing w:after="20"/>
      </w:pPr>
      <w:r>
        <w:rPr>
          <w:b/>
          <w:i w:val="0"/>
          <w:color w:val="312E81"/>
          <w:sz w:val="19"/>
        </w:rPr>
        <w:t xml:space="preserve">31.  </w:t>
      </w:r>
      <w:r>
        <w:rPr>
          <w:b w:val="0"/>
          <w:i w:val="0"/>
          <w:sz w:val="19"/>
        </w:rPr>
        <w:t>A lab container shows a hazard diamond rated 2-3-1 with an oxidizer symbol in the white section. Describe what each number means and how you would handle the substance.</w:t>
      </w:r>
    </w:p>
    <w:p>
      <w:pPr>
        <w:spacing w:after="60"/>
        <w:jc w:val="left"/>
      </w:pPr>
      <w:r>
        <w:rPr>
          <w:b w:val="0"/>
          <w:i w:val="0"/>
          <w:color w:val="334155"/>
          <w:sz w:val="19"/>
        </w:rPr>
        <w:t xml:space="preserve">   _________________________________________________________________</w:t>
      </w:r>
    </w:p>
    <w:p>
      <w:pPr>
        <w:spacing w:after="60"/>
        <w:jc w:val="left"/>
      </w:pPr>
      <w:r>
        <w:rPr>
          <w:b w:val="0"/>
          <w:i w:val="0"/>
          <w:color w:val="334155"/>
          <w:sz w:val="19"/>
        </w:rPr>
        <w:t xml:space="preserve">   _________________________________________________________________</w:t>
      </w:r>
    </w:p>
    <w:p>
      <w:pPr>
        <w:keepNext/>
        <w:spacing w:before="240" w:after="80"/>
      </w:pPr>
      <w:r>
        <w:rPr>
          <w:b/>
          <w:i w:val="0"/>
          <w:color w:val="312E81"/>
          <w:sz w:val="23"/>
        </w:rPr>
        <w:t>Key Terms</w:t>
      </w:r>
    </w:p>
    <w:tbl>
      <w:tblPr>
        <w:tblW w:type="auto" w:w="0"/>
        <w:tblLayout w:type="fixed"/>
        <w:tblLook w:firstColumn="1" w:firstRow="1" w:lastColumn="0" w:lastRow="0" w:noHBand="0" w:noVBand="1" w:val="04A0"/>
      </w:tblPr>
      <w:tblGrid>
        <w:gridCol w:w="5184"/>
        <w:gridCol w:w="5184"/>
      </w:tblGrid>
      <w:tr>
        <w:tc>
          <w:tcPr>
            <w:tcW w:type="dxa" w:w="3168"/>
            <w:shd w:val="clear" w:fill="EEF2FF"/>
          </w:tcPr>
          <w:p>
            <w:r>
              <w:rPr>
                <w:b/>
                <w:sz w:val="17"/>
              </w:rPr>
              <w:t>Term</w:t>
            </w:r>
          </w:p>
        </w:tc>
        <w:tc>
          <w:tcPr>
            <w:tcW w:type="dxa" w:w="6912"/>
            <w:shd w:val="clear" w:fill="EEF2FF"/>
          </w:tcPr>
          <w:p>
            <w:r>
              <w:rPr>
                <w:b/>
                <w:sz w:val="17"/>
              </w:rPr>
              <w:t>Definition</w:t>
            </w:r>
          </w:p>
        </w:tc>
      </w:tr>
      <w:tr>
        <w:tc>
          <w:tcPr>
            <w:tcW w:type="dxa" w:w="3168"/>
          </w:tcPr>
          <w:p>
            <w:r>
              <w:rPr>
                <w:b/>
                <w:i w:val="0"/>
                <w:sz w:val="18"/>
              </w:rPr>
              <w:t>NFPA 704</w:t>
            </w:r>
          </w:p>
        </w:tc>
        <w:tc>
          <w:tcPr>
            <w:tcW w:type="dxa" w:w="6912"/>
          </w:tcPr>
          <w:p>
            <w:r>
              <w:rPr>
                <w:b w:val="0"/>
                <w:i w:val="0"/>
                <w:sz w:val="18"/>
              </w:rPr>
              <w:t>Hazard identification system using a diamond with fire, health, reactivity, and special hazard ratings</w:t>
            </w:r>
          </w:p>
        </w:tc>
      </w:tr>
      <w:tr>
        <w:tc>
          <w:tcPr>
            <w:tcW w:type="dxa" w:w="3168"/>
          </w:tcPr>
          <w:p>
            <w:r>
              <w:rPr>
                <w:b/>
                <w:i w:val="0"/>
                <w:sz w:val="18"/>
              </w:rPr>
              <w:t>hazard diamond</w:t>
            </w:r>
          </w:p>
        </w:tc>
        <w:tc>
          <w:tcPr>
            <w:tcW w:type="dxa" w:w="6912"/>
          </w:tcPr>
          <w:p>
            <w:r>
              <w:rPr>
                <w:b w:val="0"/>
                <w:i w:val="0"/>
                <w:sz w:val="18"/>
              </w:rPr>
              <w:t>Symbol that summarizes the major hazards of a chemical substance (0 = no hazard, 4 = extremely hazardous)</w:t>
            </w:r>
          </w:p>
        </w:tc>
      </w:tr>
      <w:tr>
        <w:tc>
          <w:tcPr>
            <w:tcW w:type="dxa" w:w="3168"/>
          </w:tcPr>
          <w:p>
            <w:r>
              <w:rPr>
                <w:b/>
                <w:i w:val="0"/>
                <w:sz w:val="18"/>
              </w:rPr>
              <w:t>flash point</w:t>
            </w:r>
          </w:p>
        </w:tc>
        <w:tc>
          <w:tcPr>
            <w:tcW w:type="dxa" w:w="6912"/>
          </w:tcPr>
          <w:p>
            <w:r>
              <w:rPr>
                <w:b w:val="0"/>
                <w:i w:val="0"/>
                <w:sz w:val="18"/>
              </w:rPr>
              <w:t>Lowest temperature at which vapors ignite — basis of the fire hazard rating</w:t>
            </w:r>
          </w:p>
        </w:tc>
      </w:tr>
      <w:tr>
        <w:tc>
          <w:tcPr>
            <w:tcW w:type="dxa" w:w="3168"/>
          </w:tcPr>
          <w:p>
            <w:r>
              <w:rPr>
                <w:b/>
                <w:i w:val="0"/>
                <w:sz w:val="18"/>
              </w:rPr>
              <w:t>physical property</w:t>
            </w:r>
          </w:p>
        </w:tc>
        <w:tc>
          <w:tcPr>
            <w:tcW w:type="dxa" w:w="6912"/>
          </w:tcPr>
          <w:p>
            <w:r>
              <w:rPr>
                <w:b w:val="0"/>
                <w:i w:val="0"/>
                <w:sz w:val="18"/>
              </w:rPr>
              <w:t>Characteristic observed without changing chemical composition (density, color, melting point)</w:t>
            </w:r>
          </w:p>
        </w:tc>
      </w:tr>
      <w:tr>
        <w:tc>
          <w:tcPr>
            <w:tcW w:type="dxa" w:w="3168"/>
          </w:tcPr>
          <w:p>
            <w:r>
              <w:rPr>
                <w:b/>
                <w:i w:val="0"/>
                <w:sz w:val="18"/>
              </w:rPr>
              <w:t>chemical property</w:t>
            </w:r>
          </w:p>
        </w:tc>
        <w:tc>
          <w:tcPr>
            <w:tcW w:type="dxa" w:w="6912"/>
          </w:tcPr>
          <w:p>
            <w:r>
              <w:rPr>
                <w:b w:val="0"/>
                <w:i w:val="0"/>
                <w:sz w:val="18"/>
              </w:rPr>
              <w:t>Characteristic describing ability to change into different matter (flammability, toxicity, reactivity)</w:t>
            </w:r>
          </w:p>
        </w:tc>
      </w:tr>
      <w:tr>
        <w:tc>
          <w:tcPr>
            <w:tcW w:type="dxa" w:w="3168"/>
          </w:tcPr>
          <w:p>
            <w:r>
              <w:rPr>
                <w:b/>
                <w:i w:val="0"/>
                <w:sz w:val="18"/>
              </w:rPr>
              <w:t>physical change</w:t>
            </w:r>
          </w:p>
        </w:tc>
        <w:tc>
          <w:tcPr>
            <w:tcW w:type="dxa" w:w="6912"/>
          </w:tcPr>
          <w:p>
            <w:r>
              <w:rPr>
                <w:b w:val="0"/>
                <w:i w:val="0"/>
                <w:sz w:val="18"/>
              </w:rPr>
              <w:t>Change in state or form without changing chemical composition (melting, dissolving, grinding)</w:t>
            </w:r>
          </w:p>
        </w:tc>
      </w:tr>
      <w:tr>
        <w:tc>
          <w:tcPr>
            <w:tcW w:type="dxa" w:w="3168"/>
          </w:tcPr>
          <w:p>
            <w:r>
              <w:rPr>
                <w:b/>
                <w:i w:val="0"/>
                <w:sz w:val="18"/>
              </w:rPr>
              <w:t>chemical change</w:t>
            </w:r>
          </w:p>
        </w:tc>
        <w:tc>
          <w:tcPr>
            <w:tcW w:type="dxa" w:w="6912"/>
          </w:tcPr>
          <w:p>
            <w:r>
              <w:rPr>
                <w:b w:val="0"/>
                <w:i w:val="0"/>
                <w:sz w:val="18"/>
              </w:rPr>
              <w:t>Change that produces new substances (rusting, burning, rotting)</w:t>
            </w:r>
          </w:p>
        </w:tc>
      </w:tr>
      <w:tr>
        <w:tc>
          <w:tcPr>
            <w:tcW w:type="dxa" w:w="3168"/>
          </w:tcPr>
          <w:p>
            <w:r>
              <w:rPr>
                <w:b/>
                <w:i w:val="0"/>
                <w:sz w:val="18"/>
              </w:rPr>
              <w:t>extensive property</w:t>
            </w:r>
          </w:p>
        </w:tc>
        <w:tc>
          <w:tcPr>
            <w:tcW w:type="dxa" w:w="6912"/>
          </w:tcPr>
          <w:p>
            <w:r>
              <w:rPr>
                <w:b w:val="0"/>
                <w:i w:val="0"/>
                <w:sz w:val="18"/>
              </w:rPr>
              <w:t>Depends on the amount of matter (mass, volume, heat)</w:t>
            </w:r>
          </w:p>
        </w:tc>
      </w:tr>
      <w:tr>
        <w:tc>
          <w:tcPr>
            <w:tcW w:type="dxa" w:w="3168"/>
          </w:tcPr>
          <w:p>
            <w:r>
              <w:rPr>
                <w:b/>
                <w:i w:val="0"/>
                <w:sz w:val="18"/>
              </w:rPr>
              <w:t>intensive property</w:t>
            </w:r>
          </w:p>
        </w:tc>
        <w:tc>
          <w:tcPr>
            <w:tcW w:type="dxa" w:w="6912"/>
          </w:tcPr>
          <w:p>
            <w:r>
              <w:rPr>
                <w:b w:val="0"/>
                <w:i w:val="0"/>
                <w:sz w:val="18"/>
              </w:rPr>
              <w:t>Does not depend on the amount of matter (density, temperature, color)</w:t>
            </w:r>
          </w:p>
        </w:tc>
      </w:tr>
      <w:tr>
        <w:tc>
          <w:tcPr>
            <w:tcW w:type="dxa" w:w="3168"/>
          </w:tcPr>
          <w:p>
            <w:r>
              <w:rPr>
                <w:b/>
                <w:i w:val="0"/>
                <w:sz w:val="18"/>
              </w:rPr>
              <w:t>GHS</w:t>
            </w:r>
          </w:p>
        </w:tc>
        <w:tc>
          <w:tcPr>
            <w:tcW w:type="dxa" w:w="6912"/>
          </w:tcPr>
          <w:p>
            <w:r>
              <w:rPr>
                <w:b w:val="0"/>
                <w:i w:val="0"/>
                <w:sz w:val="18"/>
              </w:rPr>
              <w:t>Globally Harmonized System — standardized hazard pictograms on chemical labels</w:t>
            </w:r>
          </w:p>
        </w:tc>
      </w:tr>
      <w:tr>
        <w:tc>
          <w:tcPr>
            <w:tcW w:type="dxa" w:w="3168"/>
          </w:tcPr>
          <w:p>
            <w:r>
              <w:rPr>
                <w:b/>
                <w:i w:val="0"/>
                <w:sz w:val="18"/>
              </w:rPr>
              <w:t>oxidizer</w:t>
            </w:r>
          </w:p>
        </w:tc>
        <w:tc>
          <w:tcPr>
            <w:tcW w:type="dxa" w:w="6912"/>
          </w:tcPr>
          <w:p>
            <w:r>
              <w:rPr>
                <w:b w:val="0"/>
                <w:i w:val="0"/>
                <w:sz w:val="18"/>
              </w:rPr>
              <w:t>Substance that intensifies fires (special hazard symbol)</w:t>
            </w:r>
          </w:p>
        </w:tc>
      </w:tr>
    </w:tbl>
    <w:p>
      <w:r>
        <w:br w:type="page"/>
      </w:r>
    </w:p>
    <w:p>
      <w:pPr>
        <w:keepNext/>
        <w:spacing w:before="0" w:after="80"/>
      </w:pPr>
      <w:r>
        <w:rPr>
          <w:b/>
          <w:i w:val="0"/>
          <w:color w:val="312E81"/>
          <w:sz w:val="26"/>
        </w:rPr>
        <w:t>Answer Key</w:t>
      </w:r>
    </w:p>
    <w:p>
      <w:pPr>
        <w:spacing w:after="160"/>
        <w:jc w:val="left"/>
      </w:pPr>
      <w:r>
        <w:rPr>
          <w:b w:val="0"/>
          <w:i/>
          <w:color w:val="64748B"/>
          <w:sz w:val="19"/>
        </w:rPr>
        <w:t>All answers with explanations are embedded in the questions above — use the practice sections for the complete key.</w:t>
      </w:r>
    </w:p>
    <w:p>
      <w:pPr>
        <w:keepNext/>
        <w:spacing w:before="160" w:after="80"/>
      </w:pPr>
      <w:r>
        <w:rPr>
          <w:b/>
          <w:i w:val="0"/>
          <w:color w:val="312E81"/>
          <w:sz w:val="21"/>
        </w:rPr>
        <w:t>Part A — The Hazard Diamond (Questions 1–8)</w:t>
      </w:r>
    </w:p>
    <w:p>
      <w:pPr>
        <w:spacing w:after="60"/>
      </w:pPr>
      <w:r>
        <w:rPr>
          <w:b/>
          <w:color w:val="312E81"/>
          <w:sz w:val="19"/>
        </w:rPr>
        <w:t xml:space="preserve">1.  </w:t>
      </w:r>
      <w:r>
        <w:rPr>
          <w:b w:val="0"/>
          <w:i w:val="0"/>
          <w:color w:val="334155"/>
          <w:sz w:val="19"/>
        </w:rPr>
        <w:t>Top (red)</w:t>
      </w:r>
    </w:p>
    <w:p>
      <w:pPr>
        <w:spacing w:after="60"/>
        <w:ind w:left="432"/>
      </w:pPr>
      <w:r>
        <w:rPr>
          <w:i/>
          <w:color w:val="64748B"/>
          <w:sz w:val="18"/>
        </w:rPr>
        <w:t xml:space="preserve">Why: </w:t>
      </w:r>
      <w:r>
        <w:rPr>
          <w:b w:val="0"/>
          <w:i w:val="0"/>
          <w:color w:val="64748B"/>
          <w:sz w:val="18"/>
        </w:rPr>
        <w:t>The top, red diamond specifies fire hazard based on the flash point temperature range.</w:t>
      </w:r>
    </w:p>
    <w:p>
      <w:pPr>
        <w:spacing w:after="60"/>
      </w:pPr>
      <w:r>
        <w:rPr>
          <w:b/>
          <w:color w:val="312E81"/>
          <w:sz w:val="19"/>
        </w:rPr>
        <w:t xml:space="preserve">2.  </w:t>
      </w:r>
      <w:r>
        <w:rPr>
          <w:b w:val="0"/>
          <w:i w:val="0"/>
          <w:color w:val="334155"/>
          <w:sz w:val="19"/>
        </w:rPr>
        <w:t>Health hazard</w:t>
      </w:r>
    </w:p>
    <w:p>
      <w:pPr>
        <w:spacing w:after="60"/>
        <w:ind w:left="432"/>
      </w:pPr>
      <w:r>
        <w:rPr>
          <w:i/>
          <w:color w:val="64748B"/>
          <w:sz w:val="18"/>
        </w:rPr>
        <w:t xml:space="preserve">Why: </w:t>
      </w:r>
      <w:r>
        <w:rPr>
          <w:b w:val="0"/>
          <w:i w:val="0"/>
          <w:color w:val="64748B"/>
          <w:sz w:val="18"/>
        </w:rPr>
        <w:t>The blue diamond on the left indicates the level of health hazard of the substance.</w:t>
      </w:r>
    </w:p>
    <w:p>
      <w:pPr>
        <w:spacing w:after="60"/>
      </w:pPr>
      <w:r>
        <w:rPr>
          <w:b/>
          <w:color w:val="312E81"/>
          <w:sz w:val="19"/>
        </w:rPr>
        <w:t xml:space="preserve">3.  </w:t>
      </w:r>
      <w:r>
        <w:rPr>
          <w:b w:val="0"/>
          <w:i w:val="0"/>
          <w:color w:val="334155"/>
          <w:sz w:val="19"/>
        </w:rPr>
        <w:t>How readily the substance detonates or undergoes violent chemical change</w:t>
      </w:r>
    </w:p>
    <w:p>
      <w:pPr>
        <w:spacing w:after="60"/>
        <w:ind w:left="432"/>
      </w:pPr>
      <w:r>
        <w:rPr>
          <w:i/>
          <w:color w:val="64748B"/>
          <w:sz w:val="18"/>
        </w:rPr>
        <w:t xml:space="preserve">Why: </w:t>
      </w:r>
      <w:r>
        <w:rPr>
          <w:b w:val="0"/>
          <w:i w:val="0"/>
          <w:color w:val="64748B"/>
          <w:sz w:val="18"/>
        </w:rPr>
        <w:t>Yellow (right) = reactivity hazards, such as detonation or violent chemical change.</w:t>
      </w:r>
    </w:p>
    <w:p>
      <w:pPr>
        <w:spacing w:after="60"/>
      </w:pPr>
      <w:r>
        <w:rPr>
          <w:b/>
          <w:color w:val="312E81"/>
          <w:sz w:val="19"/>
        </w:rPr>
        <w:t xml:space="preserve">4.  </w:t>
      </w:r>
      <w:r>
        <w:rPr>
          <w:b w:val="0"/>
          <w:i w:val="0"/>
          <w:color w:val="334155"/>
          <w:sz w:val="19"/>
        </w:rPr>
        <w:t>Extremely hazardous</w:t>
      </w:r>
    </w:p>
    <w:p>
      <w:pPr>
        <w:spacing w:after="60"/>
        <w:ind w:left="432"/>
      </w:pPr>
      <w:r>
        <w:rPr>
          <w:i/>
          <w:color w:val="64748B"/>
          <w:sz w:val="18"/>
        </w:rPr>
        <w:t xml:space="preserve">Why: </w:t>
      </w:r>
      <w:r>
        <w:rPr>
          <w:b w:val="0"/>
          <w:i w:val="0"/>
          <w:color w:val="64748B"/>
          <w:sz w:val="18"/>
        </w:rPr>
        <w:t>Each hazard is rated 0 (no hazard) to 4 (extremely hazardous).</w:t>
      </w:r>
    </w:p>
    <w:p>
      <w:pPr>
        <w:spacing w:after="60"/>
      </w:pPr>
      <w:r>
        <w:rPr>
          <w:b/>
          <w:color w:val="312E81"/>
          <w:sz w:val="19"/>
        </w:rPr>
        <w:t xml:space="preserve">5.  </w:t>
      </w:r>
      <w:r>
        <w:rPr>
          <w:b w:val="0"/>
          <w:i w:val="0"/>
          <w:color w:val="334155"/>
          <w:sz w:val="19"/>
        </w:rPr>
        <w:t>Substance is an oxidizer</w:t>
      </w:r>
    </w:p>
    <w:p>
      <w:pPr>
        <w:spacing w:after="60"/>
        <w:ind w:left="432"/>
      </w:pPr>
      <w:r>
        <w:rPr>
          <w:i/>
          <w:color w:val="64748B"/>
          <w:sz w:val="18"/>
        </w:rPr>
        <w:t xml:space="preserve">Why: </w:t>
      </w:r>
      <w:r>
        <w:rPr>
          <w:b w:val="0"/>
          <w:i w:val="0"/>
          <w:color w:val="64748B"/>
          <w:sz w:val="18"/>
        </w:rPr>
        <w:t>The white (bottom) diamond points out special hazards: oxidizer, reacts dangerously with water, corrosive, radioactive, etc.</w:t>
      </w:r>
    </w:p>
    <w:p>
      <w:pPr>
        <w:spacing w:after="60"/>
      </w:pPr>
      <w:r>
        <w:rPr>
          <w:b/>
          <w:color w:val="312E81"/>
          <w:sz w:val="19"/>
        </w:rPr>
        <w:t xml:space="preserve">6.  </w:t>
      </w:r>
      <w:r>
        <w:rPr>
          <w:b w:val="0"/>
          <w:i w:val="0"/>
          <w:color w:val="334155"/>
          <w:sz w:val="19"/>
        </w:rPr>
        <w:t>Will not burn</w:t>
      </w:r>
    </w:p>
    <w:p>
      <w:pPr>
        <w:spacing w:after="60"/>
        <w:ind w:left="432"/>
      </w:pPr>
      <w:r>
        <w:rPr>
          <w:i/>
          <w:color w:val="64748B"/>
          <w:sz w:val="18"/>
        </w:rPr>
        <w:t xml:space="preserve">Why: </w:t>
      </w:r>
      <w:r>
        <w:rPr>
          <w:b w:val="0"/>
          <w:i w:val="0"/>
          <w:color w:val="64748B"/>
          <w:sz w:val="18"/>
        </w:rPr>
        <w:t>0 = no hazard: a fire rating of 0 means the substance will not burn.</w:t>
      </w:r>
    </w:p>
    <w:p>
      <w:pPr>
        <w:spacing w:after="60"/>
      </w:pPr>
      <w:r>
        <w:rPr>
          <w:b/>
          <w:color w:val="312E81"/>
          <w:sz w:val="19"/>
        </w:rPr>
        <w:t xml:space="preserve">7.  </w:t>
      </w:r>
      <w:r>
        <w:rPr>
          <w:b w:val="0"/>
          <w:i w:val="0"/>
          <w:color w:val="334155"/>
          <w:sz w:val="19"/>
        </w:rPr>
        <w:t>Chemical property involving fire hazard</w:t>
      </w:r>
    </w:p>
    <w:p>
      <w:pPr>
        <w:spacing w:after="60"/>
        <w:ind w:left="432"/>
      </w:pPr>
      <w:r>
        <w:rPr>
          <w:i/>
          <w:color w:val="64748B"/>
          <w:sz w:val="18"/>
        </w:rPr>
        <w:t xml:space="preserve">Why: </w:t>
      </w:r>
      <w:r>
        <w:rPr>
          <w:b w:val="0"/>
          <w:i w:val="0"/>
          <w:color w:val="64748B"/>
          <w:sz w:val="18"/>
        </w:rPr>
        <w:t>Flammability is a chemical property (burning changes the substance's composition) and is rated in the red fire-hazard section.</w:t>
      </w:r>
    </w:p>
    <w:p>
      <w:pPr>
        <w:spacing w:after="60"/>
      </w:pPr>
      <w:r>
        <w:rPr>
          <w:b/>
          <w:color w:val="312E81"/>
          <w:sz w:val="19"/>
        </w:rPr>
        <w:t xml:space="preserve">8.  </w:t>
      </w:r>
      <w:r>
        <w:rPr>
          <w:b w:val="0"/>
          <w:i w:val="0"/>
          <w:color w:val="334155"/>
          <w:sz w:val="19"/>
        </w:rPr>
        <w:t>Fire and reactivity</w:t>
      </w:r>
    </w:p>
    <w:p>
      <w:pPr>
        <w:spacing w:after="60"/>
        <w:ind w:left="432"/>
      </w:pPr>
      <w:r>
        <w:rPr>
          <w:i/>
          <w:color w:val="64748B"/>
          <w:sz w:val="18"/>
        </w:rPr>
        <w:t xml:space="preserve">Why: </w:t>
      </w:r>
      <w:r>
        <w:rPr>
          <w:b w:val="0"/>
          <w:i w:val="0"/>
          <w:color w:val="64748B"/>
          <w:sz w:val="18"/>
        </w:rPr>
        <w:t>The textbook notes nitroglycerin is very dangerous because it explodes easily — high fire AND reactivity ratings.</w:t>
      </w:r>
    </w:p>
    <w:p>
      <w:pPr>
        <w:keepNext/>
        <w:spacing w:before="160" w:after="80"/>
      </w:pPr>
      <w:r>
        <w:rPr>
          <w:b/>
          <w:i w:val="0"/>
          <w:color w:val="312E81"/>
          <w:sz w:val="21"/>
        </w:rPr>
        <w:t>Part B — Physical vs Chemical Properties (Questions 9–14)</w:t>
      </w:r>
    </w:p>
    <w:p>
      <w:pPr>
        <w:spacing w:after="60"/>
      </w:pPr>
      <w:r>
        <w:rPr>
          <w:b/>
          <w:color w:val="312E81"/>
          <w:sz w:val="19"/>
        </w:rPr>
        <w:t xml:space="preserve">9.  </w:t>
      </w:r>
      <w:r>
        <w:rPr>
          <w:b w:val="0"/>
          <w:i w:val="0"/>
          <w:color w:val="334155"/>
          <w:sz w:val="19"/>
        </w:rPr>
        <w:t>Chemical property</w:t>
      </w:r>
    </w:p>
    <w:p>
      <w:pPr>
        <w:spacing w:after="60"/>
        <w:ind w:left="432"/>
      </w:pPr>
      <w:r>
        <w:rPr>
          <w:i/>
          <w:color w:val="64748B"/>
          <w:sz w:val="18"/>
        </w:rPr>
        <w:t xml:space="preserve">Why: </w:t>
      </w:r>
      <w:r>
        <w:rPr>
          <w:b w:val="0"/>
          <w:i w:val="0"/>
          <w:color w:val="64748B"/>
          <w:sz w:val="18"/>
        </w:rPr>
        <w:t>Rusting changes iron into a different substance (iron oxide) — a chemical property of iron.</w:t>
      </w:r>
    </w:p>
    <w:p>
      <w:pPr>
        <w:spacing w:after="60"/>
      </w:pPr>
      <w:r>
        <w:rPr>
          <w:b/>
          <w:color w:val="312E81"/>
          <w:sz w:val="19"/>
        </w:rPr>
        <w:t xml:space="preserve">10.  </w:t>
      </w:r>
      <w:r>
        <w:rPr>
          <w:b w:val="0"/>
          <w:i w:val="0"/>
          <w:color w:val="334155"/>
          <w:sz w:val="19"/>
        </w:rPr>
        <w:t>Physical property</w:t>
      </w:r>
    </w:p>
    <w:p>
      <w:pPr>
        <w:spacing w:after="60"/>
        <w:ind w:left="432"/>
      </w:pPr>
      <w:r>
        <w:rPr>
          <w:i/>
          <w:color w:val="64748B"/>
          <w:sz w:val="18"/>
        </w:rPr>
        <w:t xml:space="preserve">Why: </w:t>
      </w:r>
      <w:r>
        <w:rPr>
          <w:b w:val="0"/>
          <w:i w:val="0"/>
          <w:color w:val="64748B"/>
          <w:sz w:val="18"/>
        </w:rPr>
        <w:t>Melting point is observed without changing the chemical composition — a physical property.</w:t>
      </w:r>
    </w:p>
    <w:p>
      <w:pPr>
        <w:spacing w:after="60"/>
      </w:pPr>
      <w:r>
        <w:rPr>
          <w:b/>
          <w:color w:val="312E81"/>
          <w:sz w:val="19"/>
        </w:rPr>
        <w:t xml:space="preserve">11.  </w:t>
      </w:r>
      <w:r>
        <w:rPr>
          <w:b w:val="0"/>
          <w:i w:val="0"/>
          <w:color w:val="334155"/>
          <w:sz w:val="19"/>
        </w:rPr>
        <w:t>Chemical property</w:t>
      </w:r>
    </w:p>
    <w:p>
      <w:pPr>
        <w:spacing w:after="60"/>
        <w:ind w:left="432"/>
      </w:pPr>
      <w:r>
        <w:rPr>
          <w:i/>
          <w:color w:val="64748B"/>
          <w:sz w:val="18"/>
        </w:rPr>
        <w:t xml:space="preserve">Why: </w:t>
      </w:r>
      <w:r>
        <w:rPr>
          <w:b w:val="0"/>
          <w:i w:val="0"/>
          <w:color w:val="64748B"/>
          <w:sz w:val="18"/>
        </w:rPr>
        <w:t>Reactivity describes the ability to undergo chemical change — a chemical property. Neon's unreactivity is why it is safe.</w:t>
      </w:r>
    </w:p>
    <w:p>
      <w:pPr>
        <w:spacing w:after="60"/>
      </w:pPr>
      <w:r>
        <w:rPr>
          <w:b/>
          <w:color w:val="312E81"/>
          <w:sz w:val="19"/>
        </w:rPr>
        <w:t xml:space="preserve">12.  </w:t>
      </w:r>
      <w:r>
        <w:rPr>
          <w:b w:val="0"/>
          <w:i w:val="0"/>
          <w:color w:val="334155"/>
          <w:sz w:val="19"/>
        </w:rPr>
        <w:t>Iron rusting</w:t>
      </w:r>
    </w:p>
    <w:p>
      <w:pPr>
        <w:spacing w:after="60"/>
        <w:ind w:left="432"/>
      </w:pPr>
      <w:r>
        <w:rPr>
          <w:i/>
          <w:color w:val="64748B"/>
          <w:sz w:val="18"/>
        </w:rPr>
        <w:t xml:space="preserve">Why: </w:t>
      </w:r>
      <w:r>
        <w:rPr>
          <w:b w:val="0"/>
          <w:i w:val="0"/>
          <w:color w:val="64748B"/>
          <w:sz w:val="18"/>
        </w:rPr>
        <w:t>Rusting produces a new substance (iron oxide). Melting, dissolving, and condensing change state/form without changing composition.</w:t>
      </w:r>
    </w:p>
    <w:p>
      <w:pPr>
        <w:spacing w:after="60"/>
      </w:pPr>
      <w:r>
        <w:rPr>
          <w:b/>
          <w:color w:val="312E81"/>
          <w:sz w:val="19"/>
        </w:rPr>
        <w:t xml:space="preserve">13.  </w:t>
      </w:r>
      <w:r>
        <w:rPr>
          <w:b w:val="0"/>
          <w:i w:val="0"/>
          <w:color w:val="334155"/>
          <w:sz w:val="19"/>
        </w:rPr>
        <w:t>Grinding solids into powder</w:t>
      </w:r>
    </w:p>
    <w:p>
      <w:pPr>
        <w:spacing w:after="60"/>
        <w:ind w:left="432"/>
      </w:pPr>
      <w:r>
        <w:rPr>
          <w:i/>
          <w:color w:val="64748B"/>
          <w:sz w:val="18"/>
        </w:rPr>
        <w:t xml:space="preserve">Why: </w:t>
      </w:r>
      <w:r>
        <w:rPr>
          <w:b w:val="0"/>
          <w:i w:val="0"/>
          <w:color w:val="64748B"/>
          <w:sz w:val="18"/>
        </w:rPr>
        <w:t>Grinding changes the form of the substance but not its chemical composition — a physical change.</w:t>
      </w:r>
    </w:p>
    <w:p>
      <w:pPr>
        <w:spacing w:after="60"/>
      </w:pPr>
      <w:r>
        <w:rPr>
          <w:b/>
          <w:color w:val="312E81"/>
          <w:sz w:val="19"/>
        </w:rPr>
        <w:t xml:space="preserve">14.  </w:t>
      </w:r>
      <w:r>
        <w:rPr>
          <w:b w:val="0"/>
          <w:i w:val="0"/>
          <w:color w:val="334155"/>
          <w:sz w:val="19"/>
        </w:rPr>
        <w:t>Intensive (does not depend on amount)</w:t>
      </w:r>
    </w:p>
    <w:p>
      <w:pPr>
        <w:spacing w:after="60"/>
        <w:ind w:left="432"/>
      </w:pPr>
      <w:r>
        <w:rPr>
          <w:i/>
          <w:color w:val="64748B"/>
          <w:sz w:val="18"/>
        </w:rPr>
        <w:t xml:space="preserve">Why: </w:t>
      </w:r>
      <w:r>
        <w:rPr>
          <w:b w:val="0"/>
          <w:i w:val="0"/>
          <w:color w:val="64748B"/>
          <w:sz w:val="18"/>
        </w:rPr>
        <w:t>Temperature is intensive — the same in a drop or a pot. The pot has more HEAT, which is extensive (depends on amount).</w:t>
      </w:r>
    </w:p>
    <w:p>
      <w:pPr>
        <w:keepNext/>
        <w:spacing w:before="160" w:after="80"/>
      </w:pPr>
      <w:r>
        <w:rPr>
          <w:b/>
          <w:i w:val="0"/>
          <w:color w:val="312E81"/>
          <w:sz w:val="21"/>
        </w:rPr>
        <w:t>Part C — Extensive vs Intensive (Questions 15–17)</w:t>
      </w:r>
    </w:p>
    <w:p>
      <w:pPr>
        <w:spacing w:after="60"/>
      </w:pPr>
      <w:r>
        <w:rPr>
          <w:b/>
          <w:color w:val="312E81"/>
          <w:sz w:val="19"/>
        </w:rPr>
        <w:t xml:space="preserve">15.  </w:t>
      </w:r>
      <w:r>
        <w:rPr>
          <w:b w:val="0"/>
          <w:i w:val="0"/>
          <w:color w:val="334155"/>
          <w:sz w:val="19"/>
        </w:rPr>
        <w:t>Extensive property</w:t>
      </w:r>
    </w:p>
    <w:p>
      <w:pPr>
        <w:spacing w:after="60"/>
        <w:ind w:left="432"/>
      </w:pPr>
      <w:r>
        <w:rPr>
          <w:i/>
          <w:color w:val="64748B"/>
          <w:sz w:val="18"/>
        </w:rPr>
        <w:t xml:space="preserve">Why: </w:t>
      </w:r>
      <w:r>
        <w:rPr>
          <w:b w:val="0"/>
          <w:i w:val="0"/>
          <w:color w:val="64748B"/>
          <w:sz w:val="18"/>
        </w:rPr>
        <w:t>Mass depends on the amount of matter — an extensive property.</w:t>
      </w:r>
    </w:p>
    <w:p>
      <w:pPr>
        <w:spacing w:after="60"/>
      </w:pPr>
      <w:r>
        <w:rPr>
          <w:b/>
          <w:color w:val="312E81"/>
          <w:sz w:val="19"/>
        </w:rPr>
        <w:t xml:space="preserve">16.  </w:t>
      </w:r>
      <w:r>
        <w:rPr>
          <w:b w:val="0"/>
          <w:i w:val="0"/>
          <w:color w:val="334155"/>
          <w:sz w:val="19"/>
        </w:rPr>
        <w:t>Intensive property</w:t>
      </w:r>
    </w:p>
    <w:p>
      <w:pPr>
        <w:spacing w:after="60"/>
        <w:ind w:left="432"/>
      </w:pPr>
      <w:r>
        <w:rPr>
          <w:i/>
          <w:color w:val="64748B"/>
          <w:sz w:val="18"/>
        </w:rPr>
        <w:t xml:space="preserve">Why: </w:t>
      </w:r>
      <w:r>
        <w:rPr>
          <w:b w:val="0"/>
          <w:i w:val="0"/>
          <w:color w:val="64748B"/>
          <w:sz w:val="18"/>
        </w:rPr>
        <w:t>Density does not depend on the amount of the sample — a small piece and a large block have the same density.</w:t>
      </w:r>
    </w:p>
    <w:p>
      <w:pPr>
        <w:spacing w:after="60"/>
      </w:pPr>
      <w:r>
        <w:rPr>
          <w:b/>
          <w:color w:val="312E81"/>
          <w:sz w:val="19"/>
        </w:rPr>
        <w:t xml:space="preserve">17.  </w:t>
      </w:r>
      <w:r>
        <w:rPr>
          <w:b w:val="0"/>
          <w:i w:val="0"/>
          <w:color w:val="334155"/>
          <w:sz w:val="19"/>
        </w:rPr>
        <w:t>Extensive property</w:t>
      </w:r>
    </w:p>
    <w:p>
      <w:pPr>
        <w:spacing w:after="60"/>
        <w:ind w:left="432"/>
      </w:pPr>
      <w:r>
        <w:rPr>
          <w:i/>
          <w:color w:val="64748B"/>
          <w:sz w:val="18"/>
        </w:rPr>
        <w:t xml:space="preserve">Why: </w:t>
      </w:r>
      <w:r>
        <w:rPr>
          <w:b w:val="0"/>
          <w:i w:val="0"/>
          <w:color w:val="64748B"/>
          <w:sz w:val="18"/>
        </w:rPr>
        <w:t>Volume depends on the amount of matter — an extensive property.</w:t>
      </w:r>
    </w:p>
    <w:p>
      <w:pPr>
        <w:keepNext/>
        <w:spacing w:before="160" w:after="80"/>
      </w:pPr>
      <w:r>
        <w:rPr>
          <w:b/>
          <w:i w:val="0"/>
          <w:color w:val="312E81"/>
          <w:sz w:val="21"/>
        </w:rPr>
        <w:t>Part D — GHS Pictograms &amp; The Diamond (Questions 18–22)</w:t>
      </w:r>
    </w:p>
    <w:p>
      <w:pPr>
        <w:spacing w:after="60"/>
      </w:pPr>
      <w:r>
        <w:rPr>
          <w:b/>
          <w:color w:val="312E81"/>
          <w:sz w:val="19"/>
        </w:rPr>
        <w:t xml:space="preserve">18.  </w:t>
      </w:r>
      <w:r>
        <w:rPr>
          <w:b w:val="0"/>
          <w:i w:val="0"/>
          <w:color w:val="334155"/>
          <w:sz w:val="19"/>
        </w:rPr>
        <w:t>Flammable</w:t>
      </w:r>
    </w:p>
    <w:p>
      <w:pPr>
        <w:spacing w:after="60"/>
        <w:ind w:left="432"/>
      </w:pPr>
      <w:r>
        <w:rPr>
          <w:i/>
          <w:color w:val="64748B"/>
          <w:sz w:val="18"/>
        </w:rPr>
        <w:t xml:space="preserve">Why: </w:t>
      </w:r>
      <w:r>
        <w:rPr>
          <w:b w:val="0"/>
          <w:i w:val="0"/>
          <w:color w:val="64748B"/>
          <w:sz w:val="18"/>
        </w:rPr>
        <w:t>The flame pictogram warns the substance catches fire easily.</w:t>
      </w:r>
    </w:p>
    <w:p>
      <w:pPr>
        <w:spacing w:after="60"/>
      </w:pPr>
      <w:r>
        <w:rPr>
          <w:b/>
          <w:color w:val="312E81"/>
          <w:sz w:val="19"/>
        </w:rPr>
        <w:t xml:space="preserve">19.  </w:t>
      </w:r>
      <w:r>
        <w:rPr>
          <w:b w:val="0"/>
          <w:i w:val="0"/>
          <w:color w:val="334155"/>
          <w:sz w:val="19"/>
        </w:rPr>
        <w:t>Acutely toxic — can be fatal if swallowed, inhaled, or absorbed</w:t>
      </w:r>
    </w:p>
    <w:p>
      <w:pPr>
        <w:spacing w:after="60"/>
        <w:ind w:left="432"/>
      </w:pPr>
      <w:r>
        <w:rPr>
          <w:i/>
          <w:color w:val="64748B"/>
          <w:sz w:val="18"/>
        </w:rPr>
        <w:t xml:space="preserve">Why: </w:t>
      </w:r>
      <w:r>
        <w:rPr>
          <w:b w:val="0"/>
          <w:i w:val="0"/>
          <w:color w:val="64748B"/>
          <w:sz w:val="18"/>
        </w:rPr>
        <w:t>The skull and crossbones is the GHS acute toxicity pictogram.</w:t>
      </w:r>
    </w:p>
    <w:p>
      <w:pPr>
        <w:spacing w:after="60"/>
      </w:pPr>
      <w:r>
        <w:rPr>
          <w:b/>
          <w:color w:val="312E81"/>
          <w:sz w:val="19"/>
        </w:rPr>
        <w:t xml:space="preserve">20.  </w:t>
      </w:r>
      <w:r>
        <w:rPr>
          <w:b w:val="0"/>
          <w:i w:val="0"/>
          <w:color w:val="334155"/>
          <w:sz w:val="19"/>
        </w:rPr>
        <w:t>Flame over circle (oxidizing)</w:t>
      </w:r>
    </w:p>
    <w:p>
      <w:pPr>
        <w:spacing w:after="60"/>
        <w:ind w:left="432"/>
      </w:pPr>
      <w:r>
        <w:rPr>
          <w:i/>
          <w:color w:val="64748B"/>
          <w:sz w:val="18"/>
        </w:rPr>
        <w:t xml:space="preserve">Why: </w:t>
      </w:r>
      <w:r>
        <w:rPr>
          <w:b w:val="0"/>
          <w:i w:val="0"/>
          <w:color w:val="64748B"/>
          <w:sz w:val="18"/>
        </w:rPr>
        <w:t>The flame-over-circle pictogram means the substance is an oxidizer — it intensifies fires.</w:t>
      </w:r>
    </w:p>
    <w:p>
      <w:pPr>
        <w:spacing w:after="60"/>
      </w:pPr>
      <w:r>
        <w:rPr>
          <w:b/>
          <w:color w:val="312E81"/>
          <w:sz w:val="19"/>
        </w:rPr>
        <w:t xml:space="preserve">21.  </w:t>
      </w:r>
      <w:r>
        <w:rPr>
          <w:b w:val="0"/>
          <w:i w:val="0"/>
          <w:color w:val="334155"/>
          <w:sz w:val="19"/>
        </w:rPr>
        <w:t>On containers in the laboratory</w:t>
      </w:r>
    </w:p>
    <w:p>
      <w:pPr>
        <w:spacing w:after="60"/>
        <w:ind w:left="432"/>
      </w:pPr>
      <w:r>
        <w:rPr>
          <w:i/>
          <w:color w:val="64748B"/>
          <w:sz w:val="18"/>
        </w:rPr>
        <w:t xml:space="preserve">Why: </w:t>
      </w:r>
      <w:r>
        <w:rPr>
          <w:b w:val="0"/>
          <w:i w:val="0"/>
          <w:color w:val="64748B"/>
          <w:sz w:val="18"/>
        </w:rPr>
        <w:t>The hazard diamond appears on chemical containers in labs and workplaces to summarize hazards at a glance.</w:t>
      </w:r>
    </w:p>
    <w:p>
      <w:pPr>
        <w:spacing w:after="60"/>
      </w:pPr>
      <w:r>
        <w:rPr>
          <w:b/>
          <w:color w:val="312E81"/>
          <w:sz w:val="19"/>
        </w:rPr>
        <w:t xml:space="preserve">22.  </w:t>
      </w:r>
      <w:r>
        <w:rPr>
          <w:b w:val="0"/>
          <w:i w:val="0"/>
          <w:color w:val="334155"/>
          <w:sz w:val="19"/>
        </w:rPr>
        <w:t>Follow special precautions; it may detonate or react violently</w:t>
      </w:r>
    </w:p>
    <w:p>
      <w:pPr>
        <w:spacing w:after="60"/>
        <w:ind w:left="432"/>
      </w:pPr>
      <w:r>
        <w:rPr>
          <w:i/>
          <w:color w:val="64748B"/>
          <w:sz w:val="18"/>
        </w:rPr>
        <w:t xml:space="preserve">Why: </w:t>
      </w:r>
      <w:r>
        <w:rPr>
          <w:b w:val="0"/>
          <w:i w:val="0"/>
          <w:color w:val="64748B"/>
          <w:sz w:val="18"/>
        </w:rPr>
        <w:t>4 = extremely hazardous reactivity: the substance may detonate or undergo violent chemical change — special precautions required.</w:t>
      </w:r>
    </w:p>
    <w:p>
      <w:pPr>
        <w:keepNext/>
        <w:spacing w:before="160" w:after="80"/>
      </w:pPr>
      <w:r>
        <w:rPr>
          <w:b/>
          <w:i w:val="0"/>
          <w:color w:val="312E81"/>
          <w:sz w:val="21"/>
        </w:rPr>
        <w:t>Part E — Equipment &amp; Safety Gear (Questions 23–28)</w:t>
      </w:r>
    </w:p>
    <w:p>
      <w:pPr>
        <w:spacing w:after="60"/>
      </w:pPr>
      <w:r>
        <w:rPr>
          <w:b/>
          <w:color w:val="312E81"/>
          <w:sz w:val="19"/>
        </w:rPr>
        <w:t xml:space="preserve">23.  </w:t>
      </w:r>
      <w:r>
        <w:rPr>
          <w:b w:val="0"/>
          <w:i w:val="0"/>
          <w:color w:val="334155"/>
          <w:sz w:val="19"/>
        </w:rPr>
        <w:t>Graduated cylinder</w:t>
      </w:r>
    </w:p>
    <w:p>
      <w:pPr>
        <w:spacing w:after="60"/>
        <w:ind w:left="432"/>
      </w:pPr>
      <w:r>
        <w:rPr>
          <w:i/>
          <w:color w:val="64748B"/>
          <w:sz w:val="18"/>
        </w:rPr>
        <w:t xml:space="preserve">Why: </w:t>
      </w:r>
      <w:r>
        <w:rPr>
          <w:b w:val="0"/>
          <w:i w:val="0"/>
          <w:color w:val="64748B"/>
          <w:sz w:val="18"/>
        </w:rPr>
        <w:t>Graduated cylinders have precise volume markings; beakers and flasks are for holding and mixing.</w:t>
      </w:r>
    </w:p>
    <w:p>
      <w:pPr>
        <w:spacing w:after="60"/>
      </w:pPr>
      <w:r>
        <w:rPr>
          <w:b/>
          <w:color w:val="312E81"/>
          <w:sz w:val="19"/>
        </w:rPr>
        <w:t xml:space="preserve">24.  </w:t>
      </w:r>
      <w:r>
        <w:rPr>
          <w:b w:val="0"/>
          <w:i w:val="0"/>
          <w:color w:val="334155"/>
          <w:sz w:val="19"/>
        </w:rPr>
        <w:t>Bunsen burner</w:t>
      </w:r>
    </w:p>
    <w:p>
      <w:pPr>
        <w:spacing w:after="60"/>
        <w:ind w:left="432"/>
      </w:pPr>
      <w:r>
        <w:rPr>
          <w:i/>
          <w:color w:val="64748B"/>
          <w:sz w:val="18"/>
        </w:rPr>
        <w:t xml:space="preserve">Why: </w:t>
      </w:r>
      <w:r>
        <w:rPr>
          <w:b w:val="0"/>
          <w:i w:val="0"/>
          <w:color w:val="64748B"/>
          <w:sz w:val="18"/>
        </w:rPr>
        <w:t>The Bunsen burner mixes gas with air to produce a controllable flame.</w:t>
      </w:r>
    </w:p>
    <w:p>
      <w:pPr>
        <w:spacing w:after="60"/>
      </w:pPr>
      <w:r>
        <w:rPr>
          <w:b/>
          <w:color w:val="312E81"/>
          <w:sz w:val="19"/>
        </w:rPr>
        <w:t xml:space="preserve">25.  </w:t>
      </w:r>
      <w:r>
        <w:rPr>
          <w:b w:val="0"/>
          <w:i w:val="0"/>
          <w:color w:val="334155"/>
          <w:sz w:val="19"/>
        </w:rPr>
        <w:t>Safety goggles</w:t>
      </w:r>
    </w:p>
    <w:p>
      <w:pPr>
        <w:spacing w:after="60"/>
        <w:ind w:left="432"/>
      </w:pPr>
      <w:r>
        <w:rPr>
          <w:i/>
          <w:color w:val="64748B"/>
          <w:sz w:val="18"/>
        </w:rPr>
        <w:t xml:space="preserve">Why: </w:t>
      </w:r>
      <w:r>
        <w:rPr>
          <w:b w:val="0"/>
          <w:i w:val="0"/>
          <w:color w:val="64748B"/>
          <w:sz w:val="18"/>
        </w:rPr>
        <w:t>Goggles form a seal around the eyes; safety glasses do not. Goggles are required for chemical work.</w:t>
      </w:r>
    </w:p>
    <w:p>
      <w:pPr>
        <w:spacing w:after="60"/>
      </w:pPr>
      <w:r>
        <w:rPr>
          <w:b/>
          <w:color w:val="312E81"/>
          <w:sz w:val="19"/>
        </w:rPr>
        <w:t xml:space="preserve">26.  </w:t>
      </w:r>
      <w:r>
        <w:rPr>
          <w:b w:val="0"/>
          <w:i w:val="0"/>
          <w:color w:val="334155"/>
          <w:sz w:val="19"/>
        </w:rPr>
        <w:t>Measure and transfer small volumes of liquid precisely</w:t>
      </w:r>
    </w:p>
    <w:p>
      <w:pPr>
        <w:spacing w:after="60"/>
        <w:ind w:left="432"/>
      </w:pPr>
      <w:r>
        <w:rPr>
          <w:i/>
          <w:color w:val="64748B"/>
          <w:sz w:val="18"/>
        </w:rPr>
        <w:t xml:space="preserve">Why: </w:t>
      </w:r>
      <w:r>
        <w:rPr>
          <w:b w:val="0"/>
          <w:i w:val="0"/>
          <w:color w:val="64748B"/>
          <w:sz w:val="18"/>
        </w:rPr>
        <w:t>Pipettes transfer small, precise liquid volumes — essential for accurate lab work.</w:t>
      </w:r>
    </w:p>
    <w:p>
      <w:pPr>
        <w:spacing w:after="60"/>
      </w:pPr>
      <w:r>
        <w:rPr>
          <w:b/>
          <w:color w:val="312E81"/>
          <w:sz w:val="19"/>
        </w:rPr>
        <w:t xml:space="preserve">27.  </w:t>
      </w:r>
      <w:r>
        <w:rPr>
          <w:b w:val="0"/>
          <w:i w:val="0"/>
          <w:color w:val="334155"/>
          <w:sz w:val="19"/>
        </w:rPr>
        <w:t>Allow swirling without splashing</w:t>
      </w:r>
    </w:p>
    <w:p>
      <w:pPr>
        <w:spacing w:after="60"/>
        <w:ind w:left="432"/>
      </w:pPr>
      <w:r>
        <w:rPr>
          <w:i/>
          <w:color w:val="64748B"/>
          <w:sz w:val="18"/>
        </w:rPr>
        <w:t xml:space="preserve">Why: </w:t>
      </w:r>
      <w:r>
        <w:rPr>
          <w:b w:val="0"/>
          <w:i w:val="0"/>
          <w:color w:val="64748B"/>
          <w:sz w:val="18"/>
        </w:rPr>
        <w:t>The narrow neck keeps liquid inside while swirling — ideal for mixing and titrations.</w:t>
      </w:r>
    </w:p>
    <w:p>
      <w:pPr>
        <w:spacing w:after="60"/>
      </w:pPr>
      <w:r>
        <w:rPr>
          <w:b/>
          <w:color w:val="312E81"/>
          <w:sz w:val="19"/>
        </w:rPr>
        <w:t xml:space="preserve">28.  </w:t>
      </w:r>
      <w:r>
        <w:rPr>
          <w:b w:val="0"/>
          <w:i w:val="0"/>
          <w:color w:val="334155"/>
          <w:sz w:val="19"/>
        </w:rPr>
        <w:t>Flush the eye with water for at least 15 minutes and tell the teacher</w:t>
      </w:r>
    </w:p>
    <w:p>
      <w:pPr>
        <w:spacing w:after="60"/>
        <w:ind w:left="432"/>
      </w:pPr>
      <w:r>
        <w:rPr>
          <w:i/>
          <w:color w:val="64748B"/>
          <w:sz w:val="18"/>
        </w:rPr>
        <w:t xml:space="preserve">Why: </w:t>
      </w:r>
      <w:r>
        <w:rPr>
          <w:b w:val="0"/>
          <w:i w:val="0"/>
          <w:color w:val="64748B"/>
          <w:sz w:val="18"/>
        </w:rPr>
        <w:t>Immediate, prolonged flushing dilutes and removes the chemical. Rubbing spreads it and causes more damage.</w:t>
      </w:r>
    </w:p>
    <w:p>
      <w:pPr>
        <w:keepNext/>
        <w:spacing w:before="160" w:after="80"/>
      </w:pPr>
      <w:r>
        <w:rPr>
          <w:b/>
          <w:i w:val="0"/>
          <w:color w:val="312E81"/>
          <w:sz w:val="21"/>
        </w:rPr>
        <w:t>Part F — Think &amp; Write (Questions 29–31)</w:t>
      </w:r>
    </w:p>
    <w:p>
      <w:pPr>
        <w:spacing w:after="60"/>
      </w:pPr>
      <w:r>
        <w:rPr>
          <w:b/>
          <w:color w:val="312E81"/>
          <w:sz w:val="19"/>
        </w:rPr>
        <w:t xml:space="preserve">29.  </w:t>
      </w:r>
      <w:r>
        <w:rPr>
          <w:b w:val="0"/>
          <w:i w:val="0"/>
          <w:color w:val="334155"/>
          <w:sz w:val="19"/>
        </w:rPr>
        <w:t>The diamond summarizes four hazards in one symbol: fire (top red, from flash point), health (left blue), reactivity (right yellow, detonation/violent change), and special hazards (bottom white, e.g. oxidizer, reacts with water). Each is rated 0-4. Reading it before handling a chemical tells you the level of each hazard so you can take appropriate precautions.</w:t>
      </w:r>
    </w:p>
    <w:p>
      <w:pPr>
        <w:spacing w:after="60"/>
        <w:ind w:left="432"/>
      </w:pPr>
      <w:r>
        <w:rPr>
          <w:i/>
          <w:color w:val="64748B"/>
          <w:sz w:val="18"/>
        </w:rPr>
        <w:t xml:space="preserve">Why: </w:t>
      </w:r>
      <w:r>
        <w:rPr>
          <w:b w:val="0"/>
          <w:i w:val="0"/>
          <w:color w:val="64748B"/>
          <w:sz w:val="18"/>
        </w:rPr>
        <w:t>One glance at the diamond communicates four independent hazard ratings.</w:t>
      </w:r>
    </w:p>
    <w:p>
      <w:pPr>
        <w:spacing w:after="60"/>
      </w:pPr>
      <w:r>
        <w:rPr>
          <w:b/>
          <w:color w:val="312E81"/>
          <w:sz w:val="19"/>
        </w:rPr>
        <w:t xml:space="preserve">30.  </w:t>
      </w:r>
      <w:r>
        <w:rPr>
          <w:b w:val="0"/>
          <w:i w:val="0"/>
          <w:color w:val="334155"/>
          <w:sz w:val="19"/>
        </w:rPr>
        <w:t>Flammability describes the ability of a substance to undergo combustion — a chemical change that produces new substances (carbon dioxide and water). Physical properties are observed without changing the chemical composition. Since burning always changes the substance into new matter, flammability is a chemical property.</w:t>
      </w:r>
    </w:p>
    <w:p>
      <w:pPr>
        <w:spacing w:after="60"/>
        <w:ind w:left="432"/>
      </w:pPr>
      <w:r>
        <w:rPr>
          <w:i/>
          <w:color w:val="64748B"/>
          <w:sz w:val="18"/>
        </w:rPr>
        <w:t xml:space="preserve">Why: </w:t>
      </w:r>
      <w:r>
        <w:rPr>
          <w:b w:val="0"/>
          <w:i w:val="0"/>
          <w:color w:val="64748B"/>
          <w:sz w:val="18"/>
        </w:rPr>
        <w:t>Chemical properties describe how a substance changes into different matter; flammability, toxicity, and reactivity all fit this definition.</w:t>
      </w:r>
    </w:p>
    <w:p>
      <w:pPr>
        <w:spacing w:after="60"/>
      </w:pPr>
      <w:r>
        <w:rPr>
          <w:b/>
          <w:color w:val="312E81"/>
          <w:sz w:val="19"/>
        </w:rPr>
        <w:t xml:space="preserve">31.  </w:t>
      </w:r>
      <w:r>
        <w:rPr>
          <w:b w:val="0"/>
          <w:i w:val="0"/>
          <w:color w:val="334155"/>
          <w:sz w:val="19"/>
        </w:rPr>
        <w:t>The ratings are fire (top) 2, health (left) 3, reactivity (right) 1: moderate fire hazard, high health hazard, low reactivity, plus special hazard = oxidizer (intensifies fires). Handling: wear full PPE (goggles, gloves, lab coat), avoid skin contact and inhalation (health 3), keep away from flammable materials (oxidizer + fire 2), and follow the teacher's specific precautions.</w:t>
      </w:r>
    </w:p>
    <w:p>
      <w:pPr>
        <w:spacing w:after="60"/>
        <w:ind w:left="432"/>
      </w:pPr>
      <w:r>
        <w:rPr>
          <w:i/>
          <w:color w:val="64748B"/>
          <w:sz w:val="18"/>
        </w:rPr>
        <w:t xml:space="preserve">Why: </w:t>
      </w:r>
      <w:r>
        <w:rPr>
          <w:b w:val="0"/>
          <w:i w:val="0"/>
          <w:color w:val="64748B"/>
          <w:sz w:val="18"/>
        </w:rPr>
        <w:t>Reading each quadrant independently and acting on the highest ratings is the point of the diamond.</w:t>
      </w:r>
    </w:p>
    <w:sectPr w:rsidR="00FC693F" w:rsidRPr="0006063C" w:rsidSect="00034616">
      <w:headerReference w:type="default" r:id="rId9"/>
      <w:footerReference w:type="default" r:id="rId10"/>
      <w:pgSz w:w="12240" w:h="15840"/>
      <w:pgMar w:top="792" w:right="936" w:bottom="864" w:left="936" w:header="720" w:footer="720" w:gutter="0"/>
      <w:cols w:space="720"/>
      <w:docGrid w:linePitch="360"/>
      <w:pgBorders w:offsetFrom="page">
        <w:top w:val="single" w:sz="10" w:space="18" w:color="4F46E5"/>
        <w:left w:val="single" w:sz="10" w:space="18" w:color="4F46E5"/>
        <w:bottom w:val="single" w:sz="10" w:space="18" w:color="4F46E5"/>
        <w:right w:val="single" w:sz="10" w:space="18" w:color="4F46E5"/>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 2026 CurioNest · For classroom use only · Page </w:t>
    </w:r>
    <w:r>
      <w:fldChar w:fldCharType="begin"/>
    </w:r>
    <w:r>
      <w:instrText>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color w:val="64748B"/>
        <w:sz w:val="15"/>
      </w:rPr>
      <w:t>CurioNest — Lab Safety &amp; Chemical Hazards Worksheet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