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C261"/>
          <w:sz w:val="56"/>
          <w:szCs w:val="56"/>
        </w:rPr>
        <w:t xml:space="preserve">ELECTRIC MINT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484D5C"/>
          <w:sz w:val="28"/>
          <w:szCs w:val="28"/>
        </w:rPr>
        <w:t xml:space="preserve">Design System Color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E7487"/>
          <w:sz w:val="22"/>
          <w:szCs w:val="22"/>
        </w:rPr>
        <w:t xml:space="preserve">Workout Tracker PWA</w:t>
      </w:r>
    </w:p>
    <w:p>
      <w:pPr>
        <w:spacing w:after="600"/>
        <w:jc w:val="center"/>
      </w:pPr>
      <w:r>
        <w:rPr>
          <w:rFonts w:ascii="Arial" w:cs="Arial" w:eastAsia="Arial" w:hAnsi="Arial"/>
          <w:color w:val="8B93A6"/>
          <w:sz w:val="20"/>
          <w:szCs w:val="20"/>
        </w:rPr>
        <w:t xml:space="preserve">February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00C261" w:sz="3"/>
              <w:left w:val="none" w:sz="0"/>
              <w:bottom w:val="none" w:sz="0"/>
              <w:right w:val="none" w:sz="0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C261"/>
                <w:sz w:val="22"/>
                <w:szCs w:val="22"/>
              </w:rPr>
              <w:t xml:space="preserve">Design Philosophy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84D5C"/>
                <w:sz w:val="19"/>
                <w:szCs w:val="19"/>
              </w:rPr>
              <w:t xml:space="preserve">Light Mode = "Editorial" (layered grays, colored shadows)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84D5C"/>
                <w:sz w:val="19"/>
                <w:szCs w:val="19"/>
              </w:rPr>
              <w:t xml:space="preserve">Dark Mode = "Cinematic" (neon glow, gradient surfaces)</w:t>
            </w:r>
          </w:p>
          <w:p>
            <w:r>
              <w:rPr>
                <w:rFonts w:ascii="Arial" w:cs="Arial" w:eastAsia="Arial" w:hAnsi="Arial"/>
                <w:color w:val="484D5C"/>
                <w:sz w:val="19"/>
                <w:szCs w:val="19"/>
              </w:rPr>
              <w:t xml:space="preserve">Reward Gold appears ONLY for achievements (PRs, streaks, milestones)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Primary Color Palette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Electric Mint Pro system uses mode-adaptive color values. Light mode uses deeper, more saturated greens for contrast on light backgrounds. Dark mode uses brighter, more luminous greens for the neon glow effect.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Primary Green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C2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#00C261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E6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#00E676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Main brand color, CTAs, active states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--color-primary-bright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D2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#00D26A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FF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#00FF88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Hover/bright variant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--color-primary-hover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AB5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#00AB56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F28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#00F283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Button hover state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0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#0A0F0D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Text ON primary backgrounds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#00C2611A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#00E6760A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Subtle tinted backgrounds (10%/8%)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--color-primary-glow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#00C26124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#00E67626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Colored shadow (light) / neon glow (dark)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Accent Teal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A8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#00A89A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D4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#00D4C8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Teal companion for gradients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--color-accent-muted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#00A89A14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#00D4C812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Subtle accent backgrounds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Reward Gold (Achievements Only)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9700"/>
          <w:sz w:val="21"/>
          <w:szCs w:val="21"/>
        </w:rPr>
        <w:t xml:space="preserve">SACRED RULE: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Reward gold must NEVER appear in regular UI. It is reserved exclusively for PRs, streaks, and milestone celebrations. This creates a Pavlovian color-reward association.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97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#D99700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C2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#FFC233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Gold text/icons on achievements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--color-reward-bright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B8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#FFB800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D0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#FFD060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Gold fills and gradients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#D997001A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#FFC2331A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Subtle gold backgrounds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--color-reward-glow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#D997001F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#FFC2331F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Gold shadow/glow effect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Workout Type Colors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workout type has a distinct color for instant visual recognition. Note: these differ from the old system (was blue/red/green, now indigo/rose/mint).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--color-weights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5D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#5B5DF0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18C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#818CF8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Weights (deep indigo, was #60A5FA blue)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--color-weights-muted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#5B5DF017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#818CF81A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Weights subtle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--color-cardio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3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#E63B57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B718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#FB7185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Cardio (deep rose, was #EF4444 red)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--color-cardio-muted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#E63B5714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#FB718514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Cardio subtle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--color-mobility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C2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#00C261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E6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#00E676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Mobility (matches primary green)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--color-mobility-muted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#00C26114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#00E67612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Mobility subtle background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Surface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Light mode uses a three-tier surface hierarchy for visual depth without relying on heavy shadows. Dark mode uses cool steel-blue undertones instead of warm grays.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Light Mode: Three-Tier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--color-background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#ECEEF2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#0B0D10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Page canvas (cool gray / near-black)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#F7F8FA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3161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#13161B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Cards, panels (off-white / dark steel)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--color-surface-elevated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1F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#1B1F26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Modals, popovers (white / elevated steel)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--color-surface-hover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EB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#EAEBEF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42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#242930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Hover state for surfaces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--color-surface-sunken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E5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#E3E5EA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7080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#070809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Inputs, recessed areas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Text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Hierarchy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31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#111318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#ECF0F5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Primary text (headings, body)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84D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#484D5C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93A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#8B93A6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Supporting text (labels, captions)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E74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#6E7487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A627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#5A6278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Tertiary text (timestamps, hints)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--color-text-inverse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0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#ECF0F5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31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#111318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Text on inverted backgrounds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#11131814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#ECF0F50D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Default borders (8%/5% opacity)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--color-border-strong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#11131824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#ECF0F514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Emphasized borders (14%/8% opacity)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Shadows, Gradients &amp; Glass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Shadow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Light mode uses colored shadows as its signature effect (the equivalent of dark mode glow). Primary elements cast green-tinted shadows; reward elements cast amber shadows.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--shadow-card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1px 3px rgba(17,19,24,0.04), 0 4px 16px rgba(17,19,24,0.05)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--shadow-card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2px 4px rgba(0,0,0,0.20), 0 8px 32px rgba(0,0,0,0.25)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--shadow-primary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2px 8px rgba(0,194,97,0.18), 0 4px 20px rgba(0,194,97,0.12)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--shadow-primary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4px 24px rgba(0,230,118,0.15), 0 1px 3px rgba(0,0,0,0.3)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--shadow-reward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2px 8px rgba(217,151,0,0.15), 0 4px 16px rgba(217,151,0,0.10)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--shadow-reward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4px 24px rgba(255,194,51,0.12), 0 1px 3px rgba(0,0,0,0.3)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--shadow-elevated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4px 12px rgba(17,19,24,0.06), 0 12px 40px rgba(17,19,24,0.08)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--shadow-elevated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0 8px 32px rgba(0,0,0,0.4), 0 1px 3px rgba(0,0,0,0.3)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--gradient-primary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linear-gradient(135deg, #00C261 0%, #00A89A 100%)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--gradient-primary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linear-gradient(135deg, #00E676 0%, #00D4C8 100%)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--gradient-reward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linear-gradient(135deg, #FFB800 0%, #FF9500 100%)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--gradient-reward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linear-gradient(135deg, #FFC233 0%, #FFB800 100%)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--gradient-surface (light)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linear-gradient(180deg, #FFFFFF 0%, #F7F8FA 100%)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--gradient-surface (dark)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linear-gradient(170deg, #1B1F26 0%, #13161B 100%)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Glass Morphism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Applied to the bottom navigation bar for a premium frosted-glass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--glass-bg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rgba(247, 248, 250, 0.82)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rgba(19, 22, 27, 0.78)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--glass-border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rgba(17, 19, 24, 0.06)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rgba(236, 240, 245, 0.05)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--glass-blur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24px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24px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C2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#00C261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E6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#00E676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Success states (matches primary)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--color-success-muted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#00C2611A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#00E6761A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Success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97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#D99700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BBF2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#FBBF24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Warning states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--color-warning-muted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#D997001A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#FFBB241A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Warning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3B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#E63B57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B718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318"/>
                <w:sz w:val="16"/>
                <w:szCs w:val="16"/>
              </w:rPr>
              <w:t xml:space="preserve">#FB7185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Error/danger states (rose, not red)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--color-danger-muted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#E63B571A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#FB71851A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Danger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--color-info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5D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#5B5DF0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18C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#818CF8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Informational (indigo)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--color-info-muted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#5B5DF01A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318"/>
                <w:sz w:val="16"/>
                <w:szCs w:val="16"/>
              </w:rPr>
              <w:t xml:space="preserve">#818CF81A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7"/>
                <w:szCs w:val="17"/>
              </w:rPr>
              <w:t xml:space="preserve">Info background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Migration: Old to New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mapping of the old Electric Volt system to Electric Mint Pro. This covers every CSS custom property that must change.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Value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#E8FF00 (volt)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#00C261 (mint)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Yellow to green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--color-primary-hover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#D4EB00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#00AB56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Darker green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#0A0A0A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Black to white (green is dark enough)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--color-primary-muted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rgba(E8FF00,0.10)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rgba(00C261,0.10)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Green tint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--color-primary-bright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#00D26A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 token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--color-primary-glow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rgba(00C261,0.14)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New: colored shadow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Accent (was Warm Gold, now Teal)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Value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#D4A84B (gold)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#00A89A (teal)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Gold to teal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--color-accent-muted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rgba(D4A84B,0.12)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rgba(00A89A,0.08)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Teal tint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Reward Gold (New Token Group)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old warm gold accent is replaced by a dedicated reward color that only appears for achievements. This is entirely new.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Value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#D99700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New: achievement text/icons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--color-reward-bright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#FFB800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New: achievement fills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--color-reward-muted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rgba(D99700,0.10)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New: achievement bg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--color-reward-glow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rgba(D99700,0.12)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New: gold shadow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Workout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Value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--color-weights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#60A5FA (blue)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#5B5DF0 (indigo)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Blue to indigo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--color-cardio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#EF4444 (red)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#E63B57 (rose)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Red to rose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--color-mobility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#4ADE80 (sage)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#00C261 (mint)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Sage to primary mint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Value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--color-background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#F2F2ED (beige)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#ECEEF2 (cool gray)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Warm to cool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#FAFAF7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#F7F8FA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Cooler off-white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--color-surface-elevated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--color-surface-hover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#EBEBE6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#EAEBEF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Cooler hover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--color-surface-sunken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#E5E5E0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#E3E5EA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Cooler sunken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Dark bg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#0A0A0A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#0B0D10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Blue undertone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Dark surface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#141414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#13161B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Cool steel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Dark elevated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#1E1E1E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#1B1F26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Cool steel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Files Requiring Changes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Core Token Files (Update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Replace ALL CSS custom properties in :root and .dark blocks; add new reward, glow, shadow, gradient, glass tokens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src/config/designTokens.ts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Mirror all CSS changes as TypeScript constants; add reward group, shadow/gradient entries, update glass object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Components with Hardcoded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Color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Replace With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CalendarDayCell.tsx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#6B7280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var(--color-text-muted)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OnboardingDayRow.tsx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#6B7280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var(--color-text-muted)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AnimatedProgress.tsx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#e5e7eb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var(--color-surface-sunken)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UvIndexChart.tsx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#EF4444, #F97316, etc.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Use UV-specific palette or CSS vars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PRCelebration.tsx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Confetti colors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Use --color-reward + --color-primary palette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WorkoutSelect.tsx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#10b981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var(--color-success)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Config Files with Hardcoded Colors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files contain large sets of hardcoded colors for workout splits, moods, tags, badges, etc. They use Tailwind-palette hex values that should be reviewed for consistency with the new system, though many are intentionally distinct from the core palette.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D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src/config/workoutConfig.ts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20+ workout split colors, cardio activity colors, mobility category colors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src/config/reviewConfig.ts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5 mood colors, 12 tag colors, rating scale colors, energy colors, difficulty colors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src/config/badgeConfig.ts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5 badge rarity colors (common through legendary)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src/config/communityConfig.ts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4 reaction colors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src/services/weatherService.ts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5 UV index level colors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src/utils/validation.ts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3 password strength colors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src/utils/scheduleUtils.ts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318"/>
                <w:sz w:val="18"/>
                <w:szCs w:val="18"/>
              </w:rPr>
              <w:t xml:space="preserve">#6B7280 rest day default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Design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Reward gold is SACRED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Never use it outside achievements, PRs, or streaks. This creates a Pavlovian reward response.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Gradient primary for filled CTAs only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Outline and ghost buttons stay flat color.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Glow is dark-mode only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Light mode uses colored shadows instead (green-tinted drop shadows).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Three-tier surfaces in light mode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Background (#ECEEF2) &lt; Surface (#F7F8FA) &lt; Elevated (#FFFFFF).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Rose for cardio, not red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#E63B57 in light mode, #FB7185 in dark. Never #EF4444.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Indigo for weights, not blue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#5B5DF0 in light mode, #818CF8 in dark. Never #60A5FA.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Green = mobility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Mobility shares the primary color (#00C261/#00E676).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Typography unchanged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Keep Syne headings and Outfit body. Keep existing border-radius scale.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Glass morphism on bottom nav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backdrop-filter: blur(24px) saturate(180%) with semi-transparent background.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Neon text-shadow in dark mode </w:t>
      </w:r>
      <w:r>
        <w:rPr>
          <w:rFonts w:ascii="Arial" w:cs="Arial" w:eastAsia="Arial" w:hAnsi="Arial"/>
          <w:color w:val="484D5C"/>
          <w:sz w:val="21"/>
          <w:szCs w:val="21"/>
        </w:rPr>
        <w:t xml:space="preserve">- Primary stat numbers, active nav icons, heatmap cells get green text-shadow.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61" w:sz="2"/>
              <w:left w:val="none" w:sz="0"/>
              <w:bottom w:val="single" w:color="00C261" w:sz="2"/>
              <w:right w:val="none" w:sz="0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E7487"/>
                <w:sz w:val="19"/>
                <w:szCs w:val="19"/>
              </w:rPr>
              <w:t xml:space="preserve">Implementation prompt available in: </w:t>
            </w:r>
            <w:r>
              <w:rPr>
                <w:rFonts w:ascii="Arial" w:cs="Arial" w:eastAsia="Arial" w:hAnsi="Arial"/>
                <w:b/>
                <w:bCs/>
                <w:color w:val="00C261"/>
                <w:sz w:val="19"/>
                <w:szCs w:val="19"/>
              </w:rPr>
              <w:t xml:space="preserve">ELECTRIC-MINT-PRO-IMPLEMENTATION-PROMPT.md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3A6"/>
        <w:sz w:val="16"/>
        <w:szCs w:val="16"/>
      </w:rPr>
      <w:t xml:space="preserve">Page </w:t>
    </w:r>
    <w:r>
      <w:rPr>
        <w:rFonts w:ascii="Arial" w:cs="Arial" w:eastAsia="Arial" w:hAnsi="Arial"/>
        <w:color w:val="8B93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0C261"/>
        <w:sz w:val="16"/>
        <w:szCs w:val="16"/>
      </w:rPr>
      <w:t xml:space="preserve">Electric Mint Pro </w:t>
    </w:r>
    <w:r>
      <w:rPr>
        <w:rFonts w:ascii="Arial" w:cs="Arial" w:eastAsia="Arial" w:hAnsi="Arial"/>
        <w:color w:val="8B93A6"/>
        <w:sz w:val="16"/>
        <w:szCs w:val="16"/>
      </w:rPr>
      <w:t xml:space="preserve">Color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C2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31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84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2026-02-15T22:09:07.831Z</dcterms:created>
  <dcterms:modified xsi:type="dcterms:W3CDTF">2026-02-15T22:09:07.832Z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