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A2FF" w14:textId="6D87655B" w:rsidR="007C3BEE" w:rsidRPr="007C3BEE" w:rsidRDefault="007C3BEE" w:rsidP="007C3BEE">
      <w:pPr>
        <w:jc w:val="center"/>
        <w:rPr>
          <w:b/>
          <w:sz w:val="32"/>
          <w:lang w:val="en-GB"/>
        </w:rPr>
      </w:pPr>
      <w:r w:rsidRPr="007C3BEE">
        <w:rPr>
          <w:b/>
          <w:sz w:val="32"/>
          <w:lang w:val="en-GB"/>
        </w:rPr>
        <w:t xml:space="preserve">Transfer </w:t>
      </w:r>
      <w:r w:rsidR="00B6643D">
        <w:rPr>
          <w:b/>
          <w:sz w:val="32"/>
          <w:lang w:val="en-GB"/>
        </w:rPr>
        <w:t>Canvas</w:t>
      </w:r>
    </w:p>
    <w:p w14:paraId="3F4FD578" w14:textId="77777777" w:rsidR="00B76252" w:rsidRDefault="005933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C6C71" wp14:editId="0F28BD6A">
                <wp:simplePos x="0" y="0"/>
                <wp:positionH relativeFrom="column">
                  <wp:posOffset>22860</wp:posOffset>
                </wp:positionH>
                <wp:positionV relativeFrom="paragraph">
                  <wp:posOffset>39807</wp:posOffset>
                </wp:positionV>
                <wp:extent cx="8847666" cy="0"/>
                <wp:effectExtent l="0" t="139700" r="0" b="1397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7666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1E0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.8pt;margin-top:3.15pt;width:696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" strokecolor="#00b0f0" strokeweight="6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2"/>
        <w:gridCol w:w="1584"/>
        <w:gridCol w:w="1590"/>
        <w:gridCol w:w="1607"/>
        <w:gridCol w:w="1615"/>
        <w:gridCol w:w="3758"/>
      </w:tblGrid>
      <w:tr w:rsidR="007C3BEE" w:rsidRPr="0071791D" w14:paraId="03237397" w14:textId="77777777" w:rsidTr="007C3BEE">
        <w:trPr>
          <w:trHeight w:val="557"/>
        </w:trPr>
        <w:tc>
          <w:tcPr>
            <w:tcW w:w="3842" w:type="dxa"/>
            <w:vAlign w:val="center"/>
          </w:tcPr>
          <w:p w14:paraId="74BD3C46" w14:textId="77777777" w:rsidR="003D2E26" w:rsidRPr="005933F6" w:rsidRDefault="0071791D" w:rsidP="003D2E26">
            <w:pPr>
              <w:jc w:val="center"/>
              <w:rPr>
                <w:b/>
                <w:lang w:val="en-GB"/>
              </w:rPr>
            </w:pPr>
            <w:r w:rsidRPr="005933F6">
              <w:rPr>
                <w:b/>
                <w:lang w:val="en-GB"/>
              </w:rPr>
              <w:t>Where are we?</w:t>
            </w:r>
            <w:r w:rsidR="003D2E26">
              <w:rPr>
                <w:b/>
                <w:lang w:val="en-GB"/>
              </w:rPr>
              <w:t xml:space="preserve"> (1)</w:t>
            </w:r>
          </w:p>
        </w:tc>
        <w:tc>
          <w:tcPr>
            <w:tcW w:w="6396" w:type="dxa"/>
            <w:gridSpan w:val="4"/>
            <w:vAlign w:val="center"/>
          </w:tcPr>
          <w:p w14:paraId="1ABE47E9" w14:textId="77777777" w:rsidR="0071791D" w:rsidRPr="005933F6" w:rsidRDefault="0071791D" w:rsidP="003D2E26">
            <w:pPr>
              <w:jc w:val="center"/>
              <w:rPr>
                <w:b/>
                <w:lang w:val="en-GB"/>
              </w:rPr>
            </w:pPr>
            <w:r w:rsidRPr="005933F6">
              <w:rPr>
                <w:b/>
                <w:lang w:val="en-GB"/>
              </w:rPr>
              <w:t>How do we get there?</w:t>
            </w:r>
            <w:r w:rsidR="003D2E26">
              <w:rPr>
                <w:b/>
                <w:lang w:val="en-GB"/>
              </w:rPr>
              <w:t xml:space="preserve"> (3)</w:t>
            </w:r>
          </w:p>
        </w:tc>
        <w:tc>
          <w:tcPr>
            <w:tcW w:w="3758" w:type="dxa"/>
            <w:vAlign w:val="center"/>
          </w:tcPr>
          <w:p w14:paraId="10D98080" w14:textId="77777777" w:rsidR="0071791D" w:rsidRPr="005933F6" w:rsidRDefault="0071791D" w:rsidP="003D2E26">
            <w:pPr>
              <w:jc w:val="center"/>
              <w:rPr>
                <w:b/>
                <w:lang w:val="en-GB"/>
              </w:rPr>
            </w:pPr>
            <w:r w:rsidRPr="005933F6">
              <w:rPr>
                <w:b/>
                <w:lang w:val="en-GB"/>
              </w:rPr>
              <w:t>How far we want to go?</w:t>
            </w:r>
            <w:r w:rsidR="003D2E26">
              <w:rPr>
                <w:b/>
                <w:lang w:val="en-GB"/>
              </w:rPr>
              <w:t xml:space="preserve"> (2)</w:t>
            </w:r>
          </w:p>
        </w:tc>
      </w:tr>
      <w:tr w:rsidR="005933F6" w:rsidRPr="0071791D" w14:paraId="6205033D" w14:textId="77777777" w:rsidTr="007C3BEE">
        <w:trPr>
          <w:trHeight w:val="487"/>
        </w:trPr>
        <w:tc>
          <w:tcPr>
            <w:tcW w:w="3842" w:type="dxa"/>
            <w:vMerge w:val="restart"/>
          </w:tcPr>
          <w:p w14:paraId="0216071B" w14:textId="6755CBD0" w:rsidR="005933F6" w:rsidRDefault="005933F6">
            <w:pPr>
              <w:rPr>
                <w:lang w:val="en-GB"/>
              </w:rPr>
            </w:pPr>
            <w:r>
              <w:rPr>
                <w:lang w:val="en-GB"/>
              </w:rPr>
              <w:t>The Challenge</w:t>
            </w:r>
          </w:p>
          <w:p w14:paraId="340023F9" w14:textId="77777777" w:rsidR="005933F6" w:rsidRPr="006143C3" w:rsidRDefault="004A707C">
            <w:pPr>
              <w:rPr>
                <w:i/>
                <w:iCs/>
                <w:sz w:val="22"/>
                <w:szCs w:val="22"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is the local challenge / problem you intend to address using the good practice? Describe specifically.</w:t>
            </w:r>
          </w:p>
          <w:p w14:paraId="0068B84F" w14:textId="49E0112F" w:rsidR="004A707C" w:rsidRPr="004A707C" w:rsidRDefault="004A707C">
            <w:pPr>
              <w:rPr>
                <w:i/>
                <w:iCs/>
                <w:lang w:val="en-GB"/>
              </w:rPr>
            </w:pPr>
          </w:p>
        </w:tc>
        <w:tc>
          <w:tcPr>
            <w:tcW w:w="6396" w:type="dxa"/>
            <w:gridSpan w:val="4"/>
            <w:vAlign w:val="center"/>
          </w:tcPr>
          <w:p w14:paraId="4C735357" w14:textId="77777777" w:rsidR="005933F6" w:rsidRPr="003D2E26" w:rsidRDefault="005933F6" w:rsidP="003D2E26">
            <w:pPr>
              <w:jc w:val="center"/>
              <w:rPr>
                <w:i/>
                <w:lang w:val="en-GB"/>
              </w:rPr>
            </w:pPr>
            <w:r w:rsidRPr="003D2E26">
              <w:rPr>
                <w:i/>
                <w:lang w:val="en-GB"/>
              </w:rPr>
              <w:t>Milestones</w:t>
            </w:r>
          </w:p>
        </w:tc>
        <w:tc>
          <w:tcPr>
            <w:tcW w:w="3758" w:type="dxa"/>
            <w:vMerge w:val="restart"/>
          </w:tcPr>
          <w:p w14:paraId="34644B2E" w14:textId="77777777" w:rsidR="005933F6" w:rsidRDefault="005933F6">
            <w:pPr>
              <w:rPr>
                <w:lang w:val="en-GB"/>
              </w:rPr>
            </w:pPr>
            <w:r>
              <w:rPr>
                <w:lang w:val="en-GB"/>
              </w:rPr>
              <w:t>Vision / Future scenario</w:t>
            </w:r>
          </w:p>
          <w:p w14:paraId="7E535969" w14:textId="77777777" w:rsidR="001976E9" w:rsidRPr="006143C3" w:rsidRDefault="001976E9" w:rsidP="001976E9">
            <w:pPr>
              <w:rPr>
                <w:i/>
                <w:iCs/>
                <w:sz w:val="22"/>
                <w:szCs w:val="22"/>
                <w:highlight w:val="yellow"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Describe in specific terms the positive change by the end of the transfer journey in relation to the challenge.</w:t>
            </w:r>
          </w:p>
          <w:p w14:paraId="7F5103A0" w14:textId="46C7096A" w:rsidR="001976E9" w:rsidRPr="0071791D" w:rsidRDefault="001976E9" w:rsidP="001976E9">
            <w:pPr>
              <w:rPr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will you have achieved?</w:t>
            </w:r>
          </w:p>
        </w:tc>
      </w:tr>
      <w:tr w:rsidR="007C3BEE" w:rsidRPr="0071791D" w14:paraId="5813CA6D" w14:textId="77777777" w:rsidTr="007C3BEE">
        <w:trPr>
          <w:trHeight w:val="486"/>
        </w:trPr>
        <w:tc>
          <w:tcPr>
            <w:tcW w:w="3842" w:type="dxa"/>
            <w:vMerge/>
          </w:tcPr>
          <w:p w14:paraId="755A2D93" w14:textId="77777777" w:rsidR="003D2E26" w:rsidRDefault="003D2E26">
            <w:pPr>
              <w:rPr>
                <w:lang w:val="en-GB"/>
              </w:rPr>
            </w:pPr>
          </w:p>
        </w:tc>
        <w:tc>
          <w:tcPr>
            <w:tcW w:w="1584" w:type="dxa"/>
            <w:vMerge w:val="restart"/>
          </w:tcPr>
          <w:p w14:paraId="1F934841" w14:textId="0D552CBB" w:rsidR="003D2E26" w:rsidRPr="0071791D" w:rsidRDefault="00B650FB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003D2E26">
              <w:rPr>
                <w:lang w:val="en-GB"/>
              </w:rPr>
              <w:t>-</w:t>
            </w:r>
            <w:r w:rsidR="00BF3501">
              <w:rPr>
                <w:lang w:val="en-GB"/>
              </w:rPr>
              <w:t>12-</w:t>
            </w:r>
            <w:r w:rsidR="003D2E26">
              <w:rPr>
                <w:lang w:val="en-GB"/>
              </w:rPr>
              <w:t>20</w:t>
            </w:r>
            <w:r w:rsidR="00BF3501">
              <w:rPr>
                <w:lang w:val="en-GB"/>
              </w:rPr>
              <w:t>21</w:t>
            </w:r>
          </w:p>
        </w:tc>
        <w:tc>
          <w:tcPr>
            <w:tcW w:w="1590" w:type="dxa"/>
            <w:vMerge w:val="restart"/>
          </w:tcPr>
          <w:p w14:paraId="7047B629" w14:textId="15B07CB7" w:rsidR="003D2E26" w:rsidRPr="0071791D" w:rsidRDefault="00BF3501">
            <w:pPr>
              <w:rPr>
                <w:lang w:val="en-GB"/>
              </w:rPr>
            </w:pPr>
            <w:r>
              <w:rPr>
                <w:lang w:val="en-GB"/>
              </w:rPr>
              <w:t>31-03-2022</w:t>
            </w:r>
          </w:p>
        </w:tc>
        <w:tc>
          <w:tcPr>
            <w:tcW w:w="1607" w:type="dxa"/>
            <w:vMerge w:val="restart"/>
          </w:tcPr>
          <w:p w14:paraId="0A2426DA" w14:textId="17A1BF3A" w:rsidR="003D2E26" w:rsidRPr="0071791D" w:rsidRDefault="006143C3">
            <w:pPr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E1FBE5" wp14:editId="6F7943AC">
                      <wp:simplePos x="0" y="0"/>
                      <wp:positionH relativeFrom="column">
                        <wp:posOffset>-1567815</wp:posOffset>
                      </wp:positionH>
                      <wp:positionV relativeFrom="paragraph">
                        <wp:posOffset>339387</wp:posOffset>
                      </wp:positionV>
                      <wp:extent cx="3020036" cy="830510"/>
                      <wp:effectExtent l="0" t="0" r="3175" b="0"/>
                      <wp:wrapNone/>
                      <wp:docPr id="3" name="Téglalap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0036" cy="83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B513EA" w14:textId="53284071" w:rsidR="008F642A" w:rsidRPr="006143C3" w:rsidRDefault="008F642A" w:rsidP="008F642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lang w:val="en-GB"/>
                                    </w:rPr>
                                  </w:pPr>
                                  <w:r w:rsidRPr="006143C3">
                                    <w:rPr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highlight w:val="yellow"/>
                                      <w:lang w:val="en-GB"/>
                                    </w:rPr>
                                    <w:t xml:space="preserve">What are the milestones you need to achieve during your transfer journey? </w:t>
                                  </w:r>
                                  <w:r w:rsidR="006143C3" w:rsidRPr="006143C3">
                                    <w:rPr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highlight w:val="yellow"/>
                                      <w:lang w:val="en-GB"/>
                                    </w:rPr>
                                    <w:t>(</w:t>
                                  </w:r>
                                  <w:r w:rsidRPr="006143C3">
                                    <w:rPr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highlight w:val="yellow"/>
                                      <w:lang w:val="en-GB"/>
                                    </w:rPr>
                                    <w:t>Milestones could be important events, decisions, completion of infrastructure, setting up an organization, etc.</w:t>
                                  </w:r>
                                  <w:r w:rsidR="006143C3" w:rsidRPr="006143C3">
                                    <w:rPr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22"/>
                                      <w:highlight w:val="yellow"/>
                                      <w:lang w:val="en-GB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1FBE5" id="Téglalap 3" o:spid="_x0000_s1026" style="position:absolute;margin-left:-123.45pt;margin-top:26.7pt;width:237.8pt;height:65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" fillcolor="#f2f2f2 [3052]" stroked="f" strokeweight="1pt">
                      <v:textbox>
                        <w:txbxContent>
                          <w:p w14:paraId="64B513EA" w14:textId="53284071" w:rsidR="008F642A" w:rsidRPr="006143C3" w:rsidRDefault="008F642A" w:rsidP="008F642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6143C3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 xml:space="preserve">What are the milestones you need to achieve during your transfer journey? </w:t>
                            </w:r>
                            <w:r w:rsidR="006143C3" w:rsidRPr="006143C3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(</w:t>
                            </w:r>
                            <w:r w:rsidRPr="006143C3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Milestones could be important events, decisions, completion of infrastructure, setting up an organization, etc.</w:t>
                            </w:r>
                            <w:r w:rsidR="006143C3" w:rsidRPr="006143C3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highlight w:val="yellow"/>
                                <w:lang w:val="en-GB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F3501">
              <w:rPr>
                <w:lang w:val="en-GB"/>
              </w:rPr>
              <w:t>30</w:t>
            </w:r>
            <w:r w:rsidR="003D2E26">
              <w:rPr>
                <w:lang w:val="en-GB"/>
              </w:rPr>
              <w:t>-06 202</w:t>
            </w:r>
            <w:r w:rsidR="00BF3501">
              <w:rPr>
                <w:lang w:val="en-GB"/>
              </w:rPr>
              <w:t>2</w:t>
            </w:r>
          </w:p>
        </w:tc>
        <w:tc>
          <w:tcPr>
            <w:tcW w:w="1615" w:type="dxa"/>
            <w:vMerge w:val="restart"/>
          </w:tcPr>
          <w:p w14:paraId="27F338A9" w14:textId="1A0229D5" w:rsidR="003D2E26" w:rsidRPr="0071791D" w:rsidRDefault="00BF3501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003D2E26">
              <w:rPr>
                <w:lang w:val="en-GB"/>
              </w:rPr>
              <w:t>-12</w:t>
            </w:r>
            <w:r>
              <w:rPr>
                <w:lang w:val="en-GB"/>
              </w:rPr>
              <w:t>-</w:t>
            </w:r>
            <w:r w:rsidR="003D2E26">
              <w:rPr>
                <w:lang w:val="en-GB"/>
              </w:rPr>
              <w:t>202</w:t>
            </w:r>
            <w:r>
              <w:rPr>
                <w:lang w:val="en-GB"/>
              </w:rPr>
              <w:t>2</w:t>
            </w:r>
          </w:p>
        </w:tc>
        <w:tc>
          <w:tcPr>
            <w:tcW w:w="3758" w:type="dxa"/>
            <w:vMerge/>
          </w:tcPr>
          <w:p w14:paraId="38D17F77" w14:textId="77777777" w:rsidR="003D2E26" w:rsidRDefault="003D2E26">
            <w:pPr>
              <w:rPr>
                <w:lang w:val="en-GB"/>
              </w:rPr>
            </w:pPr>
          </w:p>
        </w:tc>
      </w:tr>
      <w:tr w:rsidR="007C3BEE" w:rsidRPr="0071791D" w14:paraId="38AB56F6" w14:textId="77777777" w:rsidTr="007C3BEE">
        <w:trPr>
          <w:trHeight w:val="40"/>
        </w:trPr>
        <w:tc>
          <w:tcPr>
            <w:tcW w:w="3842" w:type="dxa"/>
          </w:tcPr>
          <w:p w14:paraId="0A499B68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Relevance of Good Practice</w:t>
            </w:r>
          </w:p>
          <w:p w14:paraId="44DB9629" w14:textId="584CEDA3" w:rsidR="003D2E26" w:rsidRPr="006143C3" w:rsidRDefault="004A707C">
            <w:pPr>
              <w:rPr>
                <w:i/>
                <w:iCs/>
                <w:sz w:val="22"/>
                <w:szCs w:val="22"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Explain briefly why the GP is relevant to your challenge? How can it help you tackle it?</w:t>
            </w:r>
          </w:p>
          <w:p w14:paraId="7777FF35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1584" w:type="dxa"/>
            <w:vMerge/>
          </w:tcPr>
          <w:p w14:paraId="51869C3F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1590" w:type="dxa"/>
            <w:vMerge/>
          </w:tcPr>
          <w:p w14:paraId="342510CD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1607" w:type="dxa"/>
            <w:vMerge/>
          </w:tcPr>
          <w:p w14:paraId="0D02623D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1615" w:type="dxa"/>
            <w:vMerge/>
          </w:tcPr>
          <w:p w14:paraId="2F7F88DD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758" w:type="dxa"/>
            <w:vMerge/>
          </w:tcPr>
          <w:p w14:paraId="4AB263CC" w14:textId="77777777" w:rsidR="003D2E26" w:rsidRPr="0071791D" w:rsidRDefault="003D2E26">
            <w:pPr>
              <w:rPr>
                <w:lang w:val="en-GB"/>
              </w:rPr>
            </w:pPr>
          </w:p>
        </w:tc>
      </w:tr>
      <w:tr w:rsidR="003D2E26" w:rsidRPr="0071791D" w14:paraId="37C1678C" w14:textId="77777777" w:rsidTr="007C3BEE">
        <w:trPr>
          <w:trHeight w:val="40"/>
        </w:trPr>
        <w:tc>
          <w:tcPr>
            <w:tcW w:w="3842" w:type="dxa"/>
          </w:tcPr>
          <w:p w14:paraId="2033EAA5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Work so far in the field</w:t>
            </w:r>
          </w:p>
          <w:p w14:paraId="02BD762A" w14:textId="2808CA13" w:rsidR="003D2E26" w:rsidRPr="006143C3" w:rsidRDefault="004A707C">
            <w:pPr>
              <w:rPr>
                <w:i/>
                <w:iCs/>
                <w:sz w:val="22"/>
                <w:szCs w:val="22"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specific steps has your cities taken / tried already to address the challenge? List all important specific steps.</w:t>
            </w:r>
          </w:p>
          <w:p w14:paraId="64F149F1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174" w:type="dxa"/>
            <w:gridSpan w:val="2"/>
            <w:vMerge w:val="restart"/>
          </w:tcPr>
          <w:p w14:paraId="235CB559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Stakeholders / partners</w:t>
            </w:r>
          </w:p>
          <w:p w14:paraId="0C5AEC22" w14:textId="77777777" w:rsidR="004A707C" w:rsidRPr="006143C3" w:rsidRDefault="004A707C">
            <w:pPr>
              <w:rPr>
                <w:i/>
                <w:iCs/>
                <w:sz w:val="22"/>
                <w:szCs w:val="22"/>
                <w:highlight w:val="yellow"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local / regional / national stakeholders need to be involved in the transfer process? Which organisations / people should be invited to the ULG?</w:t>
            </w:r>
          </w:p>
          <w:p w14:paraId="17AE8190" w14:textId="51CB427C" w:rsidR="004A707C" w:rsidRPr="004A707C" w:rsidRDefault="004A707C">
            <w:pPr>
              <w:rPr>
                <w:i/>
                <w:iCs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If possible, list specific organisations, not just types.</w:t>
            </w:r>
          </w:p>
        </w:tc>
        <w:tc>
          <w:tcPr>
            <w:tcW w:w="3222" w:type="dxa"/>
            <w:gridSpan w:val="2"/>
            <w:vMerge w:val="restart"/>
          </w:tcPr>
          <w:p w14:paraId="296379ED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Necessary resources</w:t>
            </w:r>
            <w:r w:rsidR="00551636">
              <w:rPr>
                <w:lang w:val="en-GB"/>
              </w:rPr>
              <w:t xml:space="preserve"> (including budget)</w:t>
            </w:r>
          </w:p>
          <w:p w14:paraId="4785B95D" w14:textId="77777777" w:rsidR="004A707C" w:rsidRPr="006143C3" w:rsidRDefault="001976E9">
            <w:pPr>
              <w:rPr>
                <w:i/>
                <w:iCs/>
                <w:sz w:val="22"/>
                <w:szCs w:val="22"/>
                <w:highlight w:val="yellow"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resources do you need to successfully implement the transfer?</w:t>
            </w:r>
          </w:p>
          <w:p w14:paraId="20700D61" w14:textId="27CF7DD9" w:rsidR="001976E9" w:rsidRPr="006143C3" w:rsidRDefault="001976E9">
            <w:pPr>
              <w:rPr>
                <w:i/>
                <w:iCs/>
                <w:sz w:val="22"/>
                <w:szCs w:val="22"/>
                <w:highlight w:val="yellow"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 xml:space="preserve">(Physical, human, and financial). </w:t>
            </w:r>
          </w:p>
          <w:p w14:paraId="1CAD3114" w14:textId="38BE29D7" w:rsidR="001976E9" w:rsidRPr="001976E9" w:rsidRDefault="001976E9">
            <w:pPr>
              <w:rPr>
                <w:i/>
                <w:iCs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Be as specific as possible, avoid general statements like “money”</w:t>
            </w:r>
          </w:p>
        </w:tc>
        <w:tc>
          <w:tcPr>
            <w:tcW w:w="3758" w:type="dxa"/>
          </w:tcPr>
          <w:p w14:paraId="75C78932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Elements of GP to take over</w:t>
            </w:r>
          </w:p>
          <w:p w14:paraId="3B4095D9" w14:textId="5D8BAC66" w:rsidR="001976E9" w:rsidRPr="001976E9" w:rsidRDefault="001976E9">
            <w:pPr>
              <w:rPr>
                <w:i/>
                <w:iCs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The GP consists of several specific elements, some of them, more relevant to your challenge than others. Understanding the GP, what are the specific elements your city plans to adapt?</w:t>
            </w:r>
          </w:p>
        </w:tc>
      </w:tr>
      <w:tr w:rsidR="003D2E26" w:rsidRPr="0071791D" w14:paraId="289B0478" w14:textId="77777777" w:rsidTr="007C3BEE">
        <w:trPr>
          <w:trHeight w:val="40"/>
        </w:trPr>
        <w:tc>
          <w:tcPr>
            <w:tcW w:w="3842" w:type="dxa"/>
          </w:tcPr>
          <w:p w14:paraId="11AE24CD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Assets</w:t>
            </w:r>
          </w:p>
          <w:p w14:paraId="77894F5D" w14:textId="5E1BA43A" w:rsidR="003D2E26" w:rsidRPr="001976E9" w:rsidRDefault="004A707C">
            <w:pPr>
              <w:rPr>
                <w:i/>
                <w:iCs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are the assets (</w:t>
            </w:r>
            <w:proofErr w:type="spellStart"/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e.g</w:t>
            </w:r>
            <w:proofErr w:type="spellEnd"/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 xml:space="preserve"> previous experience, strong political commitment, dedicated team, secured funding, etc.) that can contribute to the success of the transfer?</w:t>
            </w:r>
          </w:p>
        </w:tc>
        <w:tc>
          <w:tcPr>
            <w:tcW w:w="3174" w:type="dxa"/>
            <w:gridSpan w:val="2"/>
            <w:vMerge/>
          </w:tcPr>
          <w:p w14:paraId="69B68E4E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222" w:type="dxa"/>
            <w:gridSpan w:val="2"/>
            <w:vMerge/>
          </w:tcPr>
          <w:p w14:paraId="1B7E395A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3758" w:type="dxa"/>
          </w:tcPr>
          <w:p w14:paraId="4BF065C2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Objectives</w:t>
            </w:r>
          </w:p>
          <w:p w14:paraId="546B0491" w14:textId="140D8314" w:rsidR="006143C3" w:rsidRPr="006143C3" w:rsidRDefault="006143C3">
            <w:pPr>
              <w:rPr>
                <w:i/>
                <w:iCs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are the specific objectives the transfer of the GP will contribute to?</w:t>
            </w:r>
          </w:p>
        </w:tc>
      </w:tr>
      <w:tr w:rsidR="003D2E26" w:rsidRPr="0071791D" w14:paraId="1506065C" w14:textId="77777777" w:rsidTr="007C3BEE">
        <w:trPr>
          <w:trHeight w:val="40"/>
        </w:trPr>
        <w:tc>
          <w:tcPr>
            <w:tcW w:w="3842" w:type="dxa"/>
          </w:tcPr>
          <w:p w14:paraId="5E07489B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Barriers</w:t>
            </w:r>
          </w:p>
          <w:p w14:paraId="58795A6B" w14:textId="2FAB0D8A" w:rsidR="003D2E26" w:rsidRPr="006143C3" w:rsidRDefault="001976E9">
            <w:pPr>
              <w:rPr>
                <w:i/>
                <w:iCs/>
                <w:sz w:val="22"/>
                <w:szCs w:val="22"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are the specific barriers you envisage, that may hinder successful transfer</w:t>
            </w:r>
            <w:r w:rsidRPr="006143C3">
              <w:rPr>
                <w:i/>
                <w:iCs/>
                <w:sz w:val="22"/>
                <w:szCs w:val="22"/>
                <w:lang w:val="en-GB"/>
              </w:rPr>
              <w:t>?</w:t>
            </w:r>
          </w:p>
          <w:p w14:paraId="5749AA42" w14:textId="77777777" w:rsidR="003D2E26" w:rsidRPr="0071791D" w:rsidRDefault="003D2E26">
            <w:pPr>
              <w:rPr>
                <w:lang w:val="en-GB"/>
              </w:rPr>
            </w:pPr>
          </w:p>
        </w:tc>
        <w:tc>
          <w:tcPr>
            <w:tcW w:w="6396" w:type="dxa"/>
            <w:gridSpan w:val="4"/>
          </w:tcPr>
          <w:p w14:paraId="4E056A3D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Monitoring</w:t>
            </w:r>
          </w:p>
          <w:p w14:paraId="401594CC" w14:textId="05E9635E" w:rsidR="001976E9" w:rsidRPr="008F642A" w:rsidRDefault="001976E9">
            <w:pPr>
              <w:rPr>
                <w:i/>
                <w:iCs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How will you monitor progress? Who will be responsible for monitoring?</w:t>
            </w:r>
            <w:r w:rsidRPr="006143C3">
              <w:rPr>
                <w:i/>
                <w:i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3758" w:type="dxa"/>
          </w:tcPr>
          <w:p w14:paraId="59A0DE82" w14:textId="77777777" w:rsidR="003D2E26" w:rsidRDefault="003D2E26">
            <w:pPr>
              <w:rPr>
                <w:lang w:val="en-GB"/>
              </w:rPr>
            </w:pPr>
            <w:r>
              <w:rPr>
                <w:lang w:val="en-GB"/>
              </w:rPr>
              <w:t>Indicators</w:t>
            </w:r>
          </w:p>
          <w:p w14:paraId="16FA2264" w14:textId="221C2D0E" w:rsidR="001976E9" w:rsidRPr="006143C3" w:rsidRDefault="001976E9">
            <w:pPr>
              <w:rPr>
                <w:i/>
                <w:iCs/>
                <w:lang w:val="en-GB"/>
              </w:rPr>
            </w:pPr>
            <w:r w:rsidRPr="006143C3">
              <w:rPr>
                <w:i/>
                <w:iCs/>
                <w:sz w:val="22"/>
                <w:szCs w:val="22"/>
                <w:highlight w:val="yellow"/>
                <w:lang w:val="en-GB"/>
              </w:rPr>
              <w:t>What indicators do you suggest to use to measure progress / outcomes?</w:t>
            </w:r>
            <w:r w:rsidRPr="006143C3">
              <w:rPr>
                <w:i/>
                <w:iCs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232EBB75" w14:textId="77777777" w:rsidR="0071791D" w:rsidRPr="004703F1" w:rsidRDefault="004703F1" w:rsidP="004703F1">
      <w:pPr>
        <w:jc w:val="center"/>
        <w:rPr>
          <w:b/>
          <w:sz w:val="32"/>
          <w:lang w:val="en-GB"/>
        </w:rPr>
      </w:pPr>
      <w:r w:rsidRPr="004703F1">
        <w:rPr>
          <w:b/>
          <w:sz w:val="32"/>
          <w:lang w:val="en-GB"/>
        </w:rPr>
        <w:lastRenderedPageBreak/>
        <w:t>Roadmap</w:t>
      </w:r>
    </w:p>
    <w:p w14:paraId="52DA4EA5" w14:textId="77777777" w:rsidR="004703F1" w:rsidRDefault="004703F1"/>
    <w:tbl>
      <w:tblPr>
        <w:tblStyle w:val="TableGrid"/>
        <w:tblW w:w="5000" w:type="pct"/>
        <w:shd w:val="clear" w:color="auto" w:fill="00B0F0"/>
        <w:tblLook w:val="04A0" w:firstRow="1" w:lastRow="0" w:firstColumn="1" w:lastColumn="0" w:noHBand="0" w:noVBand="1"/>
      </w:tblPr>
      <w:tblGrid>
        <w:gridCol w:w="2185"/>
        <w:gridCol w:w="2374"/>
        <w:gridCol w:w="2203"/>
        <w:gridCol w:w="2265"/>
        <w:gridCol w:w="2634"/>
        <w:gridCol w:w="2335"/>
      </w:tblGrid>
      <w:tr w:rsidR="00B650FB" w:rsidRPr="00BF3501" w14:paraId="28299622" w14:textId="69864559" w:rsidTr="00B650FB">
        <w:tc>
          <w:tcPr>
            <w:tcW w:w="781" w:type="pct"/>
            <w:shd w:val="clear" w:color="auto" w:fill="00B0F0"/>
          </w:tcPr>
          <w:p w14:paraId="1A7743CF" w14:textId="6C711D62" w:rsidR="00B650FB" w:rsidRPr="00BF3501" w:rsidRDefault="00B650FB" w:rsidP="00BF3501"/>
        </w:tc>
        <w:tc>
          <w:tcPr>
            <w:tcW w:w="848" w:type="pct"/>
            <w:shd w:val="clear" w:color="auto" w:fill="00B0F0"/>
          </w:tcPr>
          <w:p w14:paraId="3B28A49A" w14:textId="3D37FC2E" w:rsidR="00B650FB" w:rsidRPr="00BF3501" w:rsidRDefault="00B650FB" w:rsidP="00BF3501">
            <w:r>
              <w:t>Sept to Dec 2021</w:t>
            </w:r>
          </w:p>
        </w:tc>
        <w:tc>
          <w:tcPr>
            <w:tcW w:w="787" w:type="pct"/>
            <w:shd w:val="clear" w:color="auto" w:fill="00B0F0"/>
          </w:tcPr>
          <w:p w14:paraId="6349D786" w14:textId="74ED7329" w:rsidR="00B650FB" w:rsidRPr="00BF3501" w:rsidRDefault="00B650FB" w:rsidP="00BF3501">
            <w:r>
              <w:t>Jan to Mar 2022</w:t>
            </w:r>
          </w:p>
        </w:tc>
        <w:tc>
          <w:tcPr>
            <w:tcW w:w="809" w:type="pct"/>
            <w:shd w:val="clear" w:color="auto" w:fill="00B0F0"/>
          </w:tcPr>
          <w:p w14:paraId="298E9F70" w14:textId="31B3A86D" w:rsidR="00B650FB" w:rsidRPr="00BF3501" w:rsidRDefault="00B650FB" w:rsidP="00BF3501">
            <w:r>
              <w:t>Apr to Jun 2022</w:t>
            </w:r>
          </w:p>
        </w:tc>
        <w:tc>
          <w:tcPr>
            <w:tcW w:w="941" w:type="pct"/>
            <w:shd w:val="clear" w:color="auto" w:fill="00B0F0"/>
          </w:tcPr>
          <w:p w14:paraId="79F83A43" w14:textId="0B976E98" w:rsidR="00B650FB" w:rsidRPr="00BF3501" w:rsidRDefault="00B650FB" w:rsidP="00BF3501">
            <w:r>
              <w:t>Jul to Sep 2022</w:t>
            </w:r>
          </w:p>
        </w:tc>
        <w:tc>
          <w:tcPr>
            <w:tcW w:w="834" w:type="pct"/>
            <w:shd w:val="clear" w:color="auto" w:fill="00B0F0"/>
          </w:tcPr>
          <w:p w14:paraId="7E53E375" w14:textId="0C0491DF" w:rsidR="00B650FB" w:rsidRPr="00BF3501" w:rsidRDefault="00B650FB" w:rsidP="00BF3501">
            <w:r>
              <w:t>Oct to Dec 2022</w:t>
            </w:r>
          </w:p>
        </w:tc>
      </w:tr>
      <w:tr w:rsidR="00B650FB" w:rsidRPr="007C3BEE" w14:paraId="0DF4A515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5D04963D" w14:textId="77777777" w:rsidR="00B650FB" w:rsidRPr="004703F1" w:rsidRDefault="00B650FB" w:rsidP="00BF3501">
            <w:pPr>
              <w:jc w:val="center"/>
              <w:rPr>
                <w:b/>
                <w:sz w:val="21"/>
                <w:lang w:val="en-GB"/>
              </w:rPr>
            </w:pPr>
            <w:r w:rsidRPr="004703F1">
              <w:rPr>
                <w:b/>
                <w:sz w:val="21"/>
                <w:lang w:val="en-GB"/>
              </w:rPr>
              <w:t>Partner meetings</w:t>
            </w:r>
          </w:p>
        </w:tc>
        <w:tc>
          <w:tcPr>
            <w:tcW w:w="848" w:type="pct"/>
            <w:shd w:val="clear" w:color="auto" w:fill="auto"/>
          </w:tcPr>
          <w:p w14:paraId="140495B4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787" w:type="pct"/>
            <w:shd w:val="clear" w:color="auto" w:fill="auto"/>
          </w:tcPr>
          <w:p w14:paraId="0EEFD151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09" w:type="pct"/>
            <w:shd w:val="clear" w:color="auto" w:fill="auto"/>
          </w:tcPr>
          <w:p w14:paraId="213DC960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941" w:type="pct"/>
            <w:shd w:val="clear" w:color="auto" w:fill="auto"/>
          </w:tcPr>
          <w:p w14:paraId="5A631D26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34" w:type="pct"/>
            <w:shd w:val="clear" w:color="auto" w:fill="auto"/>
          </w:tcPr>
          <w:p w14:paraId="27621A44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</w:tr>
      <w:tr w:rsidR="00B650FB" w:rsidRPr="007C3BEE" w14:paraId="02B86052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7D6DD7E3" w14:textId="77777777" w:rsidR="00B650FB" w:rsidRPr="004703F1" w:rsidRDefault="00B650FB" w:rsidP="00BF3501">
            <w:pPr>
              <w:jc w:val="center"/>
              <w:rPr>
                <w:b/>
                <w:sz w:val="21"/>
                <w:lang w:val="en-GB"/>
              </w:rPr>
            </w:pPr>
            <w:r w:rsidRPr="004703F1">
              <w:rPr>
                <w:b/>
                <w:sz w:val="21"/>
                <w:lang w:val="en-GB"/>
              </w:rPr>
              <w:t>ULG meetings</w:t>
            </w:r>
          </w:p>
        </w:tc>
        <w:tc>
          <w:tcPr>
            <w:tcW w:w="848" w:type="pct"/>
            <w:shd w:val="clear" w:color="auto" w:fill="auto"/>
          </w:tcPr>
          <w:p w14:paraId="7A0027AE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787" w:type="pct"/>
            <w:shd w:val="clear" w:color="auto" w:fill="auto"/>
          </w:tcPr>
          <w:p w14:paraId="72FF471A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09" w:type="pct"/>
            <w:shd w:val="clear" w:color="auto" w:fill="auto"/>
          </w:tcPr>
          <w:p w14:paraId="4657AB41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941" w:type="pct"/>
            <w:shd w:val="clear" w:color="auto" w:fill="auto"/>
          </w:tcPr>
          <w:p w14:paraId="2C51AB5D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34" w:type="pct"/>
            <w:shd w:val="clear" w:color="auto" w:fill="auto"/>
          </w:tcPr>
          <w:p w14:paraId="5427E4F4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</w:tr>
      <w:tr w:rsidR="00B650FB" w:rsidRPr="007C3BEE" w14:paraId="4F1FD406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7653E295" w14:textId="77777777" w:rsidR="00B650FB" w:rsidRPr="004703F1" w:rsidRDefault="00B650FB" w:rsidP="00BF3501">
            <w:pPr>
              <w:jc w:val="center"/>
              <w:rPr>
                <w:b/>
                <w:sz w:val="21"/>
                <w:lang w:val="en-GB"/>
              </w:rPr>
            </w:pPr>
            <w:r w:rsidRPr="004703F1">
              <w:rPr>
                <w:b/>
                <w:sz w:val="21"/>
                <w:lang w:val="en-GB"/>
              </w:rPr>
              <w:t>Local actions</w:t>
            </w:r>
          </w:p>
        </w:tc>
        <w:tc>
          <w:tcPr>
            <w:tcW w:w="848" w:type="pct"/>
            <w:shd w:val="clear" w:color="auto" w:fill="auto"/>
          </w:tcPr>
          <w:p w14:paraId="0B286233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787" w:type="pct"/>
            <w:shd w:val="clear" w:color="auto" w:fill="auto"/>
          </w:tcPr>
          <w:p w14:paraId="274BF082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09" w:type="pct"/>
            <w:shd w:val="clear" w:color="auto" w:fill="auto"/>
          </w:tcPr>
          <w:p w14:paraId="275664A0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941" w:type="pct"/>
            <w:shd w:val="clear" w:color="auto" w:fill="auto"/>
          </w:tcPr>
          <w:p w14:paraId="385F06D9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34" w:type="pct"/>
            <w:shd w:val="clear" w:color="auto" w:fill="auto"/>
          </w:tcPr>
          <w:p w14:paraId="30967991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</w:tr>
      <w:tr w:rsidR="00B650FB" w:rsidRPr="007C3BEE" w14:paraId="27782D1E" w14:textId="77777777" w:rsidTr="00B650FB">
        <w:trPr>
          <w:trHeight w:val="1701"/>
        </w:trPr>
        <w:tc>
          <w:tcPr>
            <w:tcW w:w="781" w:type="pct"/>
            <w:shd w:val="clear" w:color="auto" w:fill="auto"/>
            <w:vAlign w:val="center"/>
          </w:tcPr>
          <w:p w14:paraId="1315DB1A" w14:textId="77777777" w:rsidR="00B650FB" w:rsidRPr="004703F1" w:rsidRDefault="00B650FB" w:rsidP="00BF3501">
            <w:pPr>
              <w:jc w:val="center"/>
              <w:rPr>
                <w:b/>
                <w:sz w:val="21"/>
                <w:lang w:val="en-GB"/>
              </w:rPr>
            </w:pPr>
            <w:r w:rsidRPr="004703F1">
              <w:rPr>
                <w:b/>
                <w:sz w:val="21"/>
                <w:lang w:val="en-GB"/>
              </w:rPr>
              <w:t>Communication</w:t>
            </w:r>
          </w:p>
        </w:tc>
        <w:tc>
          <w:tcPr>
            <w:tcW w:w="848" w:type="pct"/>
            <w:shd w:val="clear" w:color="auto" w:fill="auto"/>
          </w:tcPr>
          <w:p w14:paraId="48831DA8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787" w:type="pct"/>
            <w:shd w:val="clear" w:color="auto" w:fill="auto"/>
          </w:tcPr>
          <w:p w14:paraId="69158C1F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09" w:type="pct"/>
            <w:shd w:val="clear" w:color="auto" w:fill="auto"/>
          </w:tcPr>
          <w:p w14:paraId="7AAD7626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941" w:type="pct"/>
            <w:shd w:val="clear" w:color="auto" w:fill="auto"/>
          </w:tcPr>
          <w:p w14:paraId="6B9A776E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  <w:tc>
          <w:tcPr>
            <w:tcW w:w="834" w:type="pct"/>
            <w:shd w:val="clear" w:color="auto" w:fill="auto"/>
          </w:tcPr>
          <w:p w14:paraId="1FE498E5" w14:textId="77777777" w:rsidR="00B650FB" w:rsidRPr="007C3BEE" w:rsidRDefault="00B650FB" w:rsidP="00BF3501">
            <w:pPr>
              <w:jc w:val="center"/>
              <w:rPr>
                <w:sz w:val="21"/>
              </w:rPr>
            </w:pPr>
          </w:p>
        </w:tc>
      </w:tr>
    </w:tbl>
    <w:p w14:paraId="4867A00E" w14:textId="77777777" w:rsidR="007C3BEE" w:rsidRDefault="007C3BEE"/>
    <w:p w14:paraId="4A740FDA" w14:textId="77777777" w:rsidR="007C3BEE" w:rsidRDefault="007C3BEE"/>
    <w:p w14:paraId="61910512" w14:textId="77777777" w:rsidR="007C3BEE" w:rsidRDefault="007C3BEE"/>
    <w:sectPr w:rsidR="007C3BEE" w:rsidSect="0071791D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701F"/>
    <w:multiLevelType w:val="multilevel"/>
    <w:tmpl w:val="9C981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017D0C"/>
    <w:multiLevelType w:val="hybridMultilevel"/>
    <w:tmpl w:val="9E1C1812"/>
    <w:lvl w:ilvl="0" w:tplc="48C645C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F4291E"/>
    <w:multiLevelType w:val="hybridMultilevel"/>
    <w:tmpl w:val="ACE43C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4058"/>
    <w:multiLevelType w:val="hybridMultilevel"/>
    <w:tmpl w:val="C76C0F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A68A0"/>
    <w:multiLevelType w:val="hybridMultilevel"/>
    <w:tmpl w:val="4D1242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633AF"/>
    <w:multiLevelType w:val="multilevel"/>
    <w:tmpl w:val="165E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FC74439"/>
    <w:multiLevelType w:val="hybridMultilevel"/>
    <w:tmpl w:val="6F5C78CC"/>
    <w:lvl w:ilvl="0" w:tplc="040E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5F9B"/>
    <w:multiLevelType w:val="multilevel"/>
    <w:tmpl w:val="B5AAAA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529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1D"/>
    <w:rsid w:val="001976E9"/>
    <w:rsid w:val="002166ED"/>
    <w:rsid w:val="002475A7"/>
    <w:rsid w:val="00272ACD"/>
    <w:rsid w:val="003D2E26"/>
    <w:rsid w:val="004703F1"/>
    <w:rsid w:val="004A707C"/>
    <w:rsid w:val="00551636"/>
    <w:rsid w:val="005933F6"/>
    <w:rsid w:val="006143C3"/>
    <w:rsid w:val="00661268"/>
    <w:rsid w:val="0071791D"/>
    <w:rsid w:val="007771A3"/>
    <w:rsid w:val="007C3BEE"/>
    <w:rsid w:val="007E4E6B"/>
    <w:rsid w:val="007F7DD8"/>
    <w:rsid w:val="00815F37"/>
    <w:rsid w:val="008E27D3"/>
    <w:rsid w:val="008F642A"/>
    <w:rsid w:val="00A35CA7"/>
    <w:rsid w:val="00AD3DB4"/>
    <w:rsid w:val="00B650FB"/>
    <w:rsid w:val="00B6643D"/>
    <w:rsid w:val="00BF3501"/>
    <w:rsid w:val="00C53CE5"/>
    <w:rsid w:val="00C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9D6A"/>
  <w14:defaultImageDpi w14:val="32767"/>
  <w15:chartTrackingRefBased/>
  <w15:docId w15:val="{B00BF1F4-8D78-E94C-A4C7-44A3DED9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126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268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27D3"/>
    <w:pPr>
      <w:keepNext/>
      <w:keepLines/>
      <w:numPr>
        <w:ilvl w:val="1"/>
        <w:numId w:val="2"/>
      </w:numPr>
      <w:tabs>
        <w:tab w:val="clear" w:pos="1440"/>
      </w:tabs>
      <w:spacing w:before="240" w:after="120"/>
      <w:ind w:left="1135" w:hanging="851"/>
      <w:jc w:val="both"/>
      <w:outlineLvl w:val="1"/>
    </w:pPr>
    <w:rPr>
      <w:rFonts w:ascii="Segoe UI Light" w:eastAsiaTheme="majorEastAsia" w:hAnsi="Segoe UI Light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268"/>
    <w:pPr>
      <w:contextualSpacing/>
    </w:pPr>
    <w:rPr>
      <w:rFonts w:asciiTheme="majorHAnsi" w:eastAsiaTheme="majorEastAsia" w:hAnsiTheme="majorHAnsi" w:cstheme="majorBidi"/>
      <w:b/>
      <w:color w:val="00B0F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268"/>
    <w:rPr>
      <w:rFonts w:asciiTheme="majorHAnsi" w:eastAsiaTheme="majorEastAsia" w:hAnsiTheme="majorHAnsi" w:cstheme="majorBidi"/>
      <w:b/>
      <w:color w:val="00B0F0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1268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7D3"/>
    <w:rPr>
      <w:rFonts w:ascii="Segoe UI Light" w:eastAsiaTheme="majorEastAsia" w:hAnsi="Segoe UI Light" w:cstheme="majorBidi"/>
      <w:b/>
      <w:color w:val="000000" w:themeColor="text1"/>
      <w:sz w:val="28"/>
      <w:szCs w:val="26"/>
      <w:lang w:val="en-GB"/>
    </w:rPr>
  </w:style>
  <w:style w:type="table" w:styleId="TableGrid">
    <w:name w:val="Table Grid"/>
    <w:basedOn w:val="TableNormal"/>
    <w:uiPriority w:val="39"/>
    <w:rsid w:val="00717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Kézy Béla</dc:creator>
  <cp:keywords/>
  <dc:description/>
  <cp:lastModifiedBy>Alison</cp:lastModifiedBy>
  <cp:revision>2</cp:revision>
  <cp:lastPrinted>2021-09-03T11:21:00Z</cp:lastPrinted>
  <dcterms:created xsi:type="dcterms:W3CDTF">2021-09-08T07:44:00Z</dcterms:created>
  <dcterms:modified xsi:type="dcterms:W3CDTF">2021-09-08T07:44:00Z</dcterms:modified>
</cp:coreProperties>
</file>