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9A2FF" w14:textId="4A9A6073" w:rsidR="007C3BEE" w:rsidRPr="00226247" w:rsidRDefault="007C3BEE" w:rsidP="007C3BEE">
      <w:pPr>
        <w:jc w:val="center"/>
        <w:rPr>
          <w:b/>
          <w:lang w:val="en-GB"/>
        </w:rPr>
      </w:pPr>
      <w:r w:rsidRPr="00226247">
        <w:rPr>
          <w:b/>
          <w:lang w:val="en-GB"/>
        </w:rPr>
        <w:t xml:space="preserve">Transfer </w:t>
      </w:r>
      <w:r w:rsidR="00B6643D" w:rsidRPr="00226247">
        <w:rPr>
          <w:b/>
          <w:lang w:val="en-GB"/>
        </w:rPr>
        <w:t>Canvas</w:t>
      </w:r>
      <w:r w:rsidR="009E42EB">
        <w:rPr>
          <w:b/>
          <w:lang w:val="en-GB"/>
        </w:rPr>
        <w:t xml:space="preserve"> / Rzeszów </w:t>
      </w:r>
    </w:p>
    <w:p w14:paraId="6F4EDBB6" w14:textId="77777777" w:rsidR="007C3BEE" w:rsidRPr="00226247" w:rsidRDefault="007C3BEE">
      <w:pPr>
        <w:rPr>
          <w:sz w:val="20"/>
        </w:rPr>
      </w:pPr>
    </w:p>
    <w:p w14:paraId="3F4FD578" w14:textId="77777777" w:rsidR="00B76252" w:rsidRPr="00226247" w:rsidRDefault="005933F6">
      <w:pPr>
        <w:rPr>
          <w:sz w:val="20"/>
        </w:rPr>
      </w:pPr>
      <w:r w:rsidRPr="00226247">
        <w:rPr>
          <w:noProof/>
          <w:sz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C6C71" wp14:editId="2758E9EB">
                <wp:simplePos x="0" y="0"/>
                <wp:positionH relativeFrom="column">
                  <wp:posOffset>23072</wp:posOffset>
                </wp:positionH>
                <wp:positionV relativeFrom="paragraph">
                  <wp:posOffset>-27728</wp:posOffset>
                </wp:positionV>
                <wp:extent cx="8847666" cy="0"/>
                <wp:effectExtent l="0" t="139700" r="0" b="1397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666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75D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.8pt;margin-top:-2.2pt;width:69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" strokecolor="#00b0f0" strokeweight="6pt">
                <v:stroke endarrow="block" joinstyle="miter"/>
              </v:shape>
            </w:pict>
          </mc:Fallback>
        </mc:AlternateConten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42"/>
        <w:gridCol w:w="1584"/>
        <w:gridCol w:w="1590"/>
        <w:gridCol w:w="1607"/>
        <w:gridCol w:w="1615"/>
        <w:gridCol w:w="3758"/>
      </w:tblGrid>
      <w:tr w:rsidR="007C3BEE" w:rsidRPr="00226247" w14:paraId="03237397" w14:textId="77777777" w:rsidTr="007C3BEE">
        <w:trPr>
          <w:trHeight w:val="557"/>
        </w:trPr>
        <w:tc>
          <w:tcPr>
            <w:tcW w:w="3842" w:type="dxa"/>
            <w:vAlign w:val="center"/>
          </w:tcPr>
          <w:p w14:paraId="74BD3C46" w14:textId="77777777" w:rsidR="003D2E26" w:rsidRPr="00226247" w:rsidRDefault="0071791D" w:rsidP="003D2E26">
            <w:pPr>
              <w:jc w:val="center"/>
              <w:rPr>
                <w:b/>
                <w:sz w:val="20"/>
                <w:lang w:val="en-GB"/>
              </w:rPr>
            </w:pPr>
            <w:r w:rsidRPr="00226247">
              <w:rPr>
                <w:b/>
                <w:sz w:val="20"/>
                <w:lang w:val="en-GB"/>
              </w:rPr>
              <w:t>Where are we?</w:t>
            </w:r>
            <w:r w:rsidR="003D2E26" w:rsidRPr="00226247">
              <w:rPr>
                <w:b/>
                <w:sz w:val="20"/>
                <w:lang w:val="en-GB"/>
              </w:rPr>
              <w:t xml:space="preserve"> (1)</w:t>
            </w:r>
          </w:p>
        </w:tc>
        <w:tc>
          <w:tcPr>
            <w:tcW w:w="6396" w:type="dxa"/>
            <w:gridSpan w:val="4"/>
            <w:vAlign w:val="center"/>
          </w:tcPr>
          <w:p w14:paraId="1ABE47E9" w14:textId="77777777" w:rsidR="0071791D" w:rsidRPr="00226247" w:rsidRDefault="0071791D" w:rsidP="003D2E26">
            <w:pPr>
              <w:jc w:val="center"/>
              <w:rPr>
                <w:b/>
                <w:sz w:val="20"/>
                <w:lang w:val="en-GB"/>
              </w:rPr>
            </w:pPr>
            <w:r w:rsidRPr="00226247">
              <w:rPr>
                <w:b/>
                <w:sz w:val="20"/>
                <w:lang w:val="en-GB"/>
              </w:rPr>
              <w:t>How do we get there?</w:t>
            </w:r>
            <w:r w:rsidR="003D2E26" w:rsidRPr="00226247">
              <w:rPr>
                <w:b/>
                <w:sz w:val="20"/>
                <w:lang w:val="en-GB"/>
              </w:rPr>
              <w:t xml:space="preserve"> (3)</w:t>
            </w:r>
          </w:p>
        </w:tc>
        <w:tc>
          <w:tcPr>
            <w:tcW w:w="3758" w:type="dxa"/>
            <w:vAlign w:val="center"/>
          </w:tcPr>
          <w:p w14:paraId="10D98080" w14:textId="77777777" w:rsidR="0071791D" w:rsidRPr="00226247" w:rsidRDefault="0071791D" w:rsidP="003D2E26">
            <w:pPr>
              <w:jc w:val="center"/>
              <w:rPr>
                <w:b/>
                <w:sz w:val="20"/>
                <w:lang w:val="en-GB"/>
              </w:rPr>
            </w:pPr>
            <w:r w:rsidRPr="00226247">
              <w:rPr>
                <w:b/>
                <w:sz w:val="20"/>
                <w:lang w:val="en-GB"/>
              </w:rPr>
              <w:t>How far we want to go?</w:t>
            </w:r>
            <w:r w:rsidR="003D2E26" w:rsidRPr="00226247">
              <w:rPr>
                <w:b/>
                <w:sz w:val="20"/>
                <w:lang w:val="en-GB"/>
              </w:rPr>
              <w:t xml:space="preserve"> (2)</w:t>
            </w:r>
          </w:p>
        </w:tc>
      </w:tr>
      <w:tr w:rsidR="005933F6" w:rsidRPr="00226247" w14:paraId="6205033D" w14:textId="77777777" w:rsidTr="007C3BEE">
        <w:trPr>
          <w:trHeight w:val="487"/>
        </w:trPr>
        <w:tc>
          <w:tcPr>
            <w:tcW w:w="3842" w:type="dxa"/>
            <w:vMerge w:val="restart"/>
          </w:tcPr>
          <w:p w14:paraId="0216071B" w14:textId="6334F7BD" w:rsidR="005933F6" w:rsidRPr="00226247" w:rsidRDefault="005933F6">
            <w:pPr>
              <w:rPr>
                <w:b/>
                <w:sz w:val="20"/>
                <w:lang w:val="en-GB"/>
              </w:rPr>
            </w:pPr>
            <w:r w:rsidRPr="00226247">
              <w:rPr>
                <w:b/>
                <w:sz w:val="20"/>
                <w:lang w:val="en-GB"/>
              </w:rPr>
              <w:t>The Challenge</w:t>
            </w:r>
          </w:p>
          <w:p w14:paraId="31FADFCE" w14:textId="77777777" w:rsidR="005933F6" w:rsidRDefault="005933F6">
            <w:pPr>
              <w:rPr>
                <w:sz w:val="20"/>
                <w:lang w:val="en-GB"/>
              </w:rPr>
            </w:pPr>
          </w:p>
          <w:p w14:paraId="1D968EFF" w14:textId="3DFAF209" w:rsidR="009E42EB" w:rsidRDefault="009E42EB" w:rsidP="009E42EB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No –existing one-stop shop support for SME’s and digital business within city office structure </w:t>
            </w:r>
          </w:p>
          <w:p w14:paraId="1AF694B3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3C7977D2" w14:textId="77777777" w:rsidR="009E42EB" w:rsidRDefault="009E42EB" w:rsidP="009E42EB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Weak or no-existing cooperation inside the city office structure in the field of providing SME’s and digital business support </w:t>
            </w:r>
          </w:p>
          <w:p w14:paraId="45478137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7B770791" w14:textId="5D32386D" w:rsidR="009E42EB" w:rsidRDefault="009E42EB" w:rsidP="009E42EB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Diffused and chaotic data / information, relevant to the local SME’s in the city administration  </w:t>
            </w:r>
          </w:p>
          <w:p w14:paraId="2AF105C4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2D67D2F7" w14:textId="1F72EEF3" w:rsidR="00A967CC" w:rsidRPr="009E42EB" w:rsidRDefault="00A5448F" w:rsidP="00154CB3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 w:rsidRPr="00154CB3">
              <w:rPr>
                <w:sz w:val="20"/>
                <w:lang w:val="en-GB"/>
              </w:rPr>
              <w:t>Fragmented, weak enterprise support structure</w:t>
            </w:r>
            <w:r w:rsidR="009E42EB">
              <w:rPr>
                <w:sz w:val="20"/>
                <w:lang w:val="en-GB"/>
              </w:rPr>
              <w:t xml:space="preserve"> in the city </w:t>
            </w:r>
          </w:p>
          <w:p w14:paraId="427D4679" w14:textId="77777777" w:rsidR="009E42EB" w:rsidRP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494B8E3D" w14:textId="7A1A044D" w:rsidR="00A967CC" w:rsidRPr="009E42EB" w:rsidRDefault="00A5448F" w:rsidP="00154CB3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 w:rsidRPr="00154CB3">
              <w:rPr>
                <w:sz w:val="20"/>
                <w:lang w:val="en-GB"/>
              </w:rPr>
              <w:t xml:space="preserve">Limited focus on local </w:t>
            </w:r>
            <w:r w:rsidR="009E42EB">
              <w:rPr>
                <w:sz w:val="20"/>
                <w:lang w:val="en-GB"/>
              </w:rPr>
              <w:t xml:space="preserve">SME’s and digital </w:t>
            </w:r>
            <w:r w:rsidRPr="00154CB3">
              <w:rPr>
                <w:sz w:val="20"/>
                <w:lang w:val="en-GB"/>
              </w:rPr>
              <w:t>businesses</w:t>
            </w:r>
            <w:r w:rsidR="009E42EB">
              <w:rPr>
                <w:sz w:val="20"/>
                <w:lang w:val="en-GB"/>
              </w:rPr>
              <w:t xml:space="preserve"> as measure for local development </w:t>
            </w:r>
          </w:p>
          <w:p w14:paraId="1A0B670E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59ABBCC1" w14:textId="2484587D" w:rsidR="00A967CC" w:rsidRPr="00154CB3" w:rsidRDefault="00A5448F" w:rsidP="00154CB3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 w:rsidRPr="00154CB3">
              <w:rPr>
                <w:sz w:val="20"/>
                <w:lang w:val="en-GB"/>
              </w:rPr>
              <w:t>Weak (or non-existent) digital business community</w:t>
            </w:r>
            <w:r w:rsidR="00154CB3">
              <w:rPr>
                <w:sz w:val="20"/>
                <w:lang w:val="en-GB"/>
              </w:rPr>
              <w:t xml:space="preserve"> support in the city </w:t>
            </w:r>
          </w:p>
          <w:p w14:paraId="2D5B8D58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5CCFC6E4" w14:textId="33074E11" w:rsidR="00154CB3" w:rsidRDefault="00154CB3" w:rsidP="00154CB3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Lack </w:t>
            </w:r>
            <w:r w:rsidR="009E42EB">
              <w:rPr>
                <w:sz w:val="20"/>
                <w:lang w:val="en-GB"/>
              </w:rPr>
              <w:t xml:space="preserve">of regular or very selective </w:t>
            </w:r>
            <w:r>
              <w:rPr>
                <w:sz w:val="20"/>
                <w:lang w:val="en-GB"/>
              </w:rPr>
              <w:t xml:space="preserve">contact with local SME and digital business </w:t>
            </w:r>
          </w:p>
          <w:p w14:paraId="1E90A01F" w14:textId="77777777" w:rsidR="009E42EB" w:rsidRDefault="009E42EB" w:rsidP="009E42EB">
            <w:pPr>
              <w:ind w:left="720"/>
              <w:rPr>
                <w:sz w:val="20"/>
                <w:lang w:val="en-GB"/>
              </w:rPr>
            </w:pPr>
          </w:p>
          <w:p w14:paraId="3DE767E2" w14:textId="32B2A462" w:rsidR="00A967CC" w:rsidRPr="00154CB3" w:rsidRDefault="00A5448F" w:rsidP="00154CB3">
            <w:pPr>
              <w:numPr>
                <w:ilvl w:val="0"/>
                <w:numId w:val="11"/>
              </w:numPr>
              <w:rPr>
                <w:sz w:val="20"/>
                <w:lang w:val="en-GB"/>
              </w:rPr>
            </w:pPr>
            <w:r w:rsidRPr="00154CB3">
              <w:rPr>
                <w:sz w:val="20"/>
                <w:lang w:val="en-GB"/>
              </w:rPr>
              <w:lastRenderedPageBreak/>
              <w:t>Limited political buy-in for enterprise support – focus on quick-win investment infrastructure projects</w:t>
            </w:r>
            <w:r w:rsidRPr="00154CB3">
              <w:rPr>
                <w:sz w:val="20"/>
              </w:rPr>
              <w:t xml:space="preserve"> </w:t>
            </w:r>
          </w:p>
          <w:p w14:paraId="0068B84F" w14:textId="796464BB" w:rsidR="00154CB3" w:rsidRPr="00226247" w:rsidRDefault="00154CB3" w:rsidP="009E42EB">
            <w:pPr>
              <w:rPr>
                <w:sz w:val="20"/>
                <w:lang w:val="en-GB"/>
              </w:rPr>
            </w:pPr>
          </w:p>
        </w:tc>
        <w:tc>
          <w:tcPr>
            <w:tcW w:w="6396" w:type="dxa"/>
            <w:gridSpan w:val="4"/>
            <w:vAlign w:val="center"/>
          </w:tcPr>
          <w:p w14:paraId="4C735357" w14:textId="77777777" w:rsidR="005933F6" w:rsidRPr="000F72A8" w:rsidRDefault="005933F6" w:rsidP="003D2E26">
            <w:pPr>
              <w:jc w:val="center"/>
              <w:rPr>
                <w:b/>
                <w:i/>
                <w:sz w:val="20"/>
                <w:lang w:val="en-GB"/>
              </w:rPr>
            </w:pPr>
            <w:r w:rsidRPr="000F72A8">
              <w:rPr>
                <w:b/>
                <w:i/>
                <w:sz w:val="20"/>
                <w:lang w:val="en-GB"/>
              </w:rPr>
              <w:lastRenderedPageBreak/>
              <w:t>Milestones</w:t>
            </w:r>
          </w:p>
        </w:tc>
        <w:tc>
          <w:tcPr>
            <w:tcW w:w="3758" w:type="dxa"/>
            <w:vMerge w:val="restart"/>
          </w:tcPr>
          <w:p w14:paraId="59E1DCD6" w14:textId="77777777" w:rsidR="005933F6" w:rsidRPr="000F72A8" w:rsidRDefault="005933F6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Vision / Future scenario</w:t>
            </w:r>
          </w:p>
          <w:p w14:paraId="48E1F04F" w14:textId="77777777" w:rsidR="00154CB3" w:rsidRDefault="00154CB3">
            <w:pPr>
              <w:rPr>
                <w:sz w:val="20"/>
                <w:lang w:val="en-GB"/>
              </w:rPr>
            </w:pPr>
          </w:p>
          <w:p w14:paraId="1D0A01F7" w14:textId="0BA1931E" w:rsidR="00154CB3" w:rsidRDefault="005B43B6" w:rsidP="005B43B6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>URBAN LAB</w:t>
            </w:r>
            <w:r>
              <w:rPr>
                <w:sz w:val="20"/>
                <w:lang w:val="en-GB"/>
              </w:rPr>
              <w:t xml:space="preserve"> – developed infrastructure along with granted financial resources allowed to create HUB in the Urban Lab facilities, dedicated to SME’s and digital businesses (open space, conference rooms, IT infrastructure )</w:t>
            </w:r>
          </w:p>
          <w:p w14:paraId="23FA13D5" w14:textId="77777777" w:rsidR="005B43B6" w:rsidRDefault="005B43B6" w:rsidP="005B43B6">
            <w:pPr>
              <w:rPr>
                <w:sz w:val="20"/>
                <w:lang w:val="en-GB"/>
              </w:rPr>
            </w:pPr>
          </w:p>
          <w:p w14:paraId="4D7BA7C4" w14:textId="1D1036CA" w:rsidR="005B43B6" w:rsidRDefault="0065111B" w:rsidP="005B43B6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>DEDICATED TEAM</w:t>
            </w:r>
            <w:r>
              <w:rPr>
                <w:sz w:val="20"/>
                <w:lang w:val="en-GB"/>
              </w:rPr>
              <w:t xml:space="preserve"> - </w:t>
            </w:r>
            <w:r w:rsidR="005B43B6">
              <w:rPr>
                <w:sz w:val="20"/>
                <w:lang w:val="en-GB"/>
              </w:rPr>
              <w:t xml:space="preserve">runs the Hub and SME’s and Digital Business support program. </w:t>
            </w:r>
          </w:p>
          <w:p w14:paraId="1BDFF5A7" w14:textId="77777777" w:rsidR="005B43B6" w:rsidRDefault="005B43B6" w:rsidP="005B43B6">
            <w:pPr>
              <w:rPr>
                <w:sz w:val="20"/>
                <w:lang w:val="en-GB"/>
              </w:rPr>
            </w:pPr>
          </w:p>
          <w:p w14:paraId="03F6B15D" w14:textId="03ED98F3" w:rsidR="005B43B6" w:rsidRDefault="0065111B" w:rsidP="005B43B6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>CONTACT OFFICER</w:t>
            </w:r>
            <w:r>
              <w:rPr>
                <w:sz w:val="20"/>
                <w:lang w:val="en-GB"/>
              </w:rPr>
              <w:t xml:space="preserve"> - </w:t>
            </w:r>
            <w:r w:rsidR="005B43B6">
              <w:rPr>
                <w:sz w:val="20"/>
                <w:lang w:val="en-GB"/>
              </w:rPr>
              <w:t xml:space="preserve">In every city department one person is appointed as a contact point in case of requests for </w:t>
            </w:r>
            <w:r w:rsidR="005B43B6" w:rsidRPr="005B43B6">
              <w:rPr>
                <w:sz w:val="20"/>
                <w:lang w:val="en-GB"/>
              </w:rPr>
              <w:t>specific and technical</w:t>
            </w:r>
            <w:r w:rsidR="005B43B6">
              <w:rPr>
                <w:sz w:val="20"/>
                <w:lang w:val="en-GB"/>
              </w:rPr>
              <w:t xml:space="preserve"> information coming from local SME’s and Digital Business </w:t>
            </w:r>
          </w:p>
          <w:p w14:paraId="29FEE391" w14:textId="77777777" w:rsidR="005B43B6" w:rsidRDefault="005B43B6" w:rsidP="005B43B6">
            <w:pPr>
              <w:rPr>
                <w:sz w:val="20"/>
                <w:lang w:val="en-GB"/>
              </w:rPr>
            </w:pPr>
          </w:p>
          <w:p w14:paraId="74D11A8B" w14:textId="74EF67C6" w:rsidR="005B43B6" w:rsidRDefault="0065111B" w:rsidP="005B43B6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>ECONOMY COUNCIL</w:t>
            </w:r>
            <w:r>
              <w:rPr>
                <w:b/>
                <w:sz w:val="20"/>
                <w:lang w:val="en-GB"/>
              </w:rPr>
              <w:t xml:space="preserve"> </w:t>
            </w:r>
            <w:r w:rsidRPr="0065111B">
              <w:rPr>
                <w:sz w:val="20"/>
                <w:lang w:val="en-GB"/>
              </w:rPr>
              <w:t>-</w:t>
            </w:r>
            <w:r w:rsidR="005B43B6">
              <w:rPr>
                <w:sz w:val="20"/>
                <w:lang w:val="en-GB"/>
              </w:rPr>
              <w:t xml:space="preserve"> meets regularly </w:t>
            </w:r>
            <w:r>
              <w:rPr>
                <w:sz w:val="20"/>
                <w:lang w:val="en-GB"/>
              </w:rPr>
              <w:t xml:space="preserve">to provide advices and evaluate local business policies implemented in the city. </w:t>
            </w:r>
          </w:p>
          <w:p w14:paraId="14F44AD3" w14:textId="77777777" w:rsidR="0065111B" w:rsidRDefault="0065111B" w:rsidP="005B43B6">
            <w:pPr>
              <w:rPr>
                <w:sz w:val="20"/>
                <w:lang w:val="en-GB"/>
              </w:rPr>
            </w:pPr>
          </w:p>
          <w:p w14:paraId="16A81443" w14:textId="77777777" w:rsidR="0065111B" w:rsidRDefault="0065111B" w:rsidP="0065111B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 xml:space="preserve">OPEN DATA SERVICE </w:t>
            </w:r>
            <w:r>
              <w:rPr>
                <w:sz w:val="20"/>
                <w:lang w:val="en-GB"/>
              </w:rPr>
              <w:t>- is being developed to be precise source of data required by local business in standardized and easy way.</w:t>
            </w:r>
          </w:p>
          <w:p w14:paraId="491E0F14" w14:textId="77777777" w:rsidR="0065111B" w:rsidRDefault="0065111B" w:rsidP="0065111B">
            <w:pPr>
              <w:rPr>
                <w:sz w:val="20"/>
                <w:lang w:val="en-GB"/>
              </w:rPr>
            </w:pPr>
          </w:p>
          <w:p w14:paraId="7F5103A0" w14:textId="2F63917A" w:rsidR="0065111B" w:rsidRPr="00226247" w:rsidRDefault="0065111B" w:rsidP="0065111B">
            <w:pPr>
              <w:rPr>
                <w:sz w:val="20"/>
                <w:lang w:val="en-GB"/>
              </w:rPr>
            </w:pPr>
            <w:r w:rsidRPr="0065111B">
              <w:rPr>
                <w:b/>
                <w:sz w:val="20"/>
                <w:lang w:val="en-GB"/>
              </w:rPr>
              <w:t>NETWORKING</w:t>
            </w:r>
            <w:r>
              <w:rPr>
                <w:sz w:val="20"/>
                <w:lang w:val="en-GB"/>
              </w:rPr>
              <w:t xml:space="preserve"> – in the form of discussion panels, conferences, informal meetings, </w:t>
            </w:r>
            <w:r>
              <w:rPr>
                <w:sz w:val="20"/>
                <w:lang w:val="en-GB"/>
              </w:rPr>
              <w:lastRenderedPageBreak/>
              <w:t>etc. are being organise regularly to update know how about local business environment, expectations and complains,  and to exchange ideas and contacts.</w:t>
            </w:r>
          </w:p>
        </w:tc>
      </w:tr>
      <w:tr w:rsidR="006C5E62" w:rsidRPr="00226247" w14:paraId="5813CA6D" w14:textId="77777777" w:rsidTr="007C3BEE">
        <w:trPr>
          <w:trHeight w:val="486"/>
        </w:trPr>
        <w:tc>
          <w:tcPr>
            <w:tcW w:w="3842" w:type="dxa"/>
            <w:vMerge/>
          </w:tcPr>
          <w:p w14:paraId="755A2D93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1584" w:type="dxa"/>
            <w:vMerge w:val="restart"/>
          </w:tcPr>
          <w:p w14:paraId="5BCF58A9" w14:textId="77777777" w:rsidR="003D2E26" w:rsidRPr="000F72A8" w:rsidRDefault="00B650FB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31</w:t>
            </w:r>
            <w:r w:rsidR="003D2E26" w:rsidRPr="000F72A8">
              <w:rPr>
                <w:b/>
                <w:sz w:val="20"/>
                <w:lang w:val="en-GB"/>
              </w:rPr>
              <w:t>-</w:t>
            </w:r>
            <w:r w:rsidR="00BF3501" w:rsidRPr="000F72A8">
              <w:rPr>
                <w:b/>
                <w:sz w:val="20"/>
                <w:lang w:val="en-GB"/>
              </w:rPr>
              <w:t>12-</w:t>
            </w:r>
            <w:r w:rsidR="003D2E26" w:rsidRPr="000F72A8">
              <w:rPr>
                <w:b/>
                <w:sz w:val="20"/>
                <w:lang w:val="en-GB"/>
              </w:rPr>
              <w:t>20</w:t>
            </w:r>
            <w:r w:rsidR="00BF3501" w:rsidRPr="000F72A8">
              <w:rPr>
                <w:b/>
                <w:sz w:val="20"/>
                <w:lang w:val="en-GB"/>
              </w:rPr>
              <w:t>21</w:t>
            </w:r>
          </w:p>
          <w:p w14:paraId="3C8924C9" w14:textId="77777777" w:rsidR="00226247" w:rsidRDefault="00226247">
            <w:pPr>
              <w:rPr>
                <w:sz w:val="20"/>
                <w:lang w:val="en-GB"/>
              </w:rPr>
            </w:pPr>
          </w:p>
          <w:p w14:paraId="6E55F795" w14:textId="77777777" w:rsidR="00226247" w:rsidRDefault="00226247" w:rsidP="00226247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Meeting with city officials including city mayor to establish common vision and clear goal within the frame of the project </w:t>
            </w:r>
          </w:p>
          <w:p w14:paraId="73080AE8" w14:textId="77777777" w:rsidR="005B43B6" w:rsidRDefault="005B43B6" w:rsidP="00226247">
            <w:pPr>
              <w:rPr>
                <w:sz w:val="20"/>
                <w:lang w:val="en-GB"/>
              </w:rPr>
            </w:pPr>
          </w:p>
          <w:p w14:paraId="01683E93" w14:textId="77777777" w:rsidR="005B43B6" w:rsidRDefault="005B43B6" w:rsidP="005B43B6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Establishing general, </w:t>
            </w:r>
            <w:r w:rsidRPr="005B43B6">
              <w:rPr>
                <w:sz w:val="20"/>
                <w:lang w:val="en-GB"/>
              </w:rPr>
              <w:t xml:space="preserve">a bird's eye view </w:t>
            </w:r>
            <w:r>
              <w:rPr>
                <w:sz w:val="20"/>
                <w:lang w:val="en-GB"/>
              </w:rPr>
              <w:t xml:space="preserve">and consistent plan for implementation of all created ideas </w:t>
            </w:r>
          </w:p>
          <w:p w14:paraId="17353604" w14:textId="77777777" w:rsidR="006C5E62" w:rsidRDefault="006C5E62" w:rsidP="005B43B6">
            <w:pPr>
              <w:rPr>
                <w:sz w:val="20"/>
                <w:lang w:val="en-GB"/>
              </w:rPr>
            </w:pPr>
          </w:p>
          <w:p w14:paraId="5E4C2EE8" w14:textId="77777777" w:rsidR="006C5E62" w:rsidRDefault="006C5E62" w:rsidP="005B43B6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Creation of ULG and organizing meetings in the scope of plan introductions </w:t>
            </w:r>
          </w:p>
          <w:p w14:paraId="2BB06834" w14:textId="77777777" w:rsidR="006C5E62" w:rsidRDefault="006C5E62" w:rsidP="005B43B6">
            <w:pPr>
              <w:rPr>
                <w:sz w:val="20"/>
                <w:lang w:val="en-GB"/>
              </w:rPr>
            </w:pPr>
          </w:p>
          <w:p w14:paraId="1F934841" w14:textId="14A5B88F" w:rsidR="006C5E62" w:rsidRPr="00226247" w:rsidRDefault="006C5E62" w:rsidP="006C5E6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 xml:space="preserve">Economy City Council introduced and first meeting organised </w:t>
            </w:r>
          </w:p>
        </w:tc>
        <w:tc>
          <w:tcPr>
            <w:tcW w:w="1590" w:type="dxa"/>
            <w:vMerge w:val="restart"/>
          </w:tcPr>
          <w:p w14:paraId="08379991" w14:textId="77777777" w:rsidR="003D2E26" w:rsidRPr="000F72A8" w:rsidRDefault="00BF3501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lastRenderedPageBreak/>
              <w:t>31-03-2022</w:t>
            </w:r>
          </w:p>
          <w:p w14:paraId="580AF224" w14:textId="77777777" w:rsidR="006C5E62" w:rsidRDefault="006C5E62">
            <w:pPr>
              <w:rPr>
                <w:sz w:val="20"/>
                <w:lang w:val="en-GB"/>
              </w:rPr>
            </w:pPr>
          </w:p>
          <w:p w14:paraId="7B6CAAD0" w14:textId="77777777" w:rsidR="00A967CC" w:rsidRPr="006F0840" w:rsidRDefault="00A5448F" w:rsidP="006C5E62">
            <w:pPr>
              <w:rPr>
                <w:sz w:val="20"/>
                <w:lang w:val="en-GB"/>
              </w:rPr>
            </w:pPr>
            <w:r w:rsidRPr="006C5E62">
              <w:rPr>
                <w:sz w:val="20"/>
                <w:lang w:val="en-GB"/>
              </w:rPr>
              <w:t>Responsible person selected/ recruited</w:t>
            </w:r>
          </w:p>
          <w:p w14:paraId="623E5C05" w14:textId="77777777" w:rsidR="006C5E62" w:rsidRDefault="006C5E62">
            <w:pPr>
              <w:rPr>
                <w:sz w:val="20"/>
                <w:lang w:val="en-GB"/>
              </w:rPr>
            </w:pPr>
          </w:p>
          <w:p w14:paraId="5237508B" w14:textId="279CF2AC" w:rsidR="006C5E62" w:rsidRDefault="006F0840" w:rsidP="006C5E6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Calendar of networking events prepared, introduced and externally communicated </w:t>
            </w:r>
          </w:p>
          <w:p w14:paraId="05352305" w14:textId="77777777" w:rsidR="000F72A8" w:rsidRDefault="000F72A8" w:rsidP="006C5E62">
            <w:pPr>
              <w:rPr>
                <w:sz w:val="20"/>
                <w:lang w:val="en-GB"/>
              </w:rPr>
            </w:pPr>
          </w:p>
          <w:p w14:paraId="628D1B01" w14:textId="219699AC" w:rsidR="000F72A8" w:rsidRDefault="000F72A8" w:rsidP="006C5E62">
            <w:pPr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First potential users identified</w:t>
            </w:r>
          </w:p>
          <w:p w14:paraId="7047B629" w14:textId="205EC3B8" w:rsidR="006C5E62" w:rsidRPr="00226247" w:rsidRDefault="006C5E62" w:rsidP="006C5E62">
            <w:pPr>
              <w:rPr>
                <w:sz w:val="20"/>
                <w:lang w:val="en-GB"/>
              </w:rPr>
            </w:pPr>
          </w:p>
        </w:tc>
        <w:tc>
          <w:tcPr>
            <w:tcW w:w="1607" w:type="dxa"/>
            <w:vMerge w:val="restart"/>
          </w:tcPr>
          <w:p w14:paraId="2AD626B0" w14:textId="77777777" w:rsidR="003D2E26" w:rsidRPr="000F72A8" w:rsidRDefault="00BF3501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30</w:t>
            </w:r>
            <w:r w:rsidR="003D2E26" w:rsidRPr="000F72A8">
              <w:rPr>
                <w:b/>
                <w:sz w:val="20"/>
                <w:lang w:val="en-GB"/>
              </w:rPr>
              <w:t>-06 202</w:t>
            </w:r>
            <w:r w:rsidRPr="000F72A8">
              <w:rPr>
                <w:b/>
                <w:sz w:val="20"/>
                <w:lang w:val="en-GB"/>
              </w:rPr>
              <w:t>2</w:t>
            </w:r>
          </w:p>
          <w:p w14:paraId="7496F544" w14:textId="77777777" w:rsidR="006C5E62" w:rsidRDefault="006C5E62">
            <w:pPr>
              <w:rPr>
                <w:sz w:val="20"/>
                <w:lang w:val="en-GB"/>
              </w:rPr>
            </w:pPr>
          </w:p>
          <w:p w14:paraId="5F2D71B4" w14:textId="77777777" w:rsidR="006C5E62" w:rsidRDefault="006C5E62" w:rsidP="006C5E6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Contact officers appointed </w:t>
            </w:r>
          </w:p>
          <w:p w14:paraId="6D6FF92E" w14:textId="77777777" w:rsidR="006C5E62" w:rsidRDefault="006C5E62" w:rsidP="006C5E62">
            <w:pPr>
              <w:rPr>
                <w:sz w:val="20"/>
                <w:lang w:val="en-GB"/>
              </w:rPr>
            </w:pPr>
          </w:p>
          <w:p w14:paraId="32D55921" w14:textId="77777777" w:rsidR="006C5E62" w:rsidRDefault="006C5E62" w:rsidP="006C5E6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Clear procedures of contact and cooperation for Contact Officers prepared and implemented </w:t>
            </w:r>
          </w:p>
          <w:p w14:paraId="3DC922ED" w14:textId="77777777" w:rsidR="006F0840" w:rsidRDefault="006F0840" w:rsidP="006C5E62">
            <w:pPr>
              <w:rPr>
                <w:sz w:val="20"/>
                <w:lang w:val="en-GB"/>
              </w:rPr>
            </w:pPr>
          </w:p>
          <w:p w14:paraId="0A2426DA" w14:textId="7751FA3A" w:rsidR="006F0840" w:rsidRPr="00226247" w:rsidRDefault="006F0840" w:rsidP="006F084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Urban Lab Business Support Hub Team Selected </w:t>
            </w:r>
          </w:p>
        </w:tc>
        <w:tc>
          <w:tcPr>
            <w:tcW w:w="1615" w:type="dxa"/>
            <w:vMerge w:val="restart"/>
          </w:tcPr>
          <w:p w14:paraId="2F19CF6C" w14:textId="77777777" w:rsidR="003D2E26" w:rsidRPr="000F72A8" w:rsidRDefault="00BF3501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31</w:t>
            </w:r>
            <w:r w:rsidR="003D2E26" w:rsidRPr="000F72A8">
              <w:rPr>
                <w:b/>
                <w:sz w:val="20"/>
                <w:lang w:val="en-GB"/>
              </w:rPr>
              <w:t>-12</w:t>
            </w:r>
            <w:r w:rsidRPr="000F72A8">
              <w:rPr>
                <w:b/>
                <w:sz w:val="20"/>
                <w:lang w:val="en-GB"/>
              </w:rPr>
              <w:t>-</w:t>
            </w:r>
            <w:r w:rsidR="003D2E26" w:rsidRPr="000F72A8">
              <w:rPr>
                <w:b/>
                <w:sz w:val="20"/>
                <w:lang w:val="en-GB"/>
              </w:rPr>
              <w:t>202</w:t>
            </w:r>
            <w:r w:rsidRPr="000F72A8">
              <w:rPr>
                <w:b/>
                <w:sz w:val="20"/>
                <w:lang w:val="en-GB"/>
              </w:rPr>
              <w:t>2</w:t>
            </w:r>
          </w:p>
          <w:p w14:paraId="0C371D6E" w14:textId="77777777" w:rsidR="006C5E62" w:rsidRDefault="006C5E62">
            <w:pPr>
              <w:rPr>
                <w:sz w:val="20"/>
                <w:lang w:val="en-GB"/>
              </w:rPr>
            </w:pPr>
          </w:p>
          <w:p w14:paraId="31F58470" w14:textId="77777777" w:rsidR="006C5E62" w:rsidRDefault="006C5E6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Financing for development of Urban Lab Business Hub secured </w:t>
            </w:r>
          </w:p>
          <w:p w14:paraId="541AFFDA" w14:textId="77777777" w:rsidR="006C5E62" w:rsidRDefault="006C5E62">
            <w:pPr>
              <w:rPr>
                <w:sz w:val="20"/>
                <w:lang w:val="en-GB"/>
              </w:rPr>
            </w:pPr>
          </w:p>
          <w:p w14:paraId="3A86CBD1" w14:textId="77777777" w:rsidR="006C5E62" w:rsidRDefault="000F72A8">
            <w:pPr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 xml:space="preserve">Launchpad service </w:t>
            </w:r>
            <w:r>
              <w:rPr>
                <w:sz w:val="20"/>
                <w:lang w:val="en-GB"/>
              </w:rPr>
              <w:t xml:space="preserve">pilot program </w:t>
            </w:r>
            <w:r w:rsidRPr="000F72A8">
              <w:rPr>
                <w:sz w:val="20"/>
                <w:lang w:val="en-GB"/>
              </w:rPr>
              <w:t>launched</w:t>
            </w:r>
          </w:p>
          <w:p w14:paraId="6045E9DD" w14:textId="77777777" w:rsidR="000F72A8" w:rsidRDefault="000F72A8">
            <w:pPr>
              <w:rPr>
                <w:sz w:val="20"/>
                <w:lang w:val="en-GB"/>
              </w:rPr>
            </w:pPr>
          </w:p>
          <w:p w14:paraId="13DAFA82" w14:textId="77777777" w:rsidR="000F72A8" w:rsidRDefault="000F72A8">
            <w:pPr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 xml:space="preserve">Key Account System </w:t>
            </w:r>
            <w:r>
              <w:rPr>
                <w:sz w:val="20"/>
                <w:lang w:val="en-GB"/>
              </w:rPr>
              <w:t xml:space="preserve">pilot program </w:t>
            </w:r>
            <w:r w:rsidRPr="000F72A8">
              <w:rPr>
                <w:sz w:val="20"/>
                <w:lang w:val="en-GB"/>
              </w:rPr>
              <w:t>launched</w:t>
            </w:r>
          </w:p>
          <w:p w14:paraId="52C91395" w14:textId="77777777" w:rsidR="000F72A8" w:rsidRDefault="000F72A8">
            <w:pPr>
              <w:rPr>
                <w:sz w:val="20"/>
                <w:lang w:val="en-GB"/>
              </w:rPr>
            </w:pPr>
          </w:p>
          <w:p w14:paraId="29921242" w14:textId="77777777" w:rsidR="000F72A8" w:rsidRDefault="000F72A8">
            <w:pPr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Series of events for the business community delivered</w:t>
            </w:r>
          </w:p>
          <w:p w14:paraId="63D33F59" w14:textId="77777777" w:rsidR="000F72A8" w:rsidRDefault="000F72A8">
            <w:pPr>
              <w:rPr>
                <w:sz w:val="20"/>
                <w:lang w:val="en-GB"/>
              </w:rPr>
            </w:pPr>
          </w:p>
          <w:p w14:paraId="27F338A9" w14:textId="2F57F6A2" w:rsidR="000F72A8" w:rsidRPr="00226247" w:rsidRDefault="000F72A8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Network of robust and precise contacts prepared </w:t>
            </w:r>
          </w:p>
        </w:tc>
        <w:tc>
          <w:tcPr>
            <w:tcW w:w="3758" w:type="dxa"/>
            <w:vMerge/>
          </w:tcPr>
          <w:p w14:paraId="38D17F77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</w:tr>
      <w:tr w:rsidR="006C5E62" w:rsidRPr="00226247" w14:paraId="38AB56F6" w14:textId="77777777" w:rsidTr="007C3BEE">
        <w:trPr>
          <w:trHeight w:val="40"/>
        </w:trPr>
        <w:tc>
          <w:tcPr>
            <w:tcW w:w="3842" w:type="dxa"/>
          </w:tcPr>
          <w:p w14:paraId="0A499B68" w14:textId="32E69CD2" w:rsidR="003D2E26" w:rsidRPr="00F156CE" w:rsidRDefault="003D2E26">
            <w:pPr>
              <w:rPr>
                <w:b/>
                <w:sz w:val="20"/>
                <w:lang w:val="en-GB"/>
              </w:rPr>
            </w:pPr>
            <w:r w:rsidRPr="00F156CE">
              <w:rPr>
                <w:b/>
                <w:sz w:val="20"/>
                <w:lang w:val="en-GB"/>
              </w:rPr>
              <w:t>Relevance of Good Practice</w:t>
            </w:r>
          </w:p>
          <w:p w14:paraId="2573413F" w14:textId="77777777" w:rsidR="00226247" w:rsidRPr="00226247" w:rsidRDefault="00226247">
            <w:pPr>
              <w:rPr>
                <w:sz w:val="20"/>
                <w:lang w:val="en-GB"/>
              </w:rPr>
            </w:pPr>
          </w:p>
          <w:p w14:paraId="44DB9629" w14:textId="7B8F0FA1" w:rsidR="003D2E26" w:rsidRPr="002E0F22" w:rsidRDefault="00226247" w:rsidP="002E0F22">
            <w:pPr>
              <w:pStyle w:val="Akapitzlist"/>
              <w:numPr>
                <w:ilvl w:val="0"/>
                <w:numId w:val="26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Launchpad SMS support </w:t>
            </w:r>
          </w:p>
          <w:p w14:paraId="3A5782FB" w14:textId="51034004" w:rsidR="00226247" w:rsidRPr="002E0F22" w:rsidRDefault="00226247" w:rsidP="002E0F22">
            <w:pPr>
              <w:pStyle w:val="Akapitzlist"/>
              <w:numPr>
                <w:ilvl w:val="0"/>
                <w:numId w:val="26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Key Account Managers </w:t>
            </w:r>
          </w:p>
          <w:p w14:paraId="4955EF8C" w14:textId="77777777" w:rsidR="003D2E26" w:rsidRPr="002E0F22" w:rsidRDefault="00226247" w:rsidP="002E0F22">
            <w:pPr>
              <w:pStyle w:val="Akapitzlist"/>
              <w:numPr>
                <w:ilvl w:val="0"/>
                <w:numId w:val="26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>Open space DMC</w:t>
            </w:r>
          </w:p>
          <w:p w14:paraId="3A4AB20D" w14:textId="77777777" w:rsidR="00154CB3" w:rsidRPr="002E0F22" w:rsidRDefault="00154CB3" w:rsidP="002E0F22">
            <w:pPr>
              <w:pStyle w:val="Akapitzlist"/>
              <w:numPr>
                <w:ilvl w:val="0"/>
                <w:numId w:val="26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URBACT projects involvement </w:t>
            </w:r>
          </w:p>
          <w:p w14:paraId="76C98512" w14:textId="78EA9BA2" w:rsidR="00F156CE" w:rsidRPr="002E0F22" w:rsidRDefault="00F156CE" w:rsidP="002E0F22">
            <w:pPr>
              <w:pStyle w:val="Akapitzlist"/>
              <w:numPr>
                <w:ilvl w:val="0"/>
                <w:numId w:val="26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Clear and consistent external communication with local business </w:t>
            </w:r>
          </w:p>
          <w:p w14:paraId="7EC84EEF" w14:textId="77777777" w:rsidR="00063FA0" w:rsidRDefault="00063FA0" w:rsidP="00063FA0">
            <w:pPr>
              <w:rPr>
                <w:sz w:val="20"/>
                <w:lang w:val="en-GB"/>
              </w:rPr>
            </w:pPr>
          </w:p>
          <w:p w14:paraId="33B13552" w14:textId="77777777" w:rsidR="009E42EB" w:rsidRDefault="00063FA0" w:rsidP="00063FA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solution implemented in Barnsley will be guidance In the process of creation physical space and support programme for SME’s and digital business in Rzeszów. </w:t>
            </w:r>
          </w:p>
          <w:p w14:paraId="30575CD6" w14:textId="77777777" w:rsidR="00063FA0" w:rsidRDefault="00063FA0" w:rsidP="00063FA0">
            <w:pPr>
              <w:rPr>
                <w:sz w:val="20"/>
                <w:lang w:val="en-GB"/>
              </w:rPr>
            </w:pPr>
          </w:p>
          <w:p w14:paraId="7777FF35" w14:textId="7B74040B" w:rsidR="00063FA0" w:rsidRPr="00F156CE" w:rsidRDefault="00063FA0" w:rsidP="00063FA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General idea is to develop and expand city Urban Lab as SME’s and digital business support centre. </w:t>
            </w:r>
          </w:p>
        </w:tc>
        <w:tc>
          <w:tcPr>
            <w:tcW w:w="1584" w:type="dxa"/>
            <w:vMerge/>
          </w:tcPr>
          <w:p w14:paraId="51869C3F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1590" w:type="dxa"/>
            <w:vMerge/>
          </w:tcPr>
          <w:p w14:paraId="342510CD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1607" w:type="dxa"/>
            <w:vMerge/>
          </w:tcPr>
          <w:p w14:paraId="0D02623D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1615" w:type="dxa"/>
            <w:vMerge/>
          </w:tcPr>
          <w:p w14:paraId="2F7F88DD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3758" w:type="dxa"/>
            <w:vMerge/>
          </w:tcPr>
          <w:p w14:paraId="4AB263CC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</w:tr>
      <w:tr w:rsidR="006F0840" w:rsidRPr="00226247" w14:paraId="37C1678C" w14:textId="77777777" w:rsidTr="007C3BEE">
        <w:trPr>
          <w:trHeight w:val="40"/>
        </w:trPr>
        <w:tc>
          <w:tcPr>
            <w:tcW w:w="3842" w:type="dxa"/>
          </w:tcPr>
          <w:p w14:paraId="2033EAA5" w14:textId="77211E07" w:rsidR="003D2E26" w:rsidRPr="00F156CE" w:rsidRDefault="003D2E26">
            <w:pPr>
              <w:rPr>
                <w:b/>
                <w:sz w:val="20"/>
                <w:lang w:val="en-GB"/>
              </w:rPr>
            </w:pPr>
            <w:r w:rsidRPr="00F156CE">
              <w:rPr>
                <w:b/>
                <w:sz w:val="20"/>
                <w:lang w:val="en-GB"/>
              </w:rPr>
              <w:t>Work so far in the field</w:t>
            </w:r>
          </w:p>
          <w:p w14:paraId="652AC865" w14:textId="77777777" w:rsidR="00226247" w:rsidRDefault="00226247" w:rsidP="00226247">
            <w:pPr>
              <w:pStyle w:val="Akapitzlist"/>
              <w:rPr>
                <w:sz w:val="20"/>
                <w:lang w:val="en-GB"/>
              </w:rPr>
            </w:pPr>
          </w:p>
          <w:p w14:paraId="0763FDEE" w14:textId="77CE8EC7" w:rsidR="00063FA0" w:rsidRDefault="00063FA0" w:rsidP="002E0F22">
            <w:pPr>
              <w:pStyle w:val="Akapitzlist"/>
              <w:numPr>
                <w:ilvl w:val="0"/>
                <w:numId w:val="25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City URBAN LAB – official physical space created in 2018 in the goal of </w:t>
            </w:r>
          </w:p>
          <w:p w14:paraId="4A485191" w14:textId="73FE90EF" w:rsidR="00063FA0" w:rsidRDefault="00E710D8" w:rsidP="002E0F22">
            <w:pPr>
              <w:pStyle w:val="Akapitzlist"/>
              <w:numPr>
                <w:ilvl w:val="1"/>
                <w:numId w:val="25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improving</w:t>
            </w:r>
            <w:r w:rsidRPr="00E710D8">
              <w:rPr>
                <w:sz w:val="20"/>
                <w:lang w:val="en-GB"/>
              </w:rPr>
              <w:t xml:space="preserve"> the quality of life of city dwellers in line with the smart city idea ”.</w:t>
            </w:r>
            <w:r>
              <w:rPr>
                <w:sz w:val="20"/>
                <w:lang w:val="en-GB"/>
              </w:rPr>
              <w:t xml:space="preserve"> </w:t>
            </w:r>
          </w:p>
          <w:p w14:paraId="7F84D249" w14:textId="77777777" w:rsidR="00E710D8" w:rsidRDefault="00E710D8" w:rsidP="00063FA0">
            <w:pPr>
              <w:pStyle w:val="Akapitzlist"/>
              <w:rPr>
                <w:sz w:val="20"/>
                <w:lang w:val="en-GB"/>
              </w:rPr>
            </w:pPr>
          </w:p>
          <w:p w14:paraId="09F32ED0" w14:textId="40371F16" w:rsidR="00226247" w:rsidRPr="00E710D8" w:rsidRDefault="00226247" w:rsidP="002E0F22">
            <w:pPr>
              <w:pStyle w:val="Akapitzlist"/>
              <w:numPr>
                <w:ilvl w:val="0"/>
                <w:numId w:val="25"/>
              </w:numPr>
              <w:rPr>
                <w:sz w:val="20"/>
                <w:lang w:val="en-GB"/>
              </w:rPr>
            </w:pPr>
            <w:r w:rsidRPr="00E710D8">
              <w:rPr>
                <w:sz w:val="20"/>
                <w:lang w:val="en-GB"/>
              </w:rPr>
              <w:t xml:space="preserve">Establishing common vision of future steps </w:t>
            </w:r>
            <w:r w:rsidR="00F156CE" w:rsidRPr="00E710D8">
              <w:rPr>
                <w:sz w:val="20"/>
                <w:lang w:val="en-GB"/>
              </w:rPr>
              <w:t xml:space="preserve">city needs to take </w:t>
            </w:r>
            <w:r w:rsidR="00E710D8" w:rsidRPr="00E710D8">
              <w:rPr>
                <w:sz w:val="20"/>
                <w:lang w:val="en-GB"/>
              </w:rPr>
              <w:t xml:space="preserve">and </w:t>
            </w:r>
            <w:r w:rsidR="00E710D8">
              <w:rPr>
                <w:sz w:val="20"/>
                <w:lang w:val="en-GB"/>
              </w:rPr>
              <w:t>p</w:t>
            </w:r>
            <w:r w:rsidRPr="00E710D8">
              <w:rPr>
                <w:sz w:val="20"/>
                <w:lang w:val="en-GB"/>
              </w:rPr>
              <w:t xml:space="preserve">reparing main task to be implemented </w:t>
            </w:r>
            <w:r w:rsidR="00154CB3" w:rsidRPr="00E710D8">
              <w:rPr>
                <w:sz w:val="20"/>
                <w:lang w:val="en-GB"/>
              </w:rPr>
              <w:t xml:space="preserve">in the next phase </w:t>
            </w:r>
          </w:p>
          <w:p w14:paraId="2D60C254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6FB6700C" w14:textId="035ECB0D" w:rsidR="00154CB3" w:rsidRDefault="00154CB3" w:rsidP="002E0F22">
            <w:pPr>
              <w:pStyle w:val="Akapitzlist"/>
              <w:numPr>
                <w:ilvl w:val="0"/>
                <w:numId w:val="25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 xml:space="preserve">Organising meeting for main city actors in the field of business </w:t>
            </w:r>
          </w:p>
          <w:p w14:paraId="1DB058A6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7E5339EB" w14:textId="781C99F7" w:rsidR="00154CB3" w:rsidRDefault="00E710D8" w:rsidP="002E0F22">
            <w:pPr>
              <w:pStyle w:val="Akapitzlist"/>
              <w:numPr>
                <w:ilvl w:val="0"/>
                <w:numId w:val="25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Commencement of </w:t>
            </w:r>
            <w:r w:rsidR="00F156CE">
              <w:rPr>
                <w:sz w:val="20"/>
                <w:lang w:val="en-GB"/>
              </w:rPr>
              <w:t xml:space="preserve">procedures to create </w:t>
            </w:r>
            <w:r w:rsidRPr="00E710D8">
              <w:rPr>
                <w:sz w:val="20"/>
                <w:lang w:val="en-GB"/>
              </w:rPr>
              <w:t xml:space="preserve">the </w:t>
            </w:r>
            <w:r>
              <w:rPr>
                <w:sz w:val="20"/>
                <w:lang w:val="en-GB"/>
              </w:rPr>
              <w:t>E</w:t>
            </w:r>
            <w:r w:rsidRPr="00E710D8">
              <w:rPr>
                <w:sz w:val="20"/>
                <w:lang w:val="en-GB"/>
              </w:rPr>
              <w:t xml:space="preserve">conomic </w:t>
            </w:r>
            <w:r>
              <w:rPr>
                <w:sz w:val="20"/>
                <w:lang w:val="en-GB"/>
              </w:rPr>
              <w:t>City C</w:t>
            </w:r>
            <w:r w:rsidRPr="00E710D8">
              <w:rPr>
                <w:sz w:val="20"/>
                <w:lang w:val="en-GB"/>
              </w:rPr>
              <w:t>ouncil of Rzeszów</w:t>
            </w:r>
            <w:r>
              <w:rPr>
                <w:sz w:val="20"/>
                <w:lang w:val="en-GB"/>
              </w:rPr>
              <w:t xml:space="preserve"> as advisory body at the Mayor’s Office </w:t>
            </w:r>
          </w:p>
          <w:p w14:paraId="1145A0FD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5E12179F" w14:textId="540C33E2" w:rsidR="00F156CE" w:rsidRDefault="00E710D8" w:rsidP="002E0F22">
            <w:pPr>
              <w:pStyle w:val="Akapitzlist"/>
              <w:numPr>
                <w:ilvl w:val="0"/>
                <w:numId w:val="25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Commencement of procedures </w:t>
            </w:r>
            <w:r w:rsidR="00F156CE">
              <w:rPr>
                <w:sz w:val="20"/>
                <w:lang w:val="en-GB"/>
              </w:rPr>
              <w:t xml:space="preserve">in creation of necessary tools in the </w:t>
            </w:r>
            <w:proofErr w:type="spellStart"/>
            <w:r w:rsidR="00F156CE">
              <w:rPr>
                <w:sz w:val="20"/>
                <w:lang w:val="en-GB"/>
              </w:rPr>
              <w:t>filed</w:t>
            </w:r>
            <w:proofErr w:type="spellEnd"/>
            <w:r w:rsidR="00F156CE">
              <w:rPr>
                <w:sz w:val="20"/>
                <w:lang w:val="en-GB"/>
              </w:rPr>
              <w:t xml:space="preserve"> of SME’s and digital business support (</w:t>
            </w:r>
            <w:r w:rsidR="00F156CE" w:rsidRPr="00F156CE">
              <w:rPr>
                <w:i/>
                <w:sz w:val="20"/>
                <w:lang w:val="en-GB"/>
              </w:rPr>
              <w:t xml:space="preserve">Digital Investors Map, Economy City Council, Dedicated Team of SME’s support,  Preparation of clear internal cooperation between different departments in the field of business support </w:t>
            </w:r>
            <w:r w:rsidR="00F156CE">
              <w:rPr>
                <w:sz w:val="20"/>
                <w:lang w:val="en-GB"/>
              </w:rPr>
              <w:t>)</w:t>
            </w:r>
          </w:p>
          <w:p w14:paraId="64F149F1" w14:textId="26F3770C" w:rsidR="00226247" w:rsidRPr="00154CB3" w:rsidRDefault="00226247" w:rsidP="00154CB3">
            <w:pPr>
              <w:rPr>
                <w:sz w:val="20"/>
                <w:lang w:val="en-GB"/>
              </w:rPr>
            </w:pPr>
          </w:p>
        </w:tc>
        <w:tc>
          <w:tcPr>
            <w:tcW w:w="3174" w:type="dxa"/>
            <w:gridSpan w:val="2"/>
            <w:vMerge w:val="restart"/>
          </w:tcPr>
          <w:p w14:paraId="2C9E429D" w14:textId="77777777" w:rsidR="003D2E26" w:rsidRPr="000F72A8" w:rsidRDefault="003D2E26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lastRenderedPageBreak/>
              <w:t>Stakeholders / partners</w:t>
            </w:r>
          </w:p>
          <w:p w14:paraId="4E6E44EB" w14:textId="77777777" w:rsidR="00226247" w:rsidRDefault="00226247">
            <w:pPr>
              <w:rPr>
                <w:sz w:val="20"/>
                <w:lang w:val="en-GB"/>
              </w:rPr>
            </w:pPr>
          </w:p>
          <w:p w14:paraId="5BABD548" w14:textId="77777777" w:rsidR="000F72A8" w:rsidRDefault="000F72A8">
            <w:pPr>
              <w:rPr>
                <w:sz w:val="20"/>
                <w:lang w:val="en-GB"/>
              </w:rPr>
            </w:pPr>
          </w:p>
          <w:p w14:paraId="14DDE8E1" w14:textId="040DB5C1" w:rsidR="00A967CC" w:rsidRPr="000F72A8" w:rsidRDefault="00A5448F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Local authority</w:t>
            </w:r>
            <w:r w:rsidR="000F72A8">
              <w:rPr>
                <w:sz w:val="20"/>
                <w:lang w:val="en-GB"/>
              </w:rPr>
              <w:t xml:space="preserve"> – including City Mayor as most important player in the field of authority, decision maker and local “champion”</w:t>
            </w:r>
          </w:p>
          <w:p w14:paraId="23A13FBB" w14:textId="77777777" w:rsidR="000F72A8" w:rsidRPr="000F72A8" w:rsidRDefault="000F72A8" w:rsidP="000F72A8">
            <w:pPr>
              <w:ind w:left="360"/>
              <w:rPr>
                <w:sz w:val="20"/>
                <w:lang w:val="en-GB"/>
              </w:rPr>
            </w:pPr>
          </w:p>
          <w:p w14:paraId="15CBE055" w14:textId="01AD770B" w:rsidR="00A967CC" w:rsidRPr="000F72A8" w:rsidRDefault="000F72A8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pl-PL"/>
              </w:rPr>
            </w:pPr>
            <w:r>
              <w:rPr>
                <w:sz w:val="20"/>
                <w:lang w:val="en-GB"/>
              </w:rPr>
              <w:t xml:space="preserve">Reginal IT Cluster </w:t>
            </w:r>
          </w:p>
          <w:p w14:paraId="42EBD353" w14:textId="77777777" w:rsidR="000F72A8" w:rsidRPr="000F72A8" w:rsidRDefault="000F72A8" w:rsidP="000F72A8">
            <w:pPr>
              <w:ind w:left="360"/>
              <w:rPr>
                <w:sz w:val="20"/>
                <w:lang w:val="pl-PL"/>
              </w:rPr>
            </w:pPr>
          </w:p>
          <w:p w14:paraId="4969CE55" w14:textId="77777777" w:rsidR="00A967CC" w:rsidRPr="000F72A8" w:rsidRDefault="00A5448F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pl-PL"/>
              </w:rPr>
            </w:pPr>
            <w:r w:rsidRPr="000F72A8">
              <w:rPr>
                <w:sz w:val="20"/>
                <w:lang w:val="en-GB"/>
              </w:rPr>
              <w:t>Centre for Vocational Education</w:t>
            </w:r>
          </w:p>
          <w:p w14:paraId="464ABBE7" w14:textId="77777777" w:rsidR="000F72A8" w:rsidRDefault="000F72A8" w:rsidP="000F72A8">
            <w:pPr>
              <w:pStyle w:val="Akapitzlist"/>
              <w:ind w:left="360"/>
              <w:rPr>
                <w:sz w:val="20"/>
                <w:lang w:val="pl-PL"/>
              </w:rPr>
            </w:pPr>
          </w:p>
          <w:p w14:paraId="76BC86FB" w14:textId="2768AA32" w:rsidR="000F72A8" w:rsidRPr="000F72A8" w:rsidRDefault="000F72A8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lastRenderedPageBreak/>
              <w:t xml:space="preserve">Local SME’s and Digital Business </w:t>
            </w:r>
            <w:r>
              <w:rPr>
                <w:sz w:val="20"/>
                <w:lang w:val="en-GB"/>
              </w:rPr>
              <w:t xml:space="preserve">representatives </w:t>
            </w:r>
          </w:p>
          <w:p w14:paraId="39934EE9" w14:textId="77777777" w:rsidR="000F72A8" w:rsidRDefault="000F72A8" w:rsidP="000F72A8">
            <w:pPr>
              <w:pStyle w:val="Akapitzlist"/>
              <w:ind w:left="360"/>
              <w:rPr>
                <w:sz w:val="20"/>
                <w:lang w:val="en-GB"/>
              </w:rPr>
            </w:pPr>
          </w:p>
          <w:p w14:paraId="75560AA4" w14:textId="77777777" w:rsidR="000F72A8" w:rsidRDefault="000F72A8" w:rsidP="000F72A8">
            <w:pPr>
              <w:pStyle w:val="Akapitzlist"/>
              <w:ind w:left="360"/>
              <w:rPr>
                <w:sz w:val="20"/>
                <w:lang w:val="en-GB"/>
              </w:rPr>
            </w:pPr>
          </w:p>
          <w:p w14:paraId="00E3248D" w14:textId="049DE0F4" w:rsidR="000F72A8" w:rsidRDefault="000F72A8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Urban Lab Team</w:t>
            </w:r>
          </w:p>
          <w:p w14:paraId="37CB96C8" w14:textId="77777777" w:rsidR="000F72A8" w:rsidRPr="000F72A8" w:rsidRDefault="000F72A8" w:rsidP="000F72A8">
            <w:pPr>
              <w:ind w:left="360"/>
              <w:rPr>
                <w:sz w:val="20"/>
                <w:lang w:val="pl-PL"/>
              </w:rPr>
            </w:pPr>
          </w:p>
          <w:p w14:paraId="32342847" w14:textId="77777777" w:rsidR="00A967CC" w:rsidRPr="000F72A8" w:rsidRDefault="00A5448F" w:rsidP="000F72A8">
            <w:pPr>
              <w:numPr>
                <w:ilvl w:val="0"/>
                <w:numId w:val="28"/>
              </w:numPr>
              <w:ind w:left="360"/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National Research, Development and Innovation Office</w:t>
            </w:r>
          </w:p>
          <w:p w14:paraId="17AE8190" w14:textId="5C9D6510" w:rsidR="00226247" w:rsidRPr="00226247" w:rsidRDefault="00226247" w:rsidP="000F72A8">
            <w:pPr>
              <w:ind w:left="720"/>
              <w:rPr>
                <w:sz w:val="20"/>
                <w:lang w:val="en-GB"/>
              </w:rPr>
            </w:pPr>
          </w:p>
        </w:tc>
        <w:tc>
          <w:tcPr>
            <w:tcW w:w="3222" w:type="dxa"/>
            <w:gridSpan w:val="2"/>
            <w:vMerge w:val="restart"/>
          </w:tcPr>
          <w:p w14:paraId="584EEDE4" w14:textId="77777777" w:rsidR="003D2E26" w:rsidRPr="000F72A8" w:rsidRDefault="003D2E26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lastRenderedPageBreak/>
              <w:t>Necessary resources</w:t>
            </w:r>
            <w:r w:rsidR="00551636" w:rsidRPr="000F72A8">
              <w:rPr>
                <w:b/>
                <w:sz w:val="20"/>
                <w:lang w:val="en-GB"/>
              </w:rPr>
              <w:t xml:space="preserve"> (including budget)</w:t>
            </w:r>
          </w:p>
          <w:p w14:paraId="5B6C0FED" w14:textId="77777777" w:rsidR="000F72A8" w:rsidRDefault="000F72A8">
            <w:pPr>
              <w:rPr>
                <w:sz w:val="20"/>
                <w:lang w:val="en-GB"/>
              </w:rPr>
            </w:pPr>
          </w:p>
          <w:p w14:paraId="4F586922" w14:textId="77777777" w:rsidR="00A967CC" w:rsidRDefault="00A5448F" w:rsidP="000F72A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Budget for the operation of the hub</w:t>
            </w:r>
          </w:p>
          <w:p w14:paraId="6A22115B" w14:textId="77777777" w:rsidR="000F72A8" w:rsidRPr="000F72A8" w:rsidRDefault="000F72A8" w:rsidP="000F72A8">
            <w:pPr>
              <w:ind w:left="360"/>
              <w:rPr>
                <w:sz w:val="20"/>
                <w:lang w:val="en-GB"/>
              </w:rPr>
            </w:pPr>
          </w:p>
          <w:p w14:paraId="0DC62C06" w14:textId="77777777" w:rsidR="00A967CC" w:rsidRDefault="00A5448F" w:rsidP="000F72A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Grants to fund services, events and workshops</w:t>
            </w:r>
          </w:p>
          <w:p w14:paraId="10DDFC0D" w14:textId="77777777" w:rsidR="000F72A8" w:rsidRDefault="000F72A8" w:rsidP="000F72A8">
            <w:pPr>
              <w:pStyle w:val="Akapitzlist"/>
              <w:rPr>
                <w:sz w:val="20"/>
                <w:lang w:val="en-GB"/>
              </w:rPr>
            </w:pPr>
          </w:p>
          <w:p w14:paraId="746A39B9" w14:textId="77777777" w:rsidR="000F72A8" w:rsidRDefault="000F72A8" w:rsidP="000F72A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Space for events and meetings </w:t>
            </w:r>
          </w:p>
          <w:p w14:paraId="2A355DDA" w14:textId="77777777" w:rsidR="000F72A8" w:rsidRDefault="000F72A8" w:rsidP="000F72A8">
            <w:pPr>
              <w:pStyle w:val="Akapitzlist"/>
              <w:rPr>
                <w:sz w:val="20"/>
                <w:lang w:val="en-GB"/>
              </w:rPr>
            </w:pPr>
          </w:p>
          <w:p w14:paraId="1CAD3114" w14:textId="26DF1839" w:rsidR="000F72A8" w:rsidRPr="00226247" w:rsidRDefault="000F72A8" w:rsidP="000F72A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Budget for marketing and communication </w:t>
            </w:r>
          </w:p>
        </w:tc>
        <w:tc>
          <w:tcPr>
            <w:tcW w:w="3758" w:type="dxa"/>
          </w:tcPr>
          <w:p w14:paraId="19D0C75F" w14:textId="77777777" w:rsidR="003D2E26" w:rsidRPr="000F72A8" w:rsidRDefault="003D2E26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Elements of GP to take over</w:t>
            </w:r>
          </w:p>
          <w:p w14:paraId="797D3703" w14:textId="77777777" w:rsidR="0065111B" w:rsidRDefault="0065111B">
            <w:pPr>
              <w:rPr>
                <w:sz w:val="20"/>
                <w:lang w:val="en-GB"/>
              </w:rPr>
            </w:pPr>
          </w:p>
          <w:p w14:paraId="69839D19" w14:textId="17B46B33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en-GB"/>
              </w:rPr>
            </w:pPr>
            <w:r w:rsidRPr="0065111B">
              <w:rPr>
                <w:sz w:val="20"/>
                <w:lang w:val="en-GB"/>
              </w:rPr>
              <w:t>Business model of DMC</w:t>
            </w:r>
            <w:r w:rsidR="0065111B">
              <w:rPr>
                <w:sz w:val="20"/>
                <w:lang w:val="en-GB"/>
              </w:rPr>
              <w:t xml:space="preserve"> </w:t>
            </w:r>
          </w:p>
          <w:p w14:paraId="0F26F322" w14:textId="77777777" w:rsidR="0065111B" w:rsidRPr="0065111B" w:rsidRDefault="0065111B" w:rsidP="0065111B">
            <w:pPr>
              <w:ind w:left="720"/>
              <w:rPr>
                <w:sz w:val="20"/>
                <w:lang w:val="en-GB"/>
              </w:rPr>
            </w:pPr>
          </w:p>
          <w:p w14:paraId="792EC835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t>EB Key Account methodology</w:t>
            </w:r>
          </w:p>
          <w:p w14:paraId="1E1ED0E5" w14:textId="77777777" w:rsidR="0065111B" w:rsidRDefault="0065111B" w:rsidP="0065111B">
            <w:pPr>
              <w:pStyle w:val="Akapitzlist"/>
              <w:rPr>
                <w:sz w:val="20"/>
                <w:lang w:val="pl-PL"/>
              </w:rPr>
            </w:pPr>
          </w:p>
          <w:p w14:paraId="12C38A53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t>Accessing council services approach</w:t>
            </w:r>
          </w:p>
          <w:p w14:paraId="0F378BE5" w14:textId="77777777" w:rsidR="0065111B" w:rsidRDefault="0065111B" w:rsidP="0065111B">
            <w:pPr>
              <w:pStyle w:val="Akapitzlist"/>
              <w:rPr>
                <w:sz w:val="20"/>
                <w:lang w:val="pl-PL"/>
              </w:rPr>
            </w:pPr>
          </w:p>
          <w:p w14:paraId="729E495F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t>Local events</w:t>
            </w:r>
          </w:p>
          <w:p w14:paraId="60FE8AB5" w14:textId="77777777" w:rsidR="0065111B" w:rsidRPr="0065111B" w:rsidRDefault="0065111B" w:rsidP="0065111B">
            <w:pPr>
              <w:ind w:left="720"/>
              <w:rPr>
                <w:sz w:val="20"/>
                <w:lang w:val="pl-PL"/>
              </w:rPr>
            </w:pPr>
          </w:p>
          <w:p w14:paraId="3D71BCB2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t>Inward investment promotion</w:t>
            </w:r>
          </w:p>
          <w:p w14:paraId="201C3CA3" w14:textId="77777777" w:rsidR="0065111B" w:rsidRPr="0065111B" w:rsidRDefault="0065111B" w:rsidP="0065111B">
            <w:pPr>
              <w:ind w:left="720"/>
              <w:rPr>
                <w:sz w:val="20"/>
                <w:lang w:val="pl-PL"/>
              </w:rPr>
            </w:pPr>
          </w:p>
          <w:p w14:paraId="4F60C3D1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lastRenderedPageBreak/>
              <w:t>Launchpad process/method</w:t>
            </w:r>
          </w:p>
          <w:p w14:paraId="4E4509E2" w14:textId="77777777" w:rsidR="00A967CC" w:rsidRPr="0065111B" w:rsidRDefault="00A5448F" w:rsidP="0065111B">
            <w:pPr>
              <w:numPr>
                <w:ilvl w:val="0"/>
                <w:numId w:val="19"/>
              </w:numPr>
              <w:rPr>
                <w:sz w:val="20"/>
                <w:lang w:val="pl-PL"/>
              </w:rPr>
            </w:pPr>
            <w:r w:rsidRPr="0065111B">
              <w:rPr>
                <w:sz w:val="20"/>
                <w:lang w:val="en-GB"/>
              </w:rPr>
              <w:t>Approach to measuring/ showcasing success</w:t>
            </w:r>
          </w:p>
          <w:p w14:paraId="0ED07A9A" w14:textId="77777777" w:rsidR="0065111B" w:rsidRDefault="0065111B" w:rsidP="0065111B">
            <w:pPr>
              <w:ind w:left="720"/>
              <w:rPr>
                <w:sz w:val="20"/>
                <w:lang w:val="en-GB"/>
              </w:rPr>
            </w:pPr>
          </w:p>
          <w:p w14:paraId="764F0EDB" w14:textId="66456214" w:rsidR="0065111B" w:rsidRPr="0065111B" w:rsidRDefault="0065111B" w:rsidP="0065111B">
            <w:pPr>
              <w:numPr>
                <w:ilvl w:val="0"/>
                <w:numId w:val="19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Consistent communication strategy and active marketing in field of business </w:t>
            </w:r>
          </w:p>
          <w:p w14:paraId="3B4095D9" w14:textId="77777777" w:rsidR="0065111B" w:rsidRPr="00226247" w:rsidRDefault="0065111B">
            <w:pPr>
              <w:rPr>
                <w:sz w:val="20"/>
                <w:lang w:val="en-GB"/>
              </w:rPr>
            </w:pPr>
          </w:p>
        </w:tc>
      </w:tr>
      <w:tr w:rsidR="006F0840" w:rsidRPr="00226247" w14:paraId="289B0478" w14:textId="77777777" w:rsidTr="007C3BEE">
        <w:trPr>
          <w:trHeight w:val="40"/>
        </w:trPr>
        <w:tc>
          <w:tcPr>
            <w:tcW w:w="3842" w:type="dxa"/>
          </w:tcPr>
          <w:p w14:paraId="11AE24CD" w14:textId="18643B98" w:rsidR="003D2E26" w:rsidRPr="00F72B3A" w:rsidRDefault="003D2E26">
            <w:pPr>
              <w:rPr>
                <w:b/>
                <w:sz w:val="20"/>
                <w:lang w:val="en-GB"/>
              </w:rPr>
            </w:pPr>
            <w:r w:rsidRPr="00F72B3A">
              <w:rPr>
                <w:b/>
                <w:sz w:val="20"/>
                <w:lang w:val="en-GB"/>
              </w:rPr>
              <w:lastRenderedPageBreak/>
              <w:t>Assets</w:t>
            </w:r>
          </w:p>
          <w:p w14:paraId="5BC41B1B" w14:textId="78093483" w:rsidR="00226247" w:rsidRDefault="00063FA0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City budget possible to be involved </w:t>
            </w:r>
          </w:p>
          <w:p w14:paraId="50AFB9B3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14306B32" w14:textId="6084A113" w:rsidR="00063FA0" w:rsidRDefault="00063FA0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All city information and data collected in official sources </w:t>
            </w:r>
          </w:p>
          <w:p w14:paraId="2FC91823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5B243895" w14:textId="6A6CA406" w:rsidR="00063FA0" w:rsidRDefault="00063FA0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Wide range of contacts </w:t>
            </w:r>
          </w:p>
          <w:p w14:paraId="529EC3C4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64DD6EEB" w14:textId="2FC43D0C" w:rsidR="00063FA0" w:rsidRDefault="00063FA0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High level of trust for the city in the local business environment </w:t>
            </w:r>
          </w:p>
          <w:p w14:paraId="6470B363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1666C430" w14:textId="7F811C35" w:rsidR="00063FA0" w:rsidRDefault="00063FA0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Experienced and high skilled stuff </w:t>
            </w:r>
          </w:p>
          <w:p w14:paraId="592A3768" w14:textId="77777777" w:rsidR="00E710D8" w:rsidRDefault="00E710D8" w:rsidP="00E710D8">
            <w:pPr>
              <w:pStyle w:val="Akapitzlist"/>
              <w:rPr>
                <w:sz w:val="20"/>
                <w:lang w:val="en-GB"/>
              </w:rPr>
            </w:pPr>
          </w:p>
          <w:p w14:paraId="1F104776" w14:textId="77777777" w:rsidR="00A967CC" w:rsidRPr="00E710D8" w:rsidRDefault="00A5448F" w:rsidP="002E0F22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 w:rsidRPr="00E710D8">
              <w:rPr>
                <w:sz w:val="20"/>
                <w:lang w:val="en-GB"/>
              </w:rPr>
              <w:t>National initiative with local actions to support entrepreneurs and digitization</w:t>
            </w:r>
          </w:p>
          <w:p w14:paraId="107A9036" w14:textId="77777777" w:rsidR="00661329" w:rsidRPr="00063FA0" w:rsidRDefault="00661329" w:rsidP="00661329">
            <w:pPr>
              <w:pStyle w:val="Akapitzlist"/>
              <w:numPr>
                <w:ilvl w:val="0"/>
                <w:numId w:val="23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 xml:space="preserve">Active cooperation with local and regional Business </w:t>
            </w:r>
            <w:r w:rsidRPr="00E710D8">
              <w:rPr>
                <w:sz w:val="20"/>
                <w:lang w:val="en-GB"/>
              </w:rPr>
              <w:t>environment institutions</w:t>
            </w:r>
          </w:p>
          <w:p w14:paraId="77894F5D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3174" w:type="dxa"/>
            <w:gridSpan w:val="2"/>
            <w:vMerge/>
          </w:tcPr>
          <w:p w14:paraId="69B68E4E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3222" w:type="dxa"/>
            <w:gridSpan w:val="2"/>
            <w:vMerge/>
          </w:tcPr>
          <w:p w14:paraId="1B7E395A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3758" w:type="dxa"/>
          </w:tcPr>
          <w:p w14:paraId="6EFC178C" w14:textId="77777777" w:rsidR="003D2E26" w:rsidRPr="000F72A8" w:rsidRDefault="003D2E26">
            <w:pPr>
              <w:rPr>
                <w:b/>
                <w:sz w:val="20"/>
                <w:lang w:val="en-GB"/>
              </w:rPr>
            </w:pPr>
            <w:r w:rsidRPr="000F72A8">
              <w:rPr>
                <w:b/>
                <w:sz w:val="20"/>
                <w:lang w:val="en-GB"/>
              </w:rPr>
              <w:t>Objectives</w:t>
            </w:r>
          </w:p>
          <w:p w14:paraId="58203923" w14:textId="77777777" w:rsidR="0065111B" w:rsidRDefault="0065111B">
            <w:pPr>
              <w:rPr>
                <w:sz w:val="20"/>
                <w:lang w:val="en-GB"/>
              </w:rPr>
            </w:pPr>
          </w:p>
          <w:p w14:paraId="704E03BD" w14:textId="77777777" w:rsidR="00430236" w:rsidRDefault="00430236" w:rsidP="00430236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Securing </w:t>
            </w:r>
            <w:r w:rsidR="0065111B">
              <w:rPr>
                <w:sz w:val="20"/>
                <w:lang w:val="en-GB"/>
              </w:rPr>
              <w:t xml:space="preserve">financing </w:t>
            </w:r>
            <w:r>
              <w:rPr>
                <w:sz w:val="20"/>
                <w:lang w:val="en-GB"/>
              </w:rPr>
              <w:t xml:space="preserve">(both local and external) for stable and continuous work of URBAN LAB Business Hub </w:t>
            </w:r>
          </w:p>
          <w:p w14:paraId="0FF93F16" w14:textId="77777777" w:rsidR="002E0F22" w:rsidRDefault="002E0F22" w:rsidP="002E0F22">
            <w:pPr>
              <w:ind w:left="720"/>
              <w:rPr>
                <w:sz w:val="20"/>
                <w:lang w:val="en-GB"/>
              </w:rPr>
            </w:pPr>
          </w:p>
          <w:p w14:paraId="67F5F366" w14:textId="77777777" w:rsidR="0065111B" w:rsidRDefault="002E0F22" w:rsidP="002E0F22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Building skilled and adequate team of URBAN LAB Business Hub</w:t>
            </w:r>
          </w:p>
          <w:p w14:paraId="61878A09" w14:textId="77777777" w:rsidR="002E0F22" w:rsidRDefault="002E0F22" w:rsidP="002E0F22">
            <w:pPr>
              <w:pStyle w:val="Akapitzlist"/>
              <w:rPr>
                <w:sz w:val="20"/>
                <w:lang w:val="en-GB"/>
              </w:rPr>
            </w:pPr>
          </w:p>
          <w:p w14:paraId="3F5A88F2" w14:textId="77777777" w:rsidR="002E0F22" w:rsidRDefault="002E0F22" w:rsidP="002E0F22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Providing proper background and condition to organise regular Economy City Council ensuring active participation of participants </w:t>
            </w:r>
          </w:p>
          <w:p w14:paraId="5064EA76" w14:textId="77777777" w:rsidR="002E0F22" w:rsidRDefault="002E0F22" w:rsidP="002E0F22">
            <w:pPr>
              <w:pStyle w:val="Akapitzlist"/>
              <w:rPr>
                <w:sz w:val="20"/>
                <w:lang w:val="en-GB"/>
              </w:rPr>
            </w:pPr>
          </w:p>
          <w:p w14:paraId="633F5866" w14:textId="77777777" w:rsidR="002E0F22" w:rsidRDefault="002E0F22" w:rsidP="002E0F22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Preparing clear rules and procedures of cooperation for </w:t>
            </w:r>
            <w:r>
              <w:rPr>
                <w:sz w:val="20"/>
                <w:lang w:val="en-GB"/>
              </w:rPr>
              <w:lastRenderedPageBreak/>
              <w:t xml:space="preserve">Contact Officers in every city department </w:t>
            </w:r>
          </w:p>
          <w:p w14:paraId="102F22FD" w14:textId="77777777" w:rsidR="002E0F22" w:rsidRDefault="002E0F22" w:rsidP="002E0F22">
            <w:pPr>
              <w:pStyle w:val="Akapitzlist"/>
              <w:rPr>
                <w:sz w:val="20"/>
                <w:lang w:val="en-GB"/>
              </w:rPr>
            </w:pPr>
          </w:p>
          <w:p w14:paraId="7E7C8C57" w14:textId="77777777" w:rsidR="002E0F22" w:rsidRDefault="002E0F22" w:rsidP="002E0F22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Providing and organising regular work in the range of Open Data Development </w:t>
            </w:r>
          </w:p>
          <w:p w14:paraId="0B20D10E" w14:textId="77777777" w:rsidR="002E0F22" w:rsidRDefault="002E0F22" w:rsidP="002E0F22">
            <w:pPr>
              <w:pStyle w:val="Akapitzlist"/>
              <w:rPr>
                <w:sz w:val="20"/>
                <w:lang w:val="en-GB"/>
              </w:rPr>
            </w:pPr>
          </w:p>
          <w:p w14:paraId="546B0491" w14:textId="633FDEA8" w:rsidR="002E0F22" w:rsidRPr="00226247" w:rsidRDefault="002E0F22" w:rsidP="002E0F22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Establishing Events calendar for local business events and meeting along with clear and consistent external communication </w:t>
            </w:r>
          </w:p>
        </w:tc>
      </w:tr>
      <w:tr w:rsidR="003D2E26" w:rsidRPr="00226247" w14:paraId="1506065C" w14:textId="77777777" w:rsidTr="007C3BEE">
        <w:trPr>
          <w:trHeight w:val="40"/>
        </w:trPr>
        <w:tc>
          <w:tcPr>
            <w:tcW w:w="3842" w:type="dxa"/>
          </w:tcPr>
          <w:p w14:paraId="5E07489B" w14:textId="0F4475B9" w:rsidR="003D2E26" w:rsidRPr="00F72B3A" w:rsidRDefault="003D2E26">
            <w:pPr>
              <w:rPr>
                <w:b/>
                <w:sz w:val="20"/>
                <w:lang w:val="en-GB"/>
              </w:rPr>
            </w:pPr>
            <w:r w:rsidRPr="00F72B3A">
              <w:rPr>
                <w:b/>
                <w:sz w:val="20"/>
                <w:lang w:val="en-GB"/>
              </w:rPr>
              <w:lastRenderedPageBreak/>
              <w:t>Barriers</w:t>
            </w:r>
          </w:p>
          <w:p w14:paraId="58795A6B" w14:textId="4D28F3F9" w:rsidR="003D2E26" w:rsidRPr="002E0F22" w:rsidRDefault="00226247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>Lack of public founding in the early stage of the implementation (work into the scope of city departments budgets )</w:t>
            </w:r>
          </w:p>
          <w:p w14:paraId="0382A996" w14:textId="77777777" w:rsidR="00F72B3A" w:rsidRDefault="00F72B3A" w:rsidP="002E0F22">
            <w:pPr>
              <w:pStyle w:val="Akapitzlist"/>
              <w:rPr>
                <w:sz w:val="20"/>
                <w:lang w:val="en-GB"/>
              </w:rPr>
            </w:pPr>
          </w:p>
          <w:p w14:paraId="037D21B3" w14:textId="706130F1" w:rsidR="00A967CC" w:rsidRPr="002E0F22" w:rsidRDefault="00A5448F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Lack of budget </w:t>
            </w:r>
            <w:r w:rsidR="00F72B3A" w:rsidRPr="002E0F22">
              <w:rPr>
                <w:sz w:val="20"/>
                <w:lang w:val="en-GB"/>
              </w:rPr>
              <w:t xml:space="preserve">granted and secured funds for URBAN Lab Development </w:t>
            </w:r>
          </w:p>
          <w:p w14:paraId="32C67BA8" w14:textId="77777777" w:rsidR="00F72B3A" w:rsidRDefault="00F72B3A" w:rsidP="002E0F22">
            <w:pPr>
              <w:pStyle w:val="Akapitzlist"/>
              <w:rPr>
                <w:sz w:val="20"/>
                <w:lang w:val="en-GB"/>
              </w:rPr>
            </w:pPr>
          </w:p>
          <w:p w14:paraId="372472B8" w14:textId="2AC2F3D2" w:rsidR="00226247" w:rsidRPr="002E0F22" w:rsidRDefault="00226247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High cost of running space similar to DMC </w:t>
            </w:r>
          </w:p>
          <w:p w14:paraId="480B245B" w14:textId="77777777" w:rsidR="00F72B3A" w:rsidRDefault="00F72B3A" w:rsidP="002E0F22">
            <w:pPr>
              <w:pStyle w:val="Akapitzlist"/>
              <w:rPr>
                <w:sz w:val="20"/>
                <w:lang w:val="en-GB"/>
              </w:rPr>
            </w:pPr>
          </w:p>
          <w:p w14:paraId="0D8E1D55" w14:textId="77777777" w:rsidR="00A967CC" w:rsidRPr="002E0F22" w:rsidRDefault="00A5448F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>No champion/face for the process</w:t>
            </w:r>
          </w:p>
          <w:p w14:paraId="4F7E86B3" w14:textId="77777777" w:rsidR="00F72B3A" w:rsidRDefault="00F72B3A" w:rsidP="002E0F22">
            <w:pPr>
              <w:pStyle w:val="Akapitzlist"/>
              <w:rPr>
                <w:sz w:val="20"/>
                <w:lang w:val="en-GB"/>
              </w:rPr>
            </w:pPr>
          </w:p>
          <w:p w14:paraId="73E5F089" w14:textId="1EF994DD" w:rsidR="003D2E26" w:rsidRPr="002E0F22" w:rsidRDefault="00A5448F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 xml:space="preserve">Various </w:t>
            </w:r>
            <w:r w:rsidR="00F72B3A" w:rsidRPr="002E0F22">
              <w:rPr>
                <w:sz w:val="20"/>
                <w:lang w:val="en-GB"/>
              </w:rPr>
              <w:t xml:space="preserve">public and private </w:t>
            </w:r>
            <w:r w:rsidRPr="002E0F22">
              <w:rPr>
                <w:sz w:val="20"/>
                <w:lang w:val="en-GB"/>
              </w:rPr>
              <w:t>organizations active in enterprise support and digital transformation, but no coordination</w:t>
            </w:r>
          </w:p>
          <w:p w14:paraId="5DA9352E" w14:textId="77777777" w:rsidR="00F72B3A" w:rsidRPr="00F72B3A" w:rsidRDefault="00F72B3A" w:rsidP="002E0F22">
            <w:pPr>
              <w:pStyle w:val="Akapitzlist"/>
              <w:rPr>
                <w:sz w:val="20"/>
                <w:lang w:val="en-GB"/>
              </w:rPr>
            </w:pPr>
          </w:p>
          <w:p w14:paraId="7CEAFAEC" w14:textId="0489E885" w:rsidR="00F72B3A" w:rsidRPr="002E0F22" w:rsidRDefault="00F72B3A" w:rsidP="002E0F22">
            <w:pPr>
              <w:pStyle w:val="Akapitzlist"/>
              <w:numPr>
                <w:ilvl w:val="0"/>
                <w:numId w:val="22"/>
              </w:numPr>
              <w:rPr>
                <w:sz w:val="20"/>
                <w:lang w:val="en-GB"/>
              </w:rPr>
            </w:pPr>
            <w:r w:rsidRPr="002E0F22">
              <w:rPr>
                <w:sz w:val="20"/>
                <w:lang w:val="en-GB"/>
              </w:rPr>
              <w:t>bureaucracy</w:t>
            </w:r>
          </w:p>
          <w:p w14:paraId="5749AA42" w14:textId="77777777" w:rsidR="003D2E26" w:rsidRPr="00226247" w:rsidRDefault="003D2E26">
            <w:pPr>
              <w:rPr>
                <w:sz w:val="20"/>
                <w:lang w:val="en-GB"/>
              </w:rPr>
            </w:pPr>
          </w:p>
        </w:tc>
        <w:tc>
          <w:tcPr>
            <w:tcW w:w="6396" w:type="dxa"/>
            <w:gridSpan w:val="4"/>
          </w:tcPr>
          <w:p w14:paraId="57B1029F" w14:textId="77777777" w:rsidR="003D2E26" w:rsidRPr="008E7387" w:rsidRDefault="003D2E26">
            <w:pPr>
              <w:rPr>
                <w:b/>
                <w:sz w:val="20"/>
                <w:lang w:val="en-GB"/>
              </w:rPr>
            </w:pPr>
            <w:r w:rsidRPr="008E7387">
              <w:rPr>
                <w:b/>
                <w:sz w:val="20"/>
                <w:lang w:val="en-GB"/>
              </w:rPr>
              <w:t>Monitoring</w:t>
            </w:r>
          </w:p>
          <w:p w14:paraId="3CBE6547" w14:textId="77777777" w:rsidR="000F72A8" w:rsidRDefault="000F72A8">
            <w:pPr>
              <w:rPr>
                <w:sz w:val="20"/>
                <w:lang w:val="en-GB"/>
              </w:rPr>
            </w:pPr>
          </w:p>
          <w:p w14:paraId="00A160AE" w14:textId="15DBFE58" w:rsidR="000F72A8" w:rsidRDefault="000F72A8" w:rsidP="001A5008">
            <w:pPr>
              <w:numPr>
                <w:ilvl w:val="0"/>
                <w:numId w:val="30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 w:rsidRPr="008E7387">
              <w:rPr>
                <w:sz w:val="20"/>
                <w:lang w:val="en-GB"/>
              </w:rPr>
              <w:t xml:space="preserve">Quarterly </w:t>
            </w:r>
            <w:r w:rsidR="008E7387">
              <w:rPr>
                <w:sz w:val="20"/>
                <w:lang w:val="en-GB"/>
              </w:rPr>
              <w:t xml:space="preserve">/ Annual evaluations </w:t>
            </w:r>
            <w:r w:rsidRPr="008E7387">
              <w:rPr>
                <w:sz w:val="20"/>
                <w:lang w:val="en-GB"/>
              </w:rPr>
              <w:t xml:space="preserve">meetings of </w:t>
            </w:r>
            <w:r w:rsidR="008E7387" w:rsidRPr="008E7387">
              <w:rPr>
                <w:sz w:val="20"/>
                <w:lang w:val="en-GB"/>
              </w:rPr>
              <w:t>project managing team – in the scope of the project and later on te</w:t>
            </w:r>
            <w:r w:rsidR="008E7387">
              <w:rPr>
                <w:sz w:val="20"/>
                <w:lang w:val="en-GB"/>
              </w:rPr>
              <w:t>a</w:t>
            </w:r>
            <w:r w:rsidR="008E7387" w:rsidRPr="008E7387">
              <w:rPr>
                <w:sz w:val="20"/>
                <w:lang w:val="en-GB"/>
              </w:rPr>
              <w:t xml:space="preserve">m of </w:t>
            </w:r>
            <w:r w:rsidR="008E7387">
              <w:rPr>
                <w:sz w:val="20"/>
                <w:lang w:val="en-GB"/>
              </w:rPr>
              <w:t xml:space="preserve">Urban Lab Business Hub who will be responsible of developing the project </w:t>
            </w:r>
          </w:p>
          <w:p w14:paraId="7C7B5CE2" w14:textId="77777777" w:rsidR="008E7387" w:rsidRDefault="008E7387" w:rsidP="008E7387">
            <w:pPr>
              <w:tabs>
                <w:tab w:val="num" w:pos="720"/>
              </w:tabs>
              <w:ind w:left="360"/>
              <w:rPr>
                <w:sz w:val="20"/>
                <w:lang w:val="en-GB"/>
              </w:rPr>
            </w:pPr>
          </w:p>
          <w:p w14:paraId="33B93E5A" w14:textId="6D90FAD3" w:rsidR="008E7387" w:rsidRDefault="008E7387" w:rsidP="008E7387">
            <w:pPr>
              <w:numPr>
                <w:ilvl w:val="0"/>
                <w:numId w:val="30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 w:rsidRPr="008E7387">
              <w:rPr>
                <w:sz w:val="20"/>
                <w:lang w:val="en-GB"/>
              </w:rPr>
              <w:t xml:space="preserve">Quarterly </w:t>
            </w:r>
            <w:r>
              <w:rPr>
                <w:sz w:val="20"/>
                <w:lang w:val="en-GB"/>
              </w:rPr>
              <w:t xml:space="preserve">/ Annual meeting with city officials (city mayor) to provide report and </w:t>
            </w:r>
            <w:r w:rsidRPr="008E7387">
              <w:rPr>
                <w:sz w:val="20"/>
                <w:lang w:val="en-GB"/>
              </w:rPr>
              <w:t>to implement corrective actions</w:t>
            </w:r>
            <w:r>
              <w:rPr>
                <w:sz w:val="20"/>
                <w:lang w:val="en-GB"/>
              </w:rPr>
              <w:t xml:space="preserve"> in case of </w:t>
            </w:r>
            <w:r w:rsidRPr="008E7387">
              <w:rPr>
                <w:sz w:val="20"/>
                <w:lang w:val="en-GB"/>
              </w:rPr>
              <w:t>change</w:t>
            </w:r>
            <w:r>
              <w:rPr>
                <w:sz w:val="20"/>
                <w:lang w:val="en-GB"/>
              </w:rPr>
              <w:t>s</w:t>
            </w:r>
            <w:r w:rsidRPr="008E7387">
              <w:rPr>
                <w:sz w:val="20"/>
                <w:lang w:val="en-GB"/>
              </w:rPr>
              <w:t xml:space="preserve"> or correction of the set goals</w:t>
            </w:r>
          </w:p>
          <w:p w14:paraId="79FED3CD" w14:textId="77777777" w:rsidR="008E7387" w:rsidRDefault="008E7387" w:rsidP="008E7387">
            <w:pPr>
              <w:tabs>
                <w:tab w:val="num" w:pos="720"/>
              </w:tabs>
              <w:ind w:left="360"/>
              <w:rPr>
                <w:sz w:val="20"/>
                <w:lang w:val="en-GB"/>
              </w:rPr>
            </w:pPr>
          </w:p>
          <w:p w14:paraId="675E5FBC" w14:textId="48A4EC02" w:rsidR="008E7387" w:rsidRDefault="008E7387" w:rsidP="001A5008">
            <w:pPr>
              <w:numPr>
                <w:ilvl w:val="0"/>
                <w:numId w:val="30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Check list with final dates of implementation, assigned responsibilities and implemented measures </w:t>
            </w:r>
          </w:p>
          <w:p w14:paraId="4F390156" w14:textId="77777777" w:rsidR="008E7387" w:rsidRDefault="008E7387" w:rsidP="008E7387">
            <w:pPr>
              <w:pStyle w:val="Akapitzlist"/>
              <w:rPr>
                <w:sz w:val="20"/>
                <w:lang w:val="en-GB"/>
              </w:rPr>
            </w:pPr>
          </w:p>
          <w:p w14:paraId="7CCF036A" w14:textId="77777777" w:rsidR="00A967CC" w:rsidRPr="000F72A8" w:rsidRDefault="00A5448F" w:rsidP="000F72A8">
            <w:pPr>
              <w:numPr>
                <w:ilvl w:val="0"/>
                <w:numId w:val="30"/>
              </w:numPr>
              <w:tabs>
                <w:tab w:val="num" w:pos="720"/>
              </w:tabs>
              <w:rPr>
                <w:sz w:val="20"/>
                <w:lang w:val="en-GB"/>
              </w:rPr>
            </w:pPr>
            <w:r w:rsidRPr="000F72A8">
              <w:rPr>
                <w:sz w:val="20"/>
                <w:lang w:val="en-GB"/>
              </w:rPr>
              <w:t>Report discussed by ULG, finalized, presented to the decision-maker (infographics!)</w:t>
            </w:r>
          </w:p>
          <w:p w14:paraId="401594CC" w14:textId="77777777" w:rsidR="000F72A8" w:rsidRPr="00226247" w:rsidRDefault="000F72A8">
            <w:pPr>
              <w:rPr>
                <w:sz w:val="20"/>
                <w:lang w:val="en-GB"/>
              </w:rPr>
            </w:pPr>
          </w:p>
        </w:tc>
        <w:tc>
          <w:tcPr>
            <w:tcW w:w="3758" w:type="dxa"/>
          </w:tcPr>
          <w:p w14:paraId="74C06470" w14:textId="77777777" w:rsidR="003D2E26" w:rsidRPr="008E7387" w:rsidRDefault="003D2E26">
            <w:pPr>
              <w:rPr>
                <w:b/>
                <w:sz w:val="20"/>
                <w:lang w:val="en-GB"/>
              </w:rPr>
            </w:pPr>
            <w:r w:rsidRPr="008E7387">
              <w:rPr>
                <w:b/>
                <w:sz w:val="20"/>
                <w:lang w:val="en-GB"/>
              </w:rPr>
              <w:t>Indicators</w:t>
            </w:r>
          </w:p>
          <w:p w14:paraId="13DA0A63" w14:textId="77777777" w:rsidR="0065111B" w:rsidRDefault="0065111B">
            <w:pPr>
              <w:rPr>
                <w:sz w:val="20"/>
                <w:lang w:val="en-GB"/>
              </w:rPr>
            </w:pPr>
          </w:p>
          <w:p w14:paraId="2ECD2872" w14:textId="77777777" w:rsidR="0065111B" w:rsidRDefault="0065111B" w:rsidP="0065111B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Number of local events related to local business for SME’s and digital business </w:t>
            </w:r>
          </w:p>
          <w:p w14:paraId="0F9564E6" w14:textId="77777777" w:rsidR="0065111B" w:rsidRDefault="0065111B" w:rsidP="0065111B">
            <w:pPr>
              <w:ind w:left="720"/>
              <w:rPr>
                <w:sz w:val="20"/>
                <w:lang w:val="en-GB"/>
              </w:rPr>
            </w:pPr>
          </w:p>
          <w:p w14:paraId="714C89F8" w14:textId="77777777" w:rsidR="0065111B" w:rsidRDefault="0065111B" w:rsidP="0065111B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Number of Economy Council meetings </w:t>
            </w:r>
          </w:p>
          <w:p w14:paraId="2055D4B3" w14:textId="77777777" w:rsidR="0065111B" w:rsidRDefault="0065111B" w:rsidP="0065111B">
            <w:pPr>
              <w:pStyle w:val="Akapitzlist"/>
              <w:rPr>
                <w:sz w:val="20"/>
                <w:lang w:val="en-GB"/>
              </w:rPr>
            </w:pPr>
          </w:p>
          <w:p w14:paraId="17CD9632" w14:textId="595E6559" w:rsidR="0065111B" w:rsidRDefault="0065111B" w:rsidP="0065111B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 w:rsidRPr="0065111B">
              <w:rPr>
                <w:sz w:val="20"/>
                <w:lang w:val="en-GB"/>
              </w:rPr>
              <w:t xml:space="preserve">Ensure stable occupancy rate in the </w:t>
            </w:r>
            <w:r>
              <w:rPr>
                <w:sz w:val="20"/>
                <w:lang w:val="en-GB"/>
              </w:rPr>
              <w:t xml:space="preserve">URBAN LAB Business </w:t>
            </w:r>
            <w:r w:rsidRPr="0065111B">
              <w:rPr>
                <w:sz w:val="20"/>
                <w:lang w:val="en-GB"/>
              </w:rPr>
              <w:t>Hub</w:t>
            </w:r>
          </w:p>
          <w:p w14:paraId="028E6559" w14:textId="77777777" w:rsidR="0065111B" w:rsidRDefault="0065111B" w:rsidP="0065111B">
            <w:pPr>
              <w:pStyle w:val="Akapitzlist"/>
              <w:rPr>
                <w:sz w:val="20"/>
                <w:lang w:val="en-GB"/>
              </w:rPr>
            </w:pPr>
          </w:p>
          <w:p w14:paraId="4C8E1A29" w14:textId="4666A8A0" w:rsidR="0065111B" w:rsidRDefault="0065111B" w:rsidP="0065111B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Number of businesses involved in Key Account Management program </w:t>
            </w:r>
          </w:p>
          <w:p w14:paraId="5552FDC0" w14:textId="77777777" w:rsidR="0065111B" w:rsidRDefault="0065111B" w:rsidP="0065111B">
            <w:pPr>
              <w:pStyle w:val="Akapitzlist"/>
              <w:rPr>
                <w:sz w:val="20"/>
                <w:lang w:val="en-GB"/>
              </w:rPr>
            </w:pPr>
          </w:p>
          <w:p w14:paraId="6B5FCD47" w14:textId="134E20A7" w:rsidR="0065111B" w:rsidRPr="0065111B" w:rsidRDefault="0065111B" w:rsidP="0065111B">
            <w:pPr>
              <w:numPr>
                <w:ilvl w:val="0"/>
                <w:numId w:val="20"/>
              </w:num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Number of data provided through Open Data Service </w:t>
            </w:r>
          </w:p>
          <w:p w14:paraId="16FA2264" w14:textId="77777777" w:rsidR="0065111B" w:rsidRPr="00226247" w:rsidRDefault="0065111B">
            <w:pPr>
              <w:rPr>
                <w:sz w:val="20"/>
                <w:lang w:val="en-GB"/>
              </w:rPr>
            </w:pPr>
          </w:p>
        </w:tc>
      </w:tr>
    </w:tbl>
    <w:p w14:paraId="76C63EC2" w14:textId="77777777" w:rsidR="000F72A8" w:rsidRDefault="000F72A8" w:rsidP="004703F1">
      <w:pPr>
        <w:jc w:val="center"/>
        <w:rPr>
          <w:b/>
          <w:lang w:val="en-GB"/>
        </w:rPr>
      </w:pPr>
    </w:p>
    <w:p w14:paraId="2E628FFD" w14:textId="77777777" w:rsidR="000F72A8" w:rsidRDefault="000F72A8" w:rsidP="004703F1">
      <w:pPr>
        <w:jc w:val="center"/>
        <w:rPr>
          <w:b/>
          <w:lang w:val="en-GB"/>
        </w:rPr>
      </w:pPr>
    </w:p>
    <w:p w14:paraId="163AABF6" w14:textId="77777777" w:rsidR="000F72A8" w:rsidRDefault="000F72A8" w:rsidP="004703F1">
      <w:pPr>
        <w:jc w:val="center"/>
        <w:rPr>
          <w:b/>
          <w:lang w:val="en-GB"/>
        </w:rPr>
      </w:pPr>
    </w:p>
    <w:p w14:paraId="232EBB75" w14:textId="77777777" w:rsidR="0071791D" w:rsidRPr="00226247" w:rsidRDefault="004703F1" w:rsidP="004703F1">
      <w:pPr>
        <w:jc w:val="center"/>
        <w:rPr>
          <w:b/>
          <w:lang w:val="en-GB"/>
        </w:rPr>
      </w:pPr>
      <w:r w:rsidRPr="00226247">
        <w:rPr>
          <w:b/>
          <w:lang w:val="en-GB"/>
        </w:rPr>
        <w:lastRenderedPageBreak/>
        <w:t>Roadmap</w:t>
      </w:r>
    </w:p>
    <w:p w14:paraId="52DA4EA5" w14:textId="77777777" w:rsidR="004703F1" w:rsidRPr="00226247" w:rsidRDefault="004703F1">
      <w:pPr>
        <w:rPr>
          <w:sz w:val="20"/>
        </w:rPr>
      </w:pPr>
    </w:p>
    <w:tbl>
      <w:tblPr>
        <w:tblStyle w:val="Tabela-Siatka"/>
        <w:tblW w:w="5000" w:type="pct"/>
        <w:shd w:val="clear" w:color="auto" w:fill="00B0F0"/>
        <w:tblLook w:val="04A0" w:firstRow="1" w:lastRow="0" w:firstColumn="1" w:lastColumn="0" w:noHBand="0" w:noVBand="1"/>
      </w:tblPr>
      <w:tblGrid>
        <w:gridCol w:w="2185"/>
        <w:gridCol w:w="2374"/>
        <w:gridCol w:w="2203"/>
        <w:gridCol w:w="2265"/>
        <w:gridCol w:w="2634"/>
        <w:gridCol w:w="2335"/>
      </w:tblGrid>
      <w:tr w:rsidR="00B650FB" w:rsidRPr="00226247" w14:paraId="28299622" w14:textId="69864559" w:rsidTr="00B650FB">
        <w:tc>
          <w:tcPr>
            <w:tcW w:w="781" w:type="pct"/>
            <w:shd w:val="clear" w:color="auto" w:fill="00B0F0"/>
          </w:tcPr>
          <w:p w14:paraId="1A7743CF" w14:textId="6C711D62" w:rsidR="00B650FB" w:rsidRPr="00226247" w:rsidRDefault="00B650FB" w:rsidP="00BF3501">
            <w:pPr>
              <w:rPr>
                <w:sz w:val="20"/>
              </w:rPr>
            </w:pPr>
          </w:p>
        </w:tc>
        <w:tc>
          <w:tcPr>
            <w:tcW w:w="848" w:type="pct"/>
            <w:shd w:val="clear" w:color="auto" w:fill="00B0F0"/>
          </w:tcPr>
          <w:p w14:paraId="3B28A49A" w14:textId="3D37FC2E" w:rsidR="00B650FB" w:rsidRPr="00226247" w:rsidRDefault="00B650FB" w:rsidP="00BF3501">
            <w:pPr>
              <w:rPr>
                <w:sz w:val="20"/>
              </w:rPr>
            </w:pPr>
            <w:r w:rsidRPr="00226247">
              <w:rPr>
                <w:sz w:val="20"/>
              </w:rPr>
              <w:t>Sept to Dec 2021</w:t>
            </w:r>
          </w:p>
        </w:tc>
        <w:tc>
          <w:tcPr>
            <w:tcW w:w="787" w:type="pct"/>
            <w:shd w:val="clear" w:color="auto" w:fill="00B0F0"/>
          </w:tcPr>
          <w:p w14:paraId="6349D786" w14:textId="74ED7329" w:rsidR="00B650FB" w:rsidRPr="00226247" w:rsidRDefault="00B650FB" w:rsidP="00BF3501">
            <w:pPr>
              <w:rPr>
                <w:sz w:val="20"/>
              </w:rPr>
            </w:pPr>
            <w:r w:rsidRPr="00226247">
              <w:rPr>
                <w:sz w:val="20"/>
              </w:rPr>
              <w:t>Jan to Mar 2022</w:t>
            </w:r>
          </w:p>
        </w:tc>
        <w:tc>
          <w:tcPr>
            <w:tcW w:w="809" w:type="pct"/>
            <w:shd w:val="clear" w:color="auto" w:fill="00B0F0"/>
          </w:tcPr>
          <w:p w14:paraId="298E9F70" w14:textId="31B3A86D" w:rsidR="00B650FB" w:rsidRPr="00226247" w:rsidRDefault="00B650FB" w:rsidP="00BF3501">
            <w:pPr>
              <w:rPr>
                <w:sz w:val="20"/>
              </w:rPr>
            </w:pPr>
            <w:r w:rsidRPr="00226247">
              <w:rPr>
                <w:sz w:val="20"/>
              </w:rPr>
              <w:t>Apr to Jun 2022</w:t>
            </w:r>
          </w:p>
        </w:tc>
        <w:tc>
          <w:tcPr>
            <w:tcW w:w="941" w:type="pct"/>
            <w:shd w:val="clear" w:color="auto" w:fill="00B0F0"/>
          </w:tcPr>
          <w:p w14:paraId="79F83A43" w14:textId="0B976E98" w:rsidR="00B650FB" w:rsidRPr="00226247" w:rsidRDefault="00B650FB" w:rsidP="00BF3501">
            <w:pPr>
              <w:rPr>
                <w:sz w:val="20"/>
              </w:rPr>
            </w:pPr>
            <w:r w:rsidRPr="00226247">
              <w:rPr>
                <w:sz w:val="20"/>
              </w:rPr>
              <w:t>Jul to Sep 2022</w:t>
            </w:r>
          </w:p>
        </w:tc>
        <w:tc>
          <w:tcPr>
            <w:tcW w:w="834" w:type="pct"/>
            <w:shd w:val="clear" w:color="auto" w:fill="00B0F0"/>
          </w:tcPr>
          <w:p w14:paraId="7E53E375" w14:textId="0C0491DF" w:rsidR="00B650FB" w:rsidRPr="00226247" w:rsidRDefault="00B650FB" w:rsidP="00BF3501">
            <w:pPr>
              <w:rPr>
                <w:sz w:val="20"/>
              </w:rPr>
            </w:pPr>
            <w:r w:rsidRPr="00226247">
              <w:rPr>
                <w:sz w:val="20"/>
              </w:rPr>
              <w:t>Oct to Dec 2022</w:t>
            </w:r>
          </w:p>
        </w:tc>
      </w:tr>
      <w:tr w:rsidR="00B650FB" w:rsidRPr="00226247" w14:paraId="0DF4A515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5D04963D" w14:textId="77777777" w:rsidR="00B650FB" w:rsidRPr="00226247" w:rsidRDefault="00B650FB" w:rsidP="00BF3501">
            <w:pPr>
              <w:jc w:val="center"/>
              <w:rPr>
                <w:b/>
                <w:sz w:val="18"/>
                <w:lang w:val="en-GB"/>
              </w:rPr>
            </w:pPr>
            <w:r w:rsidRPr="00226247">
              <w:rPr>
                <w:b/>
                <w:sz w:val="18"/>
                <w:lang w:val="en-GB"/>
              </w:rPr>
              <w:t>Partner meetings</w:t>
            </w:r>
          </w:p>
        </w:tc>
        <w:tc>
          <w:tcPr>
            <w:tcW w:w="848" w:type="pct"/>
            <w:shd w:val="clear" w:color="auto" w:fill="auto"/>
          </w:tcPr>
          <w:p w14:paraId="140495B4" w14:textId="3133CADE" w:rsidR="00B650FB" w:rsidRPr="00226247" w:rsidRDefault="00661329" w:rsidP="00BF3501">
            <w:pPr>
              <w:jc w:val="center"/>
              <w:rPr>
                <w:sz w:val="18"/>
              </w:rPr>
            </w:pPr>
            <w:r>
              <w:t>Meeting in Novska</w:t>
            </w:r>
          </w:p>
        </w:tc>
        <w:tc>
          <w:tcPr>
            <w:tcW w:w="787" w:type="pct"/>
            <w:shd w:val="clear" w:color="auto" w:fill="auto"/>
          </w:tcPr>
          <w:p w14:paraId="0EEFD151" w14:textId="5639FBAD" w:rsidR="00B650FB" w:rsidRPr="00226247" w:rsidRDefault="00661329" w:rsidP="00BF3501">
            <w:pPr>
              <w:jc w:val="center"/>
              <w:rPr>
                <w:sz w:val="18"/>
              </w:rPr>
            </w:pPr>
            <w:r>
              <w:t>Meeting in Roeselare</w:t>
            </w:r>
          </w:p>
        </w:tc>
        <w:tc>
          <w:tcPr>
            <w:tcW w:w="809" w:type="pct"/>
            <w:shd w:val="clear" w:color="auto" w:fill="auto"/>
          </w:tcPr>
          <w:p w14:paraId="213DC960" w14:textId="104CB737" w:rsidR="00B650FB" w:rsidRPr="00226247" w:rsidRDefault="00661329" w:rsidP="00BF3501">
            <w:pPr>
              <w:jc w:val="center"/>
              <w:rPr>
                <w:sz w:val="18"/>
              </w:rPr>
            </w:pPr>
            <w:r>
              <w:t>Meeting in Alytrus</w:t>
            </w:r>
          </w:p>
        </w:tc>
        <w:tc>
          <w:tcPr>
            <w:tcW w:w="941" w:type="pct"/>
            <w:shd w:val="clear" w:color="auto" w:fill="auto"/>
          </w:tcPr>
          <w:p w14:paraId="5A631D26" w14:textId="71EDB070" w:rsidR="00B650FB" w:rsidRPr="00226247" w:rsidRDefault="00661329" w:rsidP="00BF3501">
            <w:pPr>
              <w:jc w:val="center"/>
              <w:rPr>
                <w:sz w:val="18"/>
              </w:rPr>
            </w:pPr>
            <w:r>
              <w:t>Meeting in Rzeszów</w:t>
            </w:r>
          </w:p>
        </w:tc>
        <w:tc>
          <w:tcPr>
            <w:tcW w:w="834" w:type="pct"/>
            <w:shd w:val="clear" w:color="auto" w:fill="auto"/>
          </w:tcPr>
          <w:p w14:paraId="27621A44" w14:textId="7DDE711A" w:rsidR="00B65FBA" w:rsidRDefault="00B65FBA" w:rsidP="00BF350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2EA98EAF" w14:textId="77777777" w:rsidR="00B65FBA" w:rsidRPr="00B65FBA" w:rsidRDefault="00B65FBA" w:rsidP="00B65FBA">
            <w:pPr>
              <w:rPr>
                <w:sz w:val="18"/>
              </w:rPr>
            </w:pPr>
          </w:p>
          <w:p w14:paraId="59A5EBFA" w14:textId="39D39A94" w:rsidR="00B65FBA" w:rsidRDefault="00B65FBA" w:rsidP="00B65FBA">
            <w:pPr>
              <w:rPr>
                <w:sz w:val="18"/>
              </w:rPr>
            </w:pPr>
          </w:p>
          <w:p w14:paraId="05DDF2CA" w14:textId="471A041E" w:rsidR="00B650FB" w:rsidRPr="00B65FBA" w:rsidRDefault="00B65FBA" w:rsidP="00B65FBA">
            <w:pPr>
              <w:jc w:val="center"/>
              <w:rPr>
                <w:sz w:val="18"/>
              </w:rPr>
            </w:pPr>
            <w:r>
              <w:t>Evaluation meeting in Barnsley</w:t>
            </w:r>
          </w:p>
        </w:tc>
      </w:tr>
      <w:tr w:rsidR="00B650FB" w:rsidRPr="00226247" w14:paraId="02B86052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D6DD7E3" w14:textId="77777777" w:rsidR="00B650FB" w:rsidRPr="00226247" w:rsidRDefault="00B650FB" w:rsidP="00BF3501">
            <w:pPr>
              <w:jc w:val="center"/>
              <w:rPr>
                <w:b/>
                <w:sz w:val="18"/>
                <w:lang w:val="en-GB"/>
              </w:rPr>
            </w:pPr>
            <w:r w:rsidRPr="00226247">
              <w:rPr>
                <w:b/>
                <w:sz w:val="18"/>
                <w:lang w:val="en-GB"/>
              </w:rPr>
              <w:t>ULG meetings</w:t>
            </w:r>
          </w:p>
        </w:tc>
        <w:tc>
          <w:tcPr>
            <w:tcW w:w="848" w:type="pct"/>
            <w:shd w:val="clear" w:color="auto" w:fill="auto"/>
          </w:tcPr>
          <w:p w14:paraId="73D738F3" w14:textId="77777777" w:rsidR="00B65FBA" w:rsidRPr="00B65FBA" w:rsidRDefault="00B65FBA" w:rsidP="00B65FBA">
            <w:pPr>
              <w:tabs>
                <w:tab w:val="left" w:pos="586"/>
                <w:tab w:val="center" w:pos="1079"/>
              </w:tabs>
              <w:rPr>
                <w:sz w:val="18"/>
                <w:lang w:val="en-GB"/>
              </w:rPr>
            </w:pPr>
            <w:r w:rsidRPr="00B65FBA">
              <w:rPr>
                <w:sz w:val="18"/>
                <w:lang w:val="en-GB"/>
              </w:rPr>
              <w:t>3 x ULG MEETINGS</w:t>
            </w:r>
          </w:p>
          <w:p w14:paraId="7A0027AE" w14:textId="22B0B764" w:rsidR="00B650FB" w:rsidRPr="00B65FBA" w:rsidRDefault="00B65FBA" w:rsidP="00B65FBA">
            <w:pPr>
              <w:tabs>
                <w:tab w:val="left" w:pos="586"/>
                <w:tab w:val="center" w:pos="1079"/>
              </w:tabs>
              <w:rPr>
                <w:sz w:val="18"/>
                <w:lang w:val="en-GB"/>
              </w:rPr>
            </w:pPr>
            <w:r w:rsidRPr="00B65FBA">
              <w:rPr>
                <w:sz w:val="18"/>
                <w:lang w:val="en-GB"/>
              </w:rPr>
              <w:t>1. 12.10.2021 - With City Mayor and WPM department and Project Team</w:t>
            </w:r>
          </w:p>
        </w:tc>
        <w:tc>
          <w:tcPr>
            <w:tcW w:w="787" w:type="pct"/>
            <w:shd w:val="clear" w:color="auto" w:fill="auto"/>
          </w:tcPr>
          <w:p w14:paraId="72FF471A" w14:textId="70784D91" w:rsidR="00B65FBA" w:rsidRDefault="00B65FBA" w:rsidP="00BF3501">
            <w:pPr>
              <w:jc w:val="center"/>
              <w:rPr>
                <w:sz w:val="18"/>
              </w:rPr>
            </w:pPr>
          </w:p>
          <w:p w14:paraId="54181F73" w14:textId="77777777" w:rsidR="00B65FBA" w:rsidRPr="00B65FBA" w:rsidRDefault="00B65FBA" w:rsidP="00B65FBA">
            <w:pPr>
              <w:rPr>
                <w:sz w:val="18"/>
              </w:rPr>
            </w:pPr>
          </w:p>
          <w:p w14:paraId="6200C2B5" w14:textId="77777777" w:rsidR="00B65FBA" w:rsidRPr="00B65FBA" w:rsidRDefault="00B65FBA" w:rsidP="00B65FBA">
            <w:pPr>
              <w:rPr>
                <w:sz w:val="18"/>
              </w:rPr>
            </w:pPr>
          </w:p>
          <w:p w14:paraId="5244B680" w14:textId="523A8CC5" w:rsidR="00B65FBA" w:rsidRDefault="00B65FBA" w:rsidP="00B65FBA">
            <w:pPr>
              <w:rPr>
                <w:sz w:val="18"/>
              </w:rPr>
            </w:pPr>
          </w:p>
          <w:p w14:paraId="5737082B" w14:textId="77777777" w:rsidR="00C14689" w:rsidRDefault="00C14689" w:rsidP="00C14689">
            <w:pPr>
              <w:rPr>
                <w:sz w:val="18"/>
              </w:rPr>
            </w:pPr>
            <w:r>
              <w:t>3 x Ulg meetings</w:t>
            </w:r>
          </w:p>
          <w:p w14:paraId="2B373470" w14:textId="11D66AC7" w:rsidR="00B650FB" w:rsidRPr="00B65FBA" w:rsidRDefault="00B650FB" w:rsidP="00B65FBA">
            <w:pPr>
              <w:ind w:firstLine="708"/>
              <w:rPr>
                <w:sz w:val="18"/>
              </w:rPr>
            </w:pPr>
          </w:p>
        </w:tc>
        <w:tc>
          <w:tcPr>
            <w:tcW w:w="809" w:type="pct"/>
            <w:shd w:val="clear" w:color="auto" w:fill="auto"/>
          </w:tcPr>
          <w:p w14:paraId="4657AB41" w14:textId="7CEDAFB1" w:rsidR="00B650FB" w:rsidRPr="00226247" w:rsidRDefault="00B65FBA" w:rsidP="00BF3501">
            <w:pPr>
              <w:jc w:val="center"/>
              <w:rPr>
                <w:sz w:val="18"/>
              </w:rPr>
            </w:pPr>
            <w:r>
              <w:t>3 x ULG MEETINGS</w:t>
            </w:r>
          </w:p>
        </w:tc>
        <w:tc>
          <w:tcPr>
            <w:tcW w:w="941" w:type="pct"/>
            <w:shd w:val="clear" w:color="auto" w:fill="auto"/>
          </w:tcPr>
          <w:p w14:paraId="2C51AB5D" w14:textId="35232388" w:rsidR="00B650FB" w:rsidRPr="00226247" w:rsidRDefault="00B65FBA" w:rsidP="00BF3501">
            <w:pPr>
              <w:jc w:val="center"/>
              <w:rPr>
                <w:sz w:val="18"/>
              </w:rPr>
            </w:pPr>
            <w:r>
              <w:t>3 x ULG MEETINGS</w:t>
            </w:r>
          </w:p>
        </w:tc>
        <w:tc>
          <w:tcPr>
            <w:tcW w:w="834" w:type="pct"/>
            <w:shd w:val="clear" w:color="auto" w:fill="auto"/>
          </w:tcPr>
          <w:p w14:paraId="5427E4F4" w14:textId="2016F1A6" w:rsidR="00B65FBA" w:rsidRDefault="00B65FBA" w:rsidP="00BF3501">
            <w:pPr>
              <w:jc w:val="center"/>
              <w:rPr>
                <w:sz w:val="18"/>
              </w:rPr>
            </w:pPr>
          </w:p>
          <w:p w14:paraId="676BAD35" w14:textId="77777777" w:rsidR="00B65FBA" w:rsidRPr="00B65FBA" w:rsidRDefault="00B65FBA" w:rsidP="00B65FBA">
            <w:pPr>
              <w:rPr>
                <w:sz w:val="18"/>
              </w:rPr>
            </w:pPr>
          </w:p>
          <w:p w14:paraId="4F206614" w14:textId="77777777" w:rsidR="00B65FBA" w:rsidRPr="00B65FBA" w:rsidRDefault="00B65FBA" w:rsidP="00B65FBA">
            <w:pPr>
              <w:rPr>
                <w:sz w:val="18"/>
              </w:rPr>
            </w:pPr>
          </w:p>
          <w:p w14:paraId="6E961630" w14:textId="77777777" w:rsidR="00B65FBA" w:rsidRPr="00B65FBA" w:rsidRDefault="00B65FBA" w:rsidP="00B65FBA">
            <w:pPr>
              <w:rPr>
                <w:sz w:val="18"/>
              </w:rPr>
            </w:pPr>
          </w:p>
          <w:p w14:paraId="2B412D98" w14:textId="79C6EAE8" w:rsidR="00B650FB" w:rsidRPr="00B65FBA" w:rsidRDefault="00B65FBA" w:rsidP="00B65FBA">
            <w:pPr>
              <w:ind w:firstLine="708"/>
              <w:rPr>
                <w:sz w:val="18"/>
              </w:rPr>
            </w:pPr>
            <w:r>
              <w:t>3 x ULG MEETINGS</w:t>
            </w:r>
          </w:p>
        </w:tc>
      </w:tr>
      <w:tr w:rsidR="00B650FB" w:rsidRPr="00226247" w14:paraId="4F1FD406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653E295" w14:textId="77777777" w:rsidR="00B650FB" w:rsidRPr="00226247" w:rsidRDefault="00B650FB" w:rsidP="00BF3501">
            <w:pPr>
              <w:jc w:val="center"/>
              <w:rPr>
                <w:b/>
                <w:sz w:val="18"/>
                <w:lang w:val="en-GB"/>
              </w:rPr>
            </w:pPr>
            <w:r w:rsidRPr="00226247">
              <w:rPr>
                <w:b/>
                <w:sz w:val="18"/>
                <w:lang w:val="en-GB"/>
              </w:rPr>
              <w:t>Local actions</w:t>
            </w:r>
          </w:p>
        </w:tc>
        <w:tc>
          <w:tcPr>
            <w:tcW w:w="848" w:type="pct"/>
            <w:shd w:val="clear" w:color="auto" w:fill="auto"/>
          </w:tcPr>
          <w:p w14:paraId="0B286233" w14:textId="5F2EB373" w:rsidR="00B65FBA" w:rsidRDefault="00B65FBA" w:rsidP="00BF3501">
            <w:pPr>
              <w:jc w:val="center"/>
              <w:rPr>
                <w:sz w:val="18"/>
              </w:rPr>
            </w:pPr>
          </w:p>
          <w:p w14:paraId="4DEAD269" w14:textId="77777777" w:rsidR="00B65FBA" w:rsidRPr="00B65FBA" w:rsidRDefault="00B65FBA" w:rsidP="00B65FBA">
            <w:pPr>
              <w:rPr>
                <w:sz w:val="18"/>
              </w:rPr>
            </w:pPr>
          </w:p>
          <w:p w14:paraId="6ADF3AEF" w14:textId="77777777" w:rsidR="00B65FBA" w:rsidRPr="00B65FBA" w:rsidRDefault="00B65FBA" w:rsidP="00B65FBA">
            <w:pPr>
              <w:rPr>
                <w:sz w:val="18"/>
              </w:rPr>
            </w:pPr>
          </w:p>
          <w:p w14:paraId="1DA735A5" w14:textId="10E4C608" w:rsidR="00B65FBA" w:rsidRDefault="00B65FBA" w:rsidP="00B65FBA">
            <w:pPr>
              <w:rPr>
                <w:sz w:val="18"/>
              </w:rPr>
            </w:pPr>
          </w:p>
          <w:p w14:paraId="4388EABE" w14:textId="77777777" w:rsidR="00B65FBA" w:rsidRPr="00B65FBA" w:rsidRDefault="00B65FBA" w:rsidP="00B65FBA">
            <w:pPr>
              <w:jc w:val="right"/>
              <w:rPr>
                <w:sz w:val="18"/>
                <w:lang w:val="en-GB"/>
              </w:rPr>
            </w:pPr>
            <w:r w:rsidRPr="00B65FBA">
              <w:rPr>
                <w:sz w:val="18"/>
                <w:lang w:val="en-GB"/>
              </w:rPr>
              <w:t>1. Introductory Meeting with Economy Council </w:t>
            </w:r>
          </w:p>
          <w:p w14:paraId="76A25575" w14:textId="77777777" w:rsidR="00B65FBA" w:rsidRPr="00B65FBA" w:rsidRDefault="00B65FBA" w:rsidP="00B65FBA">
            <w:pPr>
              <w:jc w:val="right"/>
              <w:rPr>
                <w:sz w:val="18"/>
                <w:lang w:val="en-GB"/>
              </w:rPr>
            </w:pPr>
          </w:p>
          <w:p w14:paraId="4CB572EC" w14:textId="77777777" w:rsidR="00B65FBA" w:rsidRPr="00B65FBA" w:rsidRDefault="00B65FBA" w:rsidP="00B65FBA">
            <w:pPr>
              <w:jc w:val="right"/>
              <w:rPr>
                <w:sz w:val="18"/>
                <w:lang w:val="en-GB"/>
              </w:rPr>
            </w:pPr>
            <w:r w:rsidRPr="00B65FBA">
              <w:rPr>
                <w:sz w:val="18"/>
                <w:lang w:val="en-GB"/>
              </w:rPr>
              <w:t>2. Study Visit in Nyiregyhaza </w:t>
            </w:r>
          </w:p>
          <w:p w14:paraId="6806A6AB" w14:textId="77777777" w:rsidR="00B65FBA" w:rsidRPr="00B65FBA" w:rsidRDefault="00B65FBA" w:rsidP="00B65FBA">
            <w:pPr>
              <w:jc w:val="right"/>
              <w:rPr>
                <w:sz w:val="18"/>
                <w:lang w:val="en-GB"/>
              </w:rPr>
            </w:pPr>
          </w:p>
          <w:p w14:paraId="338DE744" w14:textId="6234CD47" w:rsidR="00B650FB" w:rsidRPr="00B65FBA" w:rsidRDefault="00B65FBA" w:rsidP="00B65FBA">
            <w:pPr>
              <w:jc w:val="right"/>
              <w:rPr>
                <w:sz w:val="18"/>
                <w:lang w:val="en-GB"/>
              </w:rPr>
            </w:pPr>
            <w:r w:rsidRPr="00B65FBA">
              <w:rPr>
                <w:sz w:val="18"/>
                <w:lang w:val="en-GB"/>
              </w:rPr>
              <w:t>3. Internal Meeting with Urban Lab Team in terms of UL Development and Tech Rev Project Introduction</w:t>
            </w:r>
          </w:p>
        </w:tc>
        <w:tc>
          <w:tcPr>
            <w:tcW w:w="787" w:type="pct"/>
            <w:shd w:val="clear" w:color="auto" w:fill="auto"/>
          </w:tcPr>
          <w:p w14:paraId="2CE4A304" w14:textId="77777777" w:rsidR="00C14689" w:rsidRDefault="00C14689" w:rsidP="00C14689">
            <w:pPr>
              <w:rPr>
                <w:sz w:val="18"/>
              </w:rPr>
            </w:pPr>
          </w:p>
          <w:p w14:paraId="4E74EB64" w14:textId="38CF21F3" w:rsidR="00C14689" w:rsidRPr="00C14689" w:rsidRDefault="00C14689" w:rsidP="00C14689">
            <w:pPr>
              <w:rPr>
                <w:sz w:val="18"/>
              </w:rPr>
            </w:pPr>
            <w:r w:rsidRPr="00C14689">
              <w:rPr>
                <w:sz w:val="18"/>
              </w:rPr>
              <w:t>Wizyty zagraniczne</w:t>
            </w:r>
          </w:p>
          <w:p w14:paraId="76774666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Wdrażanie indywidualnego planu sieci</w:t>
            </w:r>
          </w:p>
          <w:p w14:paraId="58D4A68C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 xml:space="preserve">Dostarczanie kwartalnych aktualizacji dotyczących </w:t>
            </w:r>
          </w:p>
          <w:p w14:paraId="71062D7C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postępów w transferze</w:t>
            </w:r>
          </w:p>
          <w:p w14:paraId="150BEC14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Regularne posiedzenia Rady Gospodarki</w:t>
            </w:r>
          </w:p>
          <w:p w14:paraId="056C82D3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Plan rozwoju laboratorium miejskiego</w:t>
            </w:r>
          </w:p>
          <w:p w14:paraId="2EE39E0A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Stworzenie Dedykowanego Zespołu ds. Wsparcia Biznesu i Inwestorów</w:t>
            </w:r>
          </w:p>
          <w:p w14:paraId="6D32A0C0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Wybrano dedykowanego urzędnika kontaktowego w wydziałach miejskich</w:t>
            </w:r>
          </w:p>
          <w:p w14:paraId="4A4DCBA7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lastRenderedPageBreak/>
              <w:t>•</w:t>
            </w:r>
            <w:r w:rsidRPr="00C14689">
              <w:rPr>
                <w:sz w:val="18"/>
              </w:rPr>
              <w:tab/>
              <w:t>Zidentyfikowani potencjalni użytkownicy</w:t>
            </w:r>
          </w:p>
          <w:p w14:paraId="258AA0B5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Harmonogram regularnych wydarzeń zgodny z celami projektu</w:t>
            </w:r>
          </w:p>
          <w:p w14:paraId="52440DD4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Wyjaśnienie procedur związanych z biznesowym One Stop Shop</w:t>
            </w:r>
          </w:p>
          <w:p w14:paraId="17D36233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Wybrani menedżerowie ds. kluczowych klientów</w:t>
            </w:r>
          </w:p>
          <w:p w14:paraId="236AEC63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Przedstawiony system Launchpad</w:t>
            </w:r>
          </w:p>
          <w:p w14:paraId="57FB4BBC" w14:textId="77777777" w:rsidR="00C14689" w:rsidRPr="00C14689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Otwarte usługi danych w ciągłym rozwoju i doskonaleniu</w:t>
            </w:r>
          </w:p>
          <w:p w14:paraId="274BF082" w14:textId="5E9546DC" w:rsidR="00B650FB" w:rsidRPr="00226247" w:rsidRDefault="00C14689" w:rsidP="00C14689">
            <w:pPr>
              <w:jc w:val="center"/>
              <w:rPr>
                <w:sz w:val="18"/>
              </w:rPr>
            </w:pPr>
            <w:r w:rsidRPr="00C14689">
              <w:rPr>
                <w:sz w:val="18"/>
              </w:rPr>
              <w:t>•</w:t>
            </w:r>
            <w:r w:rsidRPr="00C14689">
              <w:rPr>
                <w:sz w:val="18"/>
              </w:rPr>
              <w:tab/>
              <w:t>Dedykowany zespół w ciągłym procesie uczenia się i rozwoju</w:t>
            </w:r>
          </w:p>
        </w:tc>
        <w:tc>
          <w:tcPr>
            <w:tcW w:w="809" w:type="pct"/>
            <w:shd w:val="clear" w:color="auto" w:fill="auto"/>
          </w:tcPr>
          <w:p w14:paraId="275664A0" w14:textId="77777777" w:rsidR="00B650FB" w:rsidRPr="00226247" w:rsidRDefault="00B650FB" w:rsidP="00BF3501">
            <w:pPr>
              <w:jc w:val="center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941" w:type="pct"/>
            <w:shd w:val="clear" w:color="auto" w:fill="auto"/>
          </w:tcPr>
          <w:p w14:paraId="385F06D9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  <w:tc>
          <w:tcPr>
            <w:tcW w:w="834" w:type="pct"/>
            <w:shd w:val="clear" w:color="auto" w:fill="auto"/>
          </w:tcPr>
          <w:p w14:paraId="30967991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</w:tr>
      <w:tr w:rsidR="00B650FB" w:rsidRPr="00226247" w14:paraId="27782D1E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1315DB1A" w14:textId="77777777" w:rsidR="00B650FB" w:rsidRPr="00226247" w:rsidRDefault="00B650FB" w:rsidP="00BF3501">
            <w:pPr>
              <w:jc w:val="center"/>
              <w:rPr>
                <w:b/>
                <w:sz w:val="18"/>
                <w:lang w:val="en-GB"/>
              </w:rPr>
            </w:pPr>
            <w:r w:rsidRPr="00226247">
              <w:rPr>
                <w:b/>
                <w:sz w:val="18"/>
                <w:lang w:val="en-GB"/>
              </w:rPr>
              <w:t>Communication</w:t>
            </w:r>
          </w:p>
        </w:tc>
        <w:tc>
          <w:tcPr>
            <w:tcW w:w="848" w:type="pct"/>
            <w:shd w:val="clear" w:color="auto" w:fill="auto"/>
          </w:tcPr>
          <w:p w14:paraId="48831DA8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  <w:tc>
          <w:tcPr>
            <w:tcW w:w="787" w:type="pct"/>
            <w:shd w:val="clear" w:color="auto" w:fill="auto"/>
          </w:tcPr>
          <w:p w14:paraId="69158C1F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  <w:tc>
          <w:tcPr>
            <w:tcW w:w="809" w:type="pct"/>
            <w:shd w:val="clear" w:color="auto" w:fill="auto"/>
          </w:tcPr>
          <w:p w14:paraId="7AAD7626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  <w:tc>
          <w:tcPr>
            <w:tcW w:w="941" w:type="pct"/>
            <w:shd w:val="clear" w:color="auto" w:fill="auto"/>
          </w:tcPr>
          <w:p w14:paraId="6B9A776E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  <w:tc>
          <w:tcPr>
            <w:tcW w:w="834" w:type="pct"/>
            <w:shd w:val="clear" w:color="auto" w:fill="auto"/>
          </w:tcPr>
          <w:p w14:paraId="1FE498E5" w14:textId="77777777" w:rsidR="00B650FB" w:rsidRPr="00226247" w:rsidRDefault="00B650FB" w:rsidP="00BF3501">
            <w:pPr>
              <w:jc w:val="center"/>
              <w:rPr>
                <w:sz w:val="18"/>
              </w:rPr>
            </w:pPr>
          </w:p>
        </w:tc>
      </w:tr>
    </w:tbl>
    <w:p w14:paraId="4867A00E" w14:textId="77777777" w:rsidR="007C3BEE" w:rsidRPr="00226247" w:rsidRDefault="007C3BEE">
      <w:pPr>
        <w:rPr>
          <w:sz w:val="20"/>
        </w:rPr>
      </w:pPr>
    </w:p>
    <w:p w14:paraId="4A740FDA" w14:textId="77777777" w:rsidR="007C3BEE" w:rsidRPr="00226247" w:rsidRDefault="007C3BEE">
      <w:pPr>
        <w:rPr>
          <w:sz w:val="20"/>
        </w:rPr>
      </w:pPr>
    </w:p>
    <w:p w14:paraId="61910512" w14:textId="77777777" w:rsidR="007C3BEE" w:rsidRPr="00226247" w:rsidRDefault="007C3BEE">
      <w:pPr>
        <w:rPr>
          <w:sz w:val="20"/>
        </w:rPr>
      </w:pPr>
    </w:p>
    <w:sectPr w:rsidR="007C3BEE" w:rsidRPr="00226247" w:rsidSect="0071791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6A2"/>
    <w:multiLevelType w:val="hybridMultilevel"/>
    <w:tmpl w:val="31D4F5D8"/>
    <w:lvl w:ilvl="0" w:tplc="00865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0A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4D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AE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86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0B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A4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EE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83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E0C97"/>
    <w:multiLevelType w:val="hybridMultilevel"/>
    <w:tmpl w:val="71C27DD6"/>
    <w:lvl w:ilvl="0" w:tplc="16EE0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2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62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C1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80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C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65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06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B8701F"/>
    <w:multiLevelType w:val="multilevel"/>
    <w:tmpl w:val="9C981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017D0C"/>
    <w:multiLevelType w:val="hybridMultilevel"/>
    <w:tmpl w:val="9E1C1812"/>
    <w:lvl w:ilvl="0" w:tplc="48C645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42F57"/>
    <w:multiLevelType w:val="hybridMultilevel"/>
    <w:tmpl w:val="9D6A7330"/>
    <w:lvl w:ilvl="0" w:tplc="7F6A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4C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21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E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6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64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09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01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89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4291E"/>
    <w:multiLevelType w:val="hybridMultilevel"/>
    <w:tmpl w:val="ACE43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B9A"/>
    <w:multiLevelType w:val="hybridMultilevel"/>
    <w:tmpl w:val="E5B4CA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34058"/>
    <w:multiLevelType w:val="hybridMultilevel"/>
    <w:tmpl w:val="C76C0F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A68A0"/>
    <w:multiLevelType w:val="hybridMultilevel"/>
    <w:tmpl w:val="4D1242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D42BF"/>
    <w:multiLevelType w:val="hybridMultilevel"/>
    <w:tmpl w:val="CCC641E4"/>
    <w:lvl w:ilvl="0" w:tplc="3A16D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EC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8C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CC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E8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6F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0B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A9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B13D7A"/>
    <w:multiLevelType w:val="hybridMultilevel"/>
    <w:tmpl w:val="4ED80F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6250"/>
    <w:multiLevelType w:val="hybridMultilevel"/>
    <w:tmpl w:val="C352B962"/>
    <w:lvl w:ilvl="0" w:tplc="7750A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A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0F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05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60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E0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6D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2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A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D55B1"/>
    <w:multiLevelType w:val="hybridMultilevel"/>
    <w:tmpl w:val="495CB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A698C"/>
    <w:multiLevelType w:val="hybridMultilevel"/>
    <w:tmpl w:val="EBF81DD6"/>
    <w:lvl w:ilvl="0" w:tplc="147C1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25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A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27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6F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06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A8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6D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7E26CE"/>
    <w:multiLevelType w:val="hybridMultilevel"/>
    <w:tmpl w:val="E17E4A96"/>
    <w:lvl w:ilvl="0" w:tplc="ED069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6A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AC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21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C4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AE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65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AB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5633AF"/>
    <w:multiLevelType w:val="multilevel"/>
    <w:tmpl w:val="165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C74439"/>
    <w:multiLevelType w:val="hybridMultilevel"/>
    <w:tmpl w:val="6F5C78CC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05FE2"/>
    <w:multiLevelType w:val="hybridMultilevel"/>
    <w:tmpl w:val="5CA83732"/>
    <w:lvl w:ilvl="0" w:tplc="53A69B64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25F9B"/>
    <w:multiLevelType w:val="multilevel"/>
    <w:tmpl w:val="B5AAAA9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52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715766"/>
    <w:multiLevelType w:val="hybridMultilevel"/>
    <w:tmpl w:val="51662B82"/>
    <w:lvl w:ilvl="0" w:tplc="70222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E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6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2D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A3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0D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A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C5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64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F209C0"/>
    <w:multiLevelType w:val="hybridMultilevel"/>
    <w:tmpl w:val="8F2C1A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9A2CB6"/>
    <w:multiLevelType w:val="hybridMultilevel"/>
    <w:tmpl w:val="D83CF8AC"/>
    <w:lvl w:ilvl="0" w:tplc="749CD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2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8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E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A3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41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F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4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BF2F62"/>
    <w:multiLevelType w:val="hybridMultilevel"/>
    <w:tmpl w:val="194CBBA2"/>
    <w:lvl w:ilvl="0" w:tplc="D53C0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E3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A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2F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8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0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6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E7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CE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4F4C6B"/>
    <w:multiLevelType w:val="hybridMultilevel"/>
    <w:tmpl w:val="EF1CA858"/>
    <w:lvl w:ilvl="0" w:tplc="53A69B64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12B36"/>
    <w:multiLevelType w:val="hybridMultilevel"/>
    <w:tmpl w:val="E2C42ED8"/>
    <w:lvl w:ilvl="0" w:tplc="71E85C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FD02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6D8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AAEA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56B6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6441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BA8A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BA51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4CE1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66AF1E1D"/>
    <w:multiLevelType w:val="hybridMultilevel"/>
    <w:tmpl w:val="CAE09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07E66"/>
    <w:multiLevelType w:val="hybridMultilevel"/>
    <w:tmpl w:val="E8605758"/>
    <w:lvl w:ilvl="0" w:tplc="36B64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8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21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CD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A7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49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8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C6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6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66F6421"/>
    <w:multiLevelType w:val="hybridMultilevel"/>
    <w:tmpl w:val="3B9E6CB4"/>
    <w:lvl w:ilvl="0" w:tplc="A2482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AA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07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A2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0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29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D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AC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A4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C843641"/>
    <w:multiLevelType w:val="hybridMultilevel"/>
    <w:tmpl w:val="151AF168"/>
    <w:lvl w:ilvl="0" w:tplc="C2DE2FC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10E4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5486D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3486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5E5F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A3840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2E59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4279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2EE1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7F6D51BB"/>
    <w:multiLevelType w:val="hybridMultilevel"/>
    <w:tmpl w:val="7FE266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6"/>
  </w:num>
  <w:num w:numId="9">
    <w:abstractNumId w:val="29"/>
  </w:num>
  <w:num w:numId="10">
    <w:abstractNumId w:val="23"/>
  </w:num>
  <w:num w:numId="11">
    <w:abstractNumId w:val="9"/>
  </w:num>
  <w:num w:numId="12">
    <w:abstractNumId w:val="11"/>
  </w:num>
  <w:num w:numId="13">
    <w:abstractNumId w:val="21"/>
  </w:num>
  <w:num w:numId="14">
    <w:abstractNumId w:val="14"/>
  </w:num>
  <w:num w:numId="15">
    <w:abstractNumId w:val="22"/>
  </w:num>
  <w:num w:numId="16">
    <w:abstractNumId w:val="1"/>
  </w:num>
  <w:num w:numId="17">
    <w:abstractNumId w:val="26"/>
  </w:num>
  <w:num w:numId="18">
    <w:abstractNumId w:val="13"/>
  </w:num>
  <w:num w:numId="19">
    <w:abstractNumId w:val="19"/>
  </w:num>
  <w:num w:numId="20">
    <w:abstractNumId w:val="27"/>
  </w:num>
  <w:num w:numId="21">
    <w:abstractNumId w:val="17"/>
  </w:num>
  <w:num w:numId="22">
    <w:abstractNumId w:val="25"/>
  </w:num>
  <w:num w:numId="23">
    <w:abstractNumId w:val="6"/>
  </w:num>
  <w:num w:numId="24">
    <w:abstractNumId w:val="10"/>
  </w:num>
  <w:num w:numId="25">
    <w:abstractNumId w:val="12"/>
  </w:num>
  <w:num w:numId="26">
    <w:abstractNumId w:val="20"/>
  </w:num>
  <w:num w:numId="27">
    <w:abstractNumId w:val="4"/>
  </w:num>
  <w:num w:numId="28">
    <w:abstractNumId w:val="0"/>
  </w:num>
  <w:num w:numId="29">
    <w:abstractNumId w:val="2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1D"/>
    <w:rsid w:val="00063FA0"/>
    <w:rsid w:val="000F72A8"/>
    <w:rsid w:val="00154CB3"/>
    <w:rsid w:val="002166ED"/>
    <w:rsid w:val="00226247"/>
    <w:rsid w:val="002475A7"/>
    <w:rsid w:val="00272ACD"/>
    <w:rsid w:val="002E0F22"/>
    <w:rsid w:val="003D2E26"/>
    <w:rsid w:val="00430236"/>
    <w:rsid w:val="004703F1"/>
    <w:rsid w:val="00551636"/>
    <w:rsid w:val="005933F6"/>
    <w:rsid w:val="005B43B6"/>
    <w:rsid w:val="0065111B"/>
    <w:rsid w:val="00661268"/>
    <w:rsid w:val="00661329"/>
    <w:rsid w:val="006C5E62"/>
    <w:rsid w:val="006F0840"/>
    <w:rsid w:val="0071791D"/>
    <w:rsid w:val="007771A3"/>
    <w:rsid w:val="007C3BEE"/>
    <w:rsid w:val="007E4E6B"/>
    <w:rsid w:val="007F7DD8"/>
    <w:rsid w:val="00815F37"/>
    <w:rsid w:val="008E27D3"/>
    <w:rsid w:val="008E7387"/>
    <w:rsid w:val="009E42EB"/>
    <w:rsid w:val="00A5448F"/>
    <w:rsid w:val="00A967CC"/>
    <w:rsid w:val="00B650FB"/>
    <w:rsid w:val="00B65FBA"/>
    <w:rsid w:val="00B6643D"/>
    <w:rsid w:val="00BF3501"/>
    <w:rsid w:val="00C14689"/>
    <w:rsid w:val="00C53CE5"/>
    <w:rsid w:val="00CB6278"/>
    <w:rsid w:val="00E710D8"/>
    <w:rsid w:val="00F156CE"/>
    <w:rsid w:val="00F7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9D6A"/>
  <w14:defaultImageDpi w14:val="32767"/>
  <w15:chartTrackingRefBased/>
  <w15:docId w15:val="{B00BF1F4-8D78-E94C-A4C7-44A3DED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6126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E27D3"/>
    <w:pPr>
      <w:keepNext/>
      <w:keepLines/>
      <w:numPr>
        <w:ilvl w:val="1"/>
        <w:numId w:val="2"/>
      </w:numPr>
      <w:tabs>
        <w:tab w:val="clear" w:pos="1440"/>
      </w:tabs>
      <w:spacing w:before="240" w:after="120"/>
      <w:ind w:left="1135" w:hanging="851"/>
      <w:jc w:val="both"/>
      <w:outlineLvl w:val="1"/>
    </w:pPr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1268"/>
    <w:pPr>
      <w:contextualSpacing/>
    </w:pPr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1268"/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61268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27D3"/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table" w:styleId="Tabela-Siatka">
    <w:name w:val="Table Grid"/>
    <w:basedOn w:val="Standardowy"/>
    <w:uiPriority w:val="39"/>
    <w:rsid w:val="00717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9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452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571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90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799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30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986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566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914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436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600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44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957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63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017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413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877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245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307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398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156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67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704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344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0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404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719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52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499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206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54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3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222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51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832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266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034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761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36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923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1217</Words>
  <Characters>7306</Characters>
  <Application>Microsoft Office Word</Application>
  <DocSecurity>0</DocSecurity>
  <Lines>60</Lines>
  <Paragraphs>17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Kézy Béla</dc:creator>
  <cp:keywords/>
  <dc:description/>
  <cp:lastModifiedBy>Jarosz Wojciech</cp:lastModifiedBy>
  <cp:revision>17</cp:revision>
  <dcterms:created xsi:type="dcterms:W3CDTF">2021-08-02T12:38:00Z</dcterms:created>
  <dcterms:modified xsi:type="dcterms:W3CDTF">2021-11-08T07:01:00Z</dcterms:modified>
</cp:coreProperties>
</file>