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DD1A97" w:rsidP="00F201F4">
      <w:pPr>
        <w:jc w:val="both"/>
      </w:pPr>
      <w:bookmarkStart w:id="0" w:name="_Hlk113350946"/>
      <w:r>
        <w:t xml:space="preserve">Szanowni, </w:t>
      </w:r>
    </w:p>
    <w:p w:rsidR="00DD1A97" w:rsidRDefault="00DD1A97" w:rsidP="00F201F4">
      <w:pPr>
        <w:jc w:val="both"/>
      </w:pPr>
      <w:r>
        <w:t>Dziękuję za wczorajsze spotkanie. W nawiązaniu do niego poniżej krótkie podsumowanie i wnioski:</w:t>
      </w:r>
    </w:p>
    <w:p w:rsidR="00DD1A97" w:rsidRDefault="00DD1A97" w:rsidP="00F201F4">
      <w:pPr>
        <w:pStyle w:val="Akapitzlist"/>
        <w:numPr>
          <w:ilvl w:val="0"/>
          <w:numId w:val="1"/>
        </w:numPr>
        <w:jc w:val="both"/>
      </w:pPr>
      <w:r>
        <w:t xml:space="preserve">Wszyscy doszliśmy </w:t>
      </w:r>
      <w:r w:rsidR="00763D8E">
        <w:t>zgodnie do konkluzji</w:t>
      </w:r>
      <w:r>
        <w:t xml:space="preserve">, że współpraca w ramach naszej grupy roboczej </w:t>
      </w:r>
      <w:r w:rsidR="00F201F4">
        <w:br/>
      </w:r>
      <w:r>
        <w:t>w obszarze budowy narzędzi wsparcia ekosystemu startupów w Rzeszowie,</w:t>
      </w:r>
      <w:r w:rsidR="00763D8E">
        <w:t xml:space="preserve"> ma sens i</w:t>
      </w:r>
      <w:r>
        <w:t xml:space="preserve"> że bez względu na to czy </w:t>
      </w:r>
      <w:r w:rsidR="00763D8E">
        <w:t xml:space="preserve">będzie to działać </w:t>
      </w:r>
      <w:r>
        <w:t>w ramach projektu czy samodzielnego bytu jest jak najbardziej zasadne i będzie kontynuowane</w:t>
      </w:r>
      <w:r w:rsidR="00E86EE3">
        <w:t xml:space="preserve">. Warunkiem oczywiście jest to, że </w:t>
      </w:r>
      <w:r w:rsidR="00BE1AED">
        <w:t>taka formuła będzie dawała efekty</w:t>
      </w:r>
      <w:r w:rsidR="00E86EE3">
        <w:t xml:space="preserve"> i każdy będzie mógł w jakiś sposób się włączyć</w:t>
      </w:r>
      <w:r>
        <w:t>.</w:t>
      </w:r>
    </w:p>
    <w:p w:rsidR="00573180" w:rsidRDefault="00573180" w:rsidP="00573180">
      <w:pPr>
        <w:pStyle w:val="Akapitzlist"/>
        <w:jc w:val="both"/>
      </w:pPr>
    </w:p>
    <w:p w:rsidR="00DD1A97" w:rsidRDefault="00DD1A97" w:rsidP="00F201F4">
      <w:pPr>
        <w:pStyle w:val="Akapitzlist"/>
        <w:numPr>
          <w:ilvl w:val="0"/>
          <w:numId w:val="1"/>
        </w:numPr>
        <w:jc w:val="both"/>
      </w:pPr>
      <w:r>
        <w:t xml:space="preserve">Kamila i Tomka już nie było ale ważnym elementem, który będzie rzutował na dalszą współprace </w:t>
      </w:r>
      <w:r w:rsidR="00A54995">
        <w:t xml:space="preserve">i plan działania, </w:t>
      </w:r>
      <w:r>
        <w:t xml:space="preserve">jest nakreślenie jasnego </w:t>
      </w:r>
      <w:proofErr w:type="spellStart"/>
      <w:r>
        <w:t>tim</w:t>
      </w:r>
      <w:r w:rsidR="00093603">
        <w:t>e</w:t>
      </w:r>
      <w:r>
        <w:t>line</w:t>
      </w:r>
      <w:proofErr w:type="spellEnd"/>
      <w:r>
        <w:t xml:space="preserve">. Co i kiedy ma być realizowane. Co – </w:t>
      </w:r>
      <w:proofErr w:type="spellStart"/>
      <w:r>
        <w:t>working</w:t>
      </w:r>
      <w:proofErr w:type="spellEnd"/>
      <w:r>
        <w:t>, fundacja i ewentualny kalendarz wydarzeń. Pozwoli to wszystkim jasno odnaleźć się w potencjalnych działaniach</w:t>
      </w:r>
      <w:r w:rsidR="00763D8E">
        <w:t>,</w:t>
      </w:r>
      <w:r>
        <w:t xml:space="preserve"> które będą realizowane w najbliższym czasie</w:t>
      </w:r>
      <w:r w:rsidR="00763D8E">
        <w:t>,</w:t>
      </w:r>
      <w:r>
        <w:t xml:space="preserve"> a które trzeba odłożyć w czasie.</w:t>
      </w:r>
      <w:r w:rsidR="00D203BC">
        <w:t xml:space="preserve"> Czy jest to kwestia </w:t>
      </w:r>
      <w:r w:rsidR="00BE1AED">
        <w:t xml:space="preserve">tygodni czy raczej miesięcy. Czy już można planować działania na początek kolejnego roku </w:t>
      </w:r>
      <w:r w:rsidR="00A54995">
        <w:t xml:space="preserve">odnośnie co – workingu </w:t>
      </w:r>
      <w:r w:rsidR="00BE1AED">
        <w:t xml:space="preserve">czy raczej </w:t>
      </w:r>
      <w:r w:rsidR="00802A1C">
        <w:t xml:space="preserve">jest to dalsza perspektywa i trzeba opracować jakieś działania doraźne żeby przygotować się na odpalenie co – workingu w późniejszym terminie. </w:t>
      </w:r>
    </w:p>
    <w:p w:rsidR="00573180" w:rsidRDefault="00573180" w:rsidP="00573180">
      <w:pPr>
        <w:pStyle w:val="Akapitzlist"/>
        <w:jc w:val="both"/>
      </w:pPr>
    </w:p>
    <w:p w:rsidR="00DD1A97" w:rsidRDefault="00DD1A97" w:rsidP="00F201F4">
      <w:pPr>
        <w:pStyle w:val="Akapitzlist"/>
        <w:numPr>
          <w:ilvl w:val="0"/>
          <w:numId w:val="1"/>
        </w:numPr>
        <w:jc w:val="both"/>
      </w:pPr>
      <w:r>
        <w:t>Kluczowym elementem jest planowana fundacj</w:t>
      </w:r>
      <w:r>
        <w:t xml:space="preserve">a, która ma zarządzać co – </w:t>
      </w:r>
      <w:proofErr w:type="spellStart"/>
      <w:r>
        <w:t>workingiem</w:t>
      </w:r>
      <w:proofErr w:type="spellEnd"/>
      <w:r>
        <w:t xml:space="preserve"> i całym </w:t>
      </w:r>
      <w:proofErr w:type="spellStart"/>
      <w:r>
        <w:t>ekosystemem</w:t>
      </w:r>
      <w:r>
        <w:t xml:space="preserve">. </w:t>
      </w:r>
      <w:proofErr w:type="spellEnd"/>
      <w:r>
        <w:t xml:space="preserve"> @Tomek</w:t>
      </w:r>
      <w:r>
        <w:t xml:space="preserve"> b</w:t>
      </w:r>
      <w:r>
        <w:t xml:space="preserve">yłoby możliwe rzucenie statutu  na stół do </w:t>
      </w:r>
      <w:r>
        <w:t>wglądu dla każdego przed jego ostatecznym zatwierdz</w:t>
      </w:r>
      <w:r w:rsidR="007725FA">
        <w:t>e</w:t>
      </w:r>
      <w:r>
        <w:t xml:space="preserve">niem? Dałoby to szanse odniesienia się do niego każdemu, kto </w:t>
      </w:r>
      <w:r w:rsidR="00F201F4">
        <w:br/>
      </w:r>
      <w:r>
        <w:t>w perspektywie ma z nami współpracować. Otwarcie w tym temacie może przynieść jakieś cenne uwagi i komentarze w ramach konstruktywnej krytyki.</w:t>
      </w:r>
      <w:r w:rsidR="00D203BC">
        <w:t xml:space="preserve"> Statut fundacji łatwo stworzyć trudniej go później zmienić, a mały błąd w jego zapisach może rzutować później na kluczowe działania </w:t>
      </w:r>
      <w:r>
        <w:t xml:space="preserve"> </w:t>
      </w:r>
      <w:r w:rsidR="00D203BC">
        <w:t xml:space="preserve">albo brak ich realizacji. </w:t>
      </w:r>
      <w:r>
        <w:t>@Tomek, decyzja należy do Ciebie</w:t>
      </w:r>
      <w:r>
        <w:t xml:space="preserve">. </w:t>
      </w:r>
    </w:p>
    <w:p w:rsidR="00573180" w:rsidRDefault="00573180" w:rsidP="00573180">
      <w:pPr>
        <w:pStyle w:val="Akapitzlist"/>
        <w:jc w:val="both"/>
      </w:pPr>
    </w:p>
    <w:p w:rsidR="00D203BC" w:rsidRDefault="00093603" w:rsidP="00F201F4">
      <w:pPr>
        <w:pStyle w:val="Akapitzlist"/>
        <w:numPr>
          <w:ilvl w:val="0"/>
          <w:numId w:val="1"/>
        </w:numPr>
        <w:jc w:val="both"/>
      </w:pPr>
      <w:r>
        <w:t>Rada Gospodarcza – Kamil, o tym rozmawialiśmy już wcześniej. Jednym z działań, które można realizowa</w:t>
      </w:r>
      <w:r w:rsidR="00573180">
        <w:t>ć</w:t>
      </w:r>
      <w:r>
        <w:t xml:space="preserve"> </w:t>
      </w:r>
      <w:r w:rsidR="00573180">
        <w:t>z</w:t>
      </w:r>
      <w:r>
        <w:t>anim powstanie cały zestaw narzędzi dla star</w:t>
      </w:r>
      <w:r w:rsidR="00573180">
        <w:t>t</w:t>
      </w:r>
      <w:r>
        <w:t>upów</w:t>
      </w:r>
      <w:r w:rsidR="00573180">
        <w:t xml:space="preserve"> i które można traktować jako wstęp do głębszego zaangażowania</w:t>
      </w:r>
      <w:r w:rsidR="00777078">
        <w:t xml:space="preserve"> firm</w:t>
      </w:r>
      <w:r>
        <w:t>,</w:t>
      </w:r>
      <w:r w:rsidR="00573180">
        <w:t xml:space="preserve"> to </w:t>
      </w:r>
      <w:r>
        <w:t xml:space="preserve">wysądowanie w trakcie kolejnego spotkania RG czy  wśród członków znajdą się </w:t>
      </w:r>
      <w:r w:rsidR="00777078">
        <w:t>takie</w:t>
      </w:r>
      <w:r>
        <w:t xml:space="preserve">, które w ramach współpracy z miastem byłyby w stanie oddelegować co jakiś czas swoich pracowników, którzy mogliby realizować nieodpłatne warsztaty </w:t>
      </w:r>
      <w:r w:rsidR="00777078">
        <w:t xml:space="preserve">i szkolenia </w:t>
      </w:r>
      <w:r>
        <w:t xml:space="preserve">dla startupów w różnych obszarach. </w:t>
      </w:r>
      <w:r w:rsidR="00573180">
        <w:t xml:space="preserve">Czasami taka pomoc może być równie cenna jak pieniądze, bo do specjalistów praktyków z różnych obszarów trudno dotrzeć i jest to często na rynku komercyjnym </w:t>
      </w:r>
      <w:r w:rsidR="006D4F15">
        <w:t>poza zasięgiem dla startupów</w:t>
      </w:r>
      <w:r w:rsidR="00573180">
        <w:t xml:space="preserve">. </w:t>
      </w:r>
    </w:p>
    <w:p w:rsidR="00573180" w:rsidRDefault="00573180" w:rsidP="00573180">
      <w:pPr>
        <w:pStyle w:val="Akapitzlist"/>
        <w:jc w:val="both"/>
      </w:pPr>
    </w:p>
    <w:p w:rsidR="00573180" w:rsidRDefault="00B2571F" w:rsidP="00F201F4">
      <w:pPr>
        <w:pStyle w:val="Akapitzlist"/>
        <w:numPr>
          <w:ilvl w:val="0"/>
          <w:numId w:val="1"/>
        </w:numPr>
        <w:jc w:val="both"/>
      </w:pPr>
      <w:r>
        <w:t xml:space="preserve">Temat został poruszony już kilkukrotnie i związany jest w </w:t>
      </w:r>
      <w:r w:rsidR="00573180">
        <w:t>dalsze</w:t>
      </w:r>
      <w:r w:rsidR="00C923AD">
        <w:t xml:space="preserve"> </w:t>
      </w:r>
      <w:r w:rsidR="00573180">
        <w:t>włączenie firm</w:t>
      </w:r>
      <w:r w:rsidR="00C923AD">
        <w:t>,</w:t>
      </w:r>
      <w:r w:rsidR="00573180">
        <w:t xml:space="preserve"> które na zasadach mecenatu czy sponsoringu, mogłyby zostać patronami przestrzeni dla startupów. Później w ramach eventów, wielcy gracze z regionu mogliby też obejmować rolę członków komisji czy mentorów w trakcie eventów dla </w:t>
      </w:r>
      <w:proofErr w:type="spellStart"/>
      <w:r w:rsidR="00573180">
        <w:t>stratupów</w:t>
      </w:r>
      <w:proofErr w:type="spellEnd"/>
      <w:r w:rsidR="00573180">
        <w:t xml:space="preserve">. </w:t>
      </w:r>
      <w:r w:rsidR="00FD1EC1">
        <w:t>Temat do rozwinięcia i opracowania zasad i sposobu włączenia firm.</w:t>
      </w:r>
    </w:p>
    <w:p w:rsidR="00573180" w:rsidRDefault="00573180" w:rsidP="00573180">
      <w:pPr>
        <w:pStyle w:val="Akapitzlist"/>
      </w:pPr>
    </w:p>
    <w:p w:rsidR="00573180" w:rsidRDefault="00AC698D" w:rsidP="00F201F4">
      <w:pPr>
        <w:pStyle w:val="Akapitzlist"/>
        <w:numPr>
          <w:ilvl w:val="0"/>
          <w:numId w:val="1"/>
        </w:numPr>
        <w:jc w:val="both"/>
      </w:pPr>
      <w:r>
        <w:t xml:space="preserve">W </w:t>
      </w:r>
      <w:r w:rsidR="00716D8D">
        <w:t xml:space="preserve">ramach </w:t>
      </w:r>
      <w:proofErr w:type="spellStart"/>
      <w:r>
        <w:t>networkingu</w:t>
      </w:r>
      <w:proofErr w:type="spellEnd"/>
      <w:r>
        <w:t xml:space="preserve"> w </w:t>
      </w:r>
      <w:r w:rsidR="00716D8D">
        <w:t xml:space="preserve">należy indeksować wszystkich korzystających ze wsparcia. RODO, zgody na przetwarzanie danych, listy obecności itp. w celu budowania bazy kontaktów od samego początku działalności. </w:t>
      </w:r>
    </w:p>
    <w:p w:rsidR="00716D8D" w:rsidRDefault="00716D8D" w:rsidP="00716D8D">
      <w:pPr>
        <w:pStyle w:val="Akapitzlist"/>
      </w:pPr>
    </w:p>
    <w:p w:rsidR="00716D8D" w:rsidRDefault="00716D8D" w:rsidP="00F201F4">
      <w:pPr>
        <w:pStyle w:val="Akapitzlist"/>
        <w:numPr>
          <w:ilvl w:val="0"/>
          <w:numId w:val="1"/>
        </w:numPr>
        <w:jc w:val="both"/>
      </w:pPr>
      <w:r>
        <w:t>Śniadania biznesowe czy inna forma nieformalnych spotkań różnych środowisk. Ten temat jest już na tapecie w urzędzie od jakiegoś czasu i pewnie zostanie wypracowana jakaś forma udziału w takich spotkaniach organizowanych na zewnątrz bądź stworz</w:t>
      </w:r>
      <w:r w:rsidR="00BE5817">
        <w:t>e</w:t>
      </w:r>
      <w:r>
        <w:t>n</w:t>
      </w:r>
      <w:r w:rsidR="00BE5817">
        <w:t>i</w:t>
      </w:r>
      <w:r>
        <w:t xml:space="preserve">a takich </w:t>
      </w:r>
      <w:r w:rsidR="00BE5817">
        <w:t xml:space="preserve">wewnętrznie. </w:t>
      </w:r>
    </w:p>
    <w:p w:rsidR="00BE5817" w:rsidRDefault="00BE5817" w:rsidP="00BE5817">
      <w:pPr>
        <w:pStyle w:val="Akapitzlist"/>
      </w:pPr>
    </w:p>
    <w:p w:rsidR="002F4F60" w:rsidRDefault="00BE5817" w:rsidP="00202C01">
      <w:pPr>
        <w:pStyle w:val="Akapitzlist"/>
        <w:numPr>
          <w:ilvl w:val="0"/>
          <w:numId w:val="1"/>
        </w:numPr>
        <w:jc w:val="both"/>
      </w:pPr>
      <w:r>
        <w:t xml:space="preserve">MIRO – odnośnie koncepcji co – workingu wraz z całą otoczką, w ramach projektu pracowaliśmy z tym narzędziem. Nie wiem czy każdemu jest znane ale jest dosyć intuicyjne </w:t>
      </w:r>
      <w:r>
        <w:br/>
        <w:t xml:space="preserve">i łatwe do ogarnięcia. Na </w:t>
      </w:r>
      <w:proofErr w:type="spellStart"/>
      <w:r>
        <w:t>canvie</w:t>
      </w:r>
      <w:proofErr w:type="spellEnd"/>
      <w:r>
        <w:t xml:space="preserve">, którą wam podsyłam, są layouty </w:t>
      </w:r>
      <w:proofErr w:type="spellStart"/>
      <w:r>
        <w:t>Urbactu</w:t>
      </w:r>
      <w:proofErr w:type="spellEnd"/>
      <w:r>
        <w:t xml:space="preserve"> dotyczące tego projektu. Można je wykorzystać w formie burzy mózgów, do zebrania pomysłów czy tematów do omówienia na kolejnym spotkaniu. </w:t>
      </w:r>
    </w:p>
    <w:p w:rsidR="00E45C53" w:rsidRDefault="00E45C53" w:rsidP="00E45C53">
      <w:pPr>
        <w:pStyle w:val="Akapitzlist"/>
      </w:pPr>
    </w:p>
    <w:p w:rsidR="00E45C53" w:rsidRDefault="00E45C53" w:rsidP="00E45C53">
      <w:pPr>
        <w:ind w:firstLine="708"/>
        <w:jc w:val="both"/>
      </w:pPr>
      <w:hyperlink r:id="rId7" w:history="1">
        <w:r w:rsidRPr="00BD2E9F">
          <w:rPr>
            <w:rStyle w:val="Hipercze"/>
          </w:rPr>
          <w:t>https://miro.com/app/board/o9J_ly1nuYc=/</w:t>
        </w:r>
      </w:hyperlink>
    </w:p>
    <w:p w:rsidR="002F4F60" w:rsidRDefault="002F4F60" w:rsidP="002F4F60">
      <w:pPr>
        <w:pStyle w:val="Akapitzlist"/>
      </w:pPr>
      <w:bookmarkStart w:id="1" w:name="_GoBack"/>
      <w:bookmarkEnd w:id="1"/>
    </w:p>
    <w:p w:rsidR="00202C01" w:rsidRDefault="00BE5817" w:rsidP="002F4F60">
      <w:pPr>
        <w:pStyle w:val="Akapitzlist"/>
        <w:jc w:val="both"/>
      </w:pPr>
      <w:proofErr w:type="spellStart"/>
      <w:r>
        <w:t>Canvy</w:t>
      </w:r>
      <w:proofErr w:type="spellEnd"/>
      <w:r>
        <w:t xml:space="preserve"> uzupełnione przez nas wcześniej były wypełnione na podstawie pomysłów, które nam się zrodziły na początku projektu </w:t>
      </w:r>
      <w:r w:rsidR="002F4F60">
        <w:t xml:space="preserve">ponad rok temu, </w:t>
      </w:r>
      <w:r>
        <w:t xml:space="preserve">ale idea i cel trochę się zmienił dlatego </w:t>
      </w:r>
      <w:r w:rsidR="00202C01">
        <w:t xml:space="preserve">najlepiej zacząć od </w:t>
      </w:r>
      <w:r w:rsidR="00202C01">
        <w:t>„</w:t>
      </w:r>
      <w:r w:rsidR="00202C01" w:rsidRPr="00202C01">
        <w:t>Carte Blanche</w:t>
      </w:r>
      <w:r w:rsidR="00202C01">
        <w:t>”</w:t>
      </w:r>
      <w:r w:rsidR="00202C01">
        <w:t>. Do końca tygodnia zostanie to co uzupełniliśmy do tej pory,</w:t>
      </w:r>
      <w:r w:rsidR="002F4F60">
        <w:t xml:space="preserve"> żeby każdy mógł się zapoznać jak z tym pracować, </w:t>
      </w:r>
      <w:r w:rsidR="00202C01">
        <w:t>a później wykasuje</w:t>
      </w:r>
      <w:r w:rsidR="002F4F60">
        <w:t xml:space="preserve"> żeby zacząć od podstaw</w:t>
      </w:r>
      <w:r w:rsidR="00202C01">
        <w:t>. J</w:t>
      </w:r>
      <w:r w:rsidR="00202C01">
        <w:t xml:space="preserve">eżeli znajdziecie chwilę to rzućcie </w:t>
      </w:r>
      <w:r w:rsidR="002F4F60">
        <w:t xml:space="preserve">proszę </w:t>
      </w:r>
      <w:r w:rsidR="00202C01">
        <w:t xml:space="preserve">okiem i dajcie znać czy możemy wspólnie to uzupełnić. GŁÓWNA OŚ TEGO MIRO to stworzenie </w:t>
      </w:r>
      <w:r w:rsidR="002F4F60">
        <w:t xml:space="preserve">koncepcji </w:t>
      </w:r>
      <w:r w:rsidR="00202C01">
        <w:t xml:space="preserve">co – workingu i całego programu wsparcia ekosystemu startupów. </w:t>
      </w:r>
    </w:p>
    <w:p w:rsidR="00903EE2" w:rsidRDefault="00903EE2" w:rsidP="002F4F60">
      <w:pPr>
        <w:pStyle w:val="Akapitzlist"/>
        <w:jc w:val="both"/>
      </w:pPr>
    </w:p>
    <w:p w:rsidR="00903EE2" w:rsidRDefault="00903EE2" w:rsidP="002F4F60">
      <w:pPr>
        <w:pStyle w:val="Akapitzlist"/>
        <w:jc w:val="both"/>
      </w:pPr>
      <w:r>
        <w:t>To główne wnioski z naszego spotkania. Jeżeli jest coś co pominąłem to każdy może wrzucić coś od siebie. Póki co każdy niech złapie oddech, przetrawi to co zostało ustalone na spotkaniu.</w:t>
      </w:r>
    </w:p>
    <w:p w:rsidR="00903EE2" w:rsidRDefault="00903EE2" w:rsidP="002F4F60">
      <w:pPr>
        <w:pStyle w:val="Akapitzlist"/>
        <w:jc w:val="both"/>
      </w:pPr>
    </w:p>
    <w:p w:rsidR="00903EE2" w:rsidRDefault="00903EE2" w:rsidP="002F4F60">
      <w:pPr>
        <w:pStyle w:val="Akapitzlist"/>
        <w:jc w:val="both"/>
      </w:pPr>
      <w:r>
        <w:t xml:space="preserve">My widzimy się na spotkaniu w przyszłym tygodniu. W załączeniu harmonogram. Bartek i Rafał są włączeni jako uczestnicy panelu. Tomek, Paweł </w:t>
      </w:r>
      <w:r w:rsidR="00983930">
        <w:t xml:space="preserve">i Karol liczymy na waszą obecność. </w:t>
      </w:r>
    </w:p>
    <w:p w:rsidR="00983930" w:rsidRDefault="00983930" w:rsidP="002F4F60">
      <w:pPr>
        <w:pStyle w:val="Akapitzlist"/>
        <w:jc w:val="both"/>
      </w:pPr>
    </w:p>
    <w:p w:rsidR="00983930" w:rsidRDefault="00983930" w:rsidP="002F4F60">
      <w:pPr>
        <w:pStyle w:val="Akapitzlist"/>
        <w:jc w:val="both"/>
      </w:pPr>
      <w:r>
        <w:t xml:space="preserve">Jeżeli będziecie chcieli wziąć udział w kolacjach to podsyłam wam linka do wyboru menu 13 </w:t>
      </w:r>
      <w:r w:rsidR="00887F2A">
        <w:br/>
      </w:r>
      <w:r>
        <w:t>i 14.</w:t>
      </w:r>
      <w:r w:rsidR="001D08AF">
        <w:t>09.</w:t>
      </w:r>
      <w:r>
        <w:t xml:space="preserve"> Wtedy są kolacje w ramach spotkania. W trakcie warsztatów będzie lunch. Tomek zaoferował się z ekspresem z Urban </w:t>
      </w:r>
      <w:proofErr w:type="spellStart"/>
      <w:r>
        <w:t>Labu</w:t>
      </w:r>
      <w:proofErr w:type="spellEnd"/>
      <w:r>
        <w:t xml:space="preserve">, z którego możemy korzystać przez te dwa dni. </w:t>
      </w:r>
    </w:p>
    <w:p w:rsidR="00983930" w:rsidRDefault="00983930" w:rsidP="002F4F60">
      <w:pPr>
        <w:pStyle w:val="Akapitzlist"/>
        <w:jc w:val="both"/>
      </w:pPr>
    </w:p>
    <w:bookmarkEnd w:id="0"/>
    <w:p w:rsidR="00202C01" w:rsidRDefault="00202C01" w:rsidP="00202C01">
      <w:pPr>
        <w:pStyle w:val="Akapitzlist"/>
      </w:pPr>
    </w:p>
    <w:sectPr w:rsidR="00202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6EA" w:rsidRDefault="003076EA" w:rsidP="00D203BC">
      <w:pPr>
        <w:spacing w:after="0" w:line="240" w:lineRule="auto"/>
      </w:pPr>
      <w:r>
        <w:separator/>
      </w:r>
    </w:p>
  </w:endnote>
  <w:endnote w:type="continuationSeparator" w:id="0">
    <w:p w:rsidR="003076EA" w:rsidRDefault="003076EA" w:rsidP="00D2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6EA" w:rsidRDefault="003076EA" w:rsidP="00D203BC">
      <w:pPr>
        <w:spacing w:after="0" w:line="240" w:lineRule="auto"/>
      </w:pPr>
      <w:r>
        <w:separator/>
      </w:r>
    </w:p>
  </w:footnote>
  <w:footnote w:type="continuationSeparator" w:id="0">
    <w:p w:rsidR="003076EA" w:rsidRDefault="003076EA" w:rsidP="00D2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35A2"/>
    <w:multiLevelType w:val="hybridMultilevel"/>
    <w:tmpl w:val="DBB084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97"/>
    <w:rsid w:val="00093603"/>
    <w:rsid w:val="00164EEE"/>
    <w:rsid w:val="001D08AF"/>
    <w:rsid w:val="00202C01"/>
    <w:rsid w:val="002F4F60"/>
    <w:rsid w:val="003076EA"/>
    <w:rsid w:val="00573180"/>
    <w:rsid w:val="006D4F15"/>
    <w:rsid w:val="00716D8D"/>
    <w:rsid w:val="00763D8E"/>
    <w:rsid w:val="007725FA"/>
    <w:rsid w:val="00777078"/>
    <w:rsid w:val="00802A1C"/>
    <w:rsid w:val="00887F2A"/>
    <w:rsid w:val="00903EE2"/>
    <w:rsid w:val="00983930"/>
    <w:rsid w:val="00A54995"/>
    <w:rsid w:val="00AC698D"/>
    <w:rsid w:val="00B2571F"/>
    <w:rsid w:val="00BE1AED"/>
    <w:rsid w:val="00BE5817"/>
    <w:rsid w:val="00C2291E"/>
    <w:rsid w:val="00C6070D"/>
    <w:rsid w:val="00C91769"/>
    <w:rsid w:val="00C923AD"/>
    <w:rsid w:val="00D203BC"/>
    <w:rsid w:val="00DD1A97"/>
    <w:rsid w:val="00E45C53"/>
    <w:rsid w:val="00E86EE3"/>
    <w:rsid w:val="00F201F4"/>
    <w:rsid w:val="00F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D879"/>
  <w15:chartTrackingRefBased/>
  <w15:docId w15:val="{BAF75C0E-CC0A-415F-BD4E-480BBD57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1A9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203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203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203B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45C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5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o9J_ly1nuYc=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719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21</cp:revision>
  <dcterms:created xsi:type="dcterms:W3CDTF">2022-09-06T07:00:00Z</dcterms:created>
  <dcterms:modified xsi:type="dcterms:W3CDTF">2022-09-06T08:45:00Z</dcterms:modified>
</cp:coreProperties>
</file>