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F2" w:rsidRPr="003266F2" w:rsidRDefault="00FB10EE" w:rsidP="003266F2">
      <w:pPr>
        <w:rPr>
          <w:lang w:val="en-US"/>
        </w:rPr>
      </w:pPr>
      <w:r>
        <w:rPr>
          <w:lang w:val="en-US"/>
        </w:rPr>
        <w:t>T</w:t>
      </w:r>
      <w:r w:rsidR="003266F2" w:rsidRPr="003266F2">
        <w:rPr>
          <w:lang w:val="en-US"/>
        </w:rPr>
        <w:t xml:space="preserve">ravel and accommodation costs: </w:t>
      </w:r>
    </w:p>
    <w:p w:rsidR="003266F2" w:rsidRPr="00FB10EE" w:rsidRDefault="00FB10EE" w:rsidP="003266F2">
      <w:pPr>
        <w:rPr>
          <w:b/>
          <w:color w:val="0070C0"/>
          <w:sz w:val="28"/>
          <w:lang w:val="en-US"/>
        </w:rPr>
      </w:pPr>
      <w:r>
        <w:rPr>
          <w:b/>
          <w:color w:val="0070C0"/>
          <w:sz w:val="28"/>
          <w:lang w:val="en-US"/>
        </w:rPr>
        <w:t>2021</w:t>
      </w:r>
    </w:p>
    <w:p w:rsidR="003266F2" w:rsidRPr="003266F2" w:rsidRDefault="003266F2" w:rsidP="003266F2">
      <w:pPr>
        <w:rPr>
          <w:lang w:val="en-US"/>
        </w:rPr>
      </w:pPr>
      <w:r w:rsidRPr="003266F2">
        <w:rPr>
          <w:lang w:val="en-US"/>
        </w:rPr>
        <w:t>Project Partner</w:t>
      </w:r>
    </w:p>
    <w:p w:rsidR="003266F2" w:rsidRPr="003266F2" w:rsidRDefault="003266F2" w:rsidP="003266F2">
      <w:pPr>
        <w:rPr>
          <w:lang w:val="en-US"/>
        </w:rPr>
      </w:pPr>
      <w:r w:rsidRPr="003266F2">
        <w:rPr>
          <w:lang w:val="en-US"/>
        </w:rPr>
        <w:t>Transnational meeting 1 + Bootcamp</w:t>
      </w:r>
    </w:p>
    <w:p w:rsidR="003266F2" w:rsidRPr="003266F2" w:rsidRDefault="003266F2" w:rsidP="003266F2">
      <w:pPr>
        <w:rPr>
          <w:lang w:val="en-US"/>
        </w:rPr>
      </w:pPr>
      <w:r w:rsidRPr="003266F2">
        <w:rPr>
          <w:lang w:val="en-US"/>
        </w:rPr>
        <w:t>€600 (travel) + [€150 (accommodation + expenses) x 3 days] x 2 persons = €2,100</w:t>
      </w:r>
    </w:p>
    <w:p w:rsidR="003266F2" w:rsidRPr="00FB10EE" w:rsidRDefault="003266F2" w:rsidP="003266F2">
      <w:pPr>
        <w:rPr>
          <w:b/>
          <w:color w:val="FF0000"/>
          <w:lang w:val="en-US"/>
        </w:rPr>
      </w:pPr>
      <w:r w:rsidRPr="00FB10EE">
        <w:rPr>
          <w:b/>
          <w:color w:val="FF0000"/>
          <w:lang w:val="en-US"/>
        </w:rPr>
        <w:t>Same for expert travel costs but x1 person</w:t>
      </w:r>
      <w:r w:rsidR="00FB10EE" w:rsidRPr="00FB10EE">
        <w:rPr>
          <w:b/>
          <w:color w:val="FF0000"/>
          <w:lang w:val="en-US"/>
        </w:rPr>
        <w:t xml:space="preserve">  - €1050</w:t>
      </w:r>
    </w:p>
    <w:p w:rsidR="003266F2" w:rsidRPr="00FB10EE" w:rsidRDefault="00FB10EE" w:rsidP="003266F2">
      <w:pPr>
        <w:rPr>
          <w:b/>
          <w:color w:val="0070C0"/>
          <w:sz w:val="28"/>
          <w:lang w:val="en-US"/>
        </w:rPr>
      </w:pPr>
      <w:r w:rsidRPr="00FB10EE">
        <w:rPr>
          <w:b/>
          <w:color w:val="0070C0"/>
          <w:sz w:val="28"/>
          <w:lang w:val="en-US"/>
        </w:rPr>
        <w:t>2022</w:t>
      </w:r>
    </w:p>
    <w:p w:rsidR="003266F2" w:rsidRPr="003266F2" w:rsidRDefault="003266F2" w:rsidP="003266F2">
      <w:pPr>
        <w:rPr>
          <w:lang w:val="en-US"/>
        </w:rPr>
      </w:pPr>
      <w:r w:rsidRPr="003266F2">
        <w:rPr>
          <w:lang w:val="en-US"/>
        </w:rPr>
        <w:t>Project Partner</w:t>
      </w:r>
    </w:p>
    <w:p w:rsidR="003266F2" w:rsidRPr="003266F2" w:rsidRDefault="003266F2" w:rsidP="003266F2">
      <w:pPr>
        <w:rPr>
          <w:lang w:val="en-US"/>
        </w:rPr>
      </w:pPr>
      <w:r w:rsidRPr="003266F2">
        <w:rPr>
          <w:lang w:val="en-US"/>
        </w:rPr>
        <w:t>3 x transnational meetings</w:t>
      </w:r>
    </w:p>
    <w:p w:rsidR="003266F2" w:rsidRPr="00FB10EE" w:rsidRDefault="003266F2" w:rsidP="003266F2">
      <w:pPr>
        <w:rPr>
          <w:b/>
          <w:color w:val="0070C0"/>
          <w:lang w:val="en-US"/>
        </w:rPr>
      </w:pPr>
      <w:r w:rsidRPr="00FB10EE">
        <w:rPr>
          <w:b/>
          <w:color w:val="0070C0"/>
          <w:lang w:val="en-US"/>
        </w:rPr>
        <w:t>€600 (travel) + [€150 (accommodation + expenses) x 2 days] x 2 persons x 3 meetings = €5,400</w:t>
      </w:r>
    </w:p>
    <w:p w:rsidR="003266F2" w:rsidRDefault="00FB10EE" w:rsidP="003266F2">
      <w:pPr>
        <w:rPr>
          <w:lang w:val="en-US"/>
        </w:rPr>
      </w:pPr>
      <w:r w:rsidRPr="00FB10EE">
        <w:rPr>
          <w:b/>
          <w:color w:val="FF0000"/>
          <w:lang w:val="en-US"/>
        </w:rPr>
        <w:t>Same for expert travel costs but x1 person  - €2700</w:t>
      </w:r>
    </w:p>
    <w:p w:rsidR="003266F2" w:rsidRPr="00017A56" w:rsidRDefault="003266F2" w:rsidP="003266F2">
      <w:pPr>
        <w:rPr>
          <w:b/>
          <w:lang w:val="en-US"/>
        </w:rPr>
      </w:pPr>
      <w:r w:rsidRPr="00017A56">
        <w:rPr>
          <w:b/>
          <w:lang w:val="en-US"/>
        </w:rPr>
        <w:t>1 final event</w:t>
      </w:r>
    </w:p>
    <w:p w:rsidR="003266F2" w:rsidRPr="00FB10EE" w:rsidRDefault="003266F2" w:rsidP="003266F2">
      <w:pPr>
        <w:rPr>
          <w:b/>
          <w:color w:val="0070C0"/>
          <w:lang w:val="en-US"/>
        </w:rPr>
      </w:pPr>
      <w:r w:rsidRPr="00FB10EE">
        <w:rPr>
          <w:b/>
          <w:color w:val="0070C0"/>
          <w:lang w:val="en-US"/>
        </w:rPr>
        <w:t>€600 (travel) + [€150 (accommodation + expenses) x 2 days] x 2 persons = €1,800</w:t>
      </w:r>
    </w:p>
    <w:p w:rsidR="00FB10EE" w:rsidRDefault="00FB10EE" w:rsidP="00FB10EE">
      <w:pPr>
        <w:rPr>
          <w:lang w:val="en-US"/>
        </w:rPr>
      </w:pPr>
      <w:r w:rsidRPr="00FB10EE">
        <w:rPr>
          <w:b/>
          <w:color w:val="FF0000"/>
          <w:lang w:val="en-US"/>
        </w:rPr>
        <w:t>Same for expert travel costs but x1 person  - €</w:t>
      </w:r>
      <w:r>
        <w:rPr>
          <w:b/>
          <w:color w:val="FF0000"/>
          <w:lang w:val="en-US"/>
        </w:rPr>
        <w:t>900</w:t>
      </w:r>
    </w:p>
    <w:p w:rsidR="003266F2" w:rsidRPr="00017A56" w:rsidRDefault="003266F2" w:rsidP="003266F2">
      <w:pPr>
        <w:rPr>
          <w:b/>
          <w:lang w:val="en-US"/>
        </w:rPr>
      </w:pPr>
      <w:r w:rsidRPr="00017A56">
        <w:rPr>
          <w:b/>
          <w:lang w:val="en-US"/>
        </w:rPr>
        <w:t>1 shadow visit</w:t>
      </w:r>
    </w:p>
    <w:p w:rsidR="003266F2" w:rsidRPr="00FB10EE" w:rsidRDefault="003266F2" w:rsidP="003266F2">
      <w:pPr>
        <w:rPr>
          <w:b/>
          <w:color w:val="0070C0"/>
          <w:lang w:val="en-US"/>
        </w:rPr>
      </w:pPr>
      <w:r w:rsidRPr="00FB10EE">
        <w:rPr>
          <w:b/>
          <w:color w:val="0070C0"/>
          <w:lang w:val="en-US"/>
        </w:rPr>
        <w:t>€600 + [€150 (accommodation + expenses) x 5 days] x 1 person = €1,350</w:t>
      </w:r>
    </w:p>
    <w:p w:rsidR="00FB10EE" w:rsidRDefault="00FB10EE" w:rsidP="00FB10EE">
      <w:pPr>
        <w:rPr>
          <w:lang w:val="en-US"/>
        </w:rPr>
      </w:pPr>
      <w:r w:rsidRPr="00FB10EE">
        <w:rPr>
          <w:b/>
          <w:color w:val="FF0000"/>
          <w:lang w:val="en-US"/>
        </w:rPr>
        <w:t>Same for expert travel costs but x1 person  - €</w:t>
      </w:r>
      <w:r>
        <w:rPr>
          <w:b/>
          <w:color w:val="FF0000"/>
          <w:lang w:val="en-US"/>
        </w:rPr>
        <w:t>1350</w:t>
      </w:r>
    </w:p>
    <w:p w:rsidR="003266F2" w:rsidRPr="00FB10EE" w:rsidRDefault="003266F2" w:rsidP="003266F2">
      <w:pPr>
        <w:rPr>
          <w:b/>
          <w:lang w:val="en-US"/>
        </w:rPr>
      </w:pPr>
      <w:r w:rsidRPr="00FB10EE">
        <w:rPr>
          <w:b/>
          <w:lang w:val="en-US"/>
        </w:rPr>
        <w:t>TOTAL  Project Partner = €10,650</w:t>
      </w:r>
    </w:p>
    <w:p w:rsidR="006050C9" w:rsidRPr="009A4BF2" w:rsidRDefault="003266F2" w:rsidP="003266F2">
      <w:pPr>
        <w:rPr>
          <w:b/>
          <w:lang w:val="en-US"/>
        </w:rPr>
      </w:pPr>
      <w:r w:rsidRPr="009A4BF2">
        <w:rPr>
          <w:b/>
          <w:lang w:val="en-US"/>
        </w:rPr>
        <w:t>TOTAL Expert travel costs = €6,000</w:t>
      </w:r>
    </w:p>
    <w:p w:rsidR="001B6825" w:rsidRPr="009A4BF2" w:rsidRDefault="001B6825" w:rsidP="003266F2">
      <w:pPr>
        <w:rPr>
          <w:b/>
          <w:lang w:val="en-US"/>
        </w:rPr>
      </w:pPr>
    </w:p>
    <w:p w:rsidR="001B6825" w:rsidRDefault="001B6825" w:rsidP="001B6825">
      <w:pPr>
        <w:pStyle w:val="Akapitzlist"/>
        <w:numPr>
          <w:ilvl w:val="0"/>
          <w:numId w:val="1"/>
        </w:numPr>
      </w:pPr>
      <w:r>
        <w:rPr>
          <w:b/>
        </w:rPr>
        <w:t xml:space="preserve">Ekspert </w:t>
      </w:r>
      <w:r w:rsidRPr="001B6825">
        <w:t>– wewnętrzny dla partnera w sprawach związanych z projektem czy zewnętrzny dla sieci wskazany przez lidera</w:t>
      </w:r>
    </w:p>
    <w:p w:rsidR="001B6825" w:rsidRDefault="001B6825" w:rsidP="001B6825">
      <w:pPr>
        <w:pStyle w:val="Akapitzlist"/>
        <w:numPr>
          <w:ilvl w:val="0"/>
          <w:numId w:val="1"/>
        </w:numPr>
      </w:pPr>
      <w:r>
        <w:rPr>
          <w:b/>
        </w:rPr>
        <w:t xml:space="preserve">Formularz zgłoszeniowy </w:t>
      </w:r>
      <w:r>
        <w:t xml:space="preserve">– czy poza fiszką i wytycznymi </w:t>
      </w:r>
      <w:r w:rsidR="00B07E4F">
        <w:t>dostaniemy dodatkowy formularz?</w:t>
      </w:r>
    </w:p>
    <w:p w:rsidR="001B6825" w:rsidRDefault="001B6825" w:rsidP="001B6825">
      <w:pPr>
        <w:pStyle w:val="Akapitzlist"/>
        <w:numPr>
          <w:ilvl w:val="0"/>
          <w:numId w:val="1"/>
        </w:numPr>
      </w:pPr>
      <w:r w:rsidRPr="001B6825">
        <w:rPr>
          <w:b/>
        </w:rPr>
        <w:t>Budżet -</w:t>
      </w:r>
      <w:r>
        <w:t xml:space="preserve"> Jakie działania dodatkowe dla partnera poza tymi wymienionymi w predefiniowanym budżecie </w:t>
      </w:r>
      <w:r w:rsidR="005540E6">
        <w:t xml:space="preserve">– zapas budżetu według predefiniowanego przez nich </w:t>
      </w:r>
    </w:p>
    <w:p w:rsidR="001B6825" w:rsidRDefault="001B6825" w:rsidP="001B6825">
      <w:pPr>
        <w:pStyle w:val="Akapitzlist"/>
        <w:numPr>
          <w:ilvl w:val="0"/>
          <w:numId w:val="1"/>
        </w:numPr>
      </w:pPr>
      <w:r>
        <w:rPr>
          <w:b/>
        </w:rPr>
        <w:t xml:space="preserve">Koszty zespołu </w:t>
      </w:r>
      <w:r>
        <w:t>– 3 osoby Koordynator, koordynator LGD, Komunikacja – czy koszty można połączyć i realizować jedną osobą?</w:t>
      </w:r>
      <w:r w:rsidR="00E05EAA">
        <w:t xml:space="preserve"> Jakie wysokości kosztów miesięcznych na osobę? </w:t>
      </w:r>
    </w:p>
    <w:p w:rsidR="001B6825" w:rsidRDefault="009A4BF2" w:rsidP="001B6825">
      <w:pPr>
        <w:pStyle w:val="Akapitzlist"/>
        <w:numPr>
          <w:ilvl w:val="0"/>
          <w:numId w:val="1"/>
        </w:numPr>
      </w:pPr>
      <w:r>
        <w:rPr>
          <w:b/>
        </w:rPr>
        <w:t xml:space="preserve">Event </w:t>
      </w:r>
      <w:r>
        <w:t>– spotkanie wewnętrzne projektowe dla LGD (prezentacja projektu, poznanie, zaangażowanie)</w:t>
      </w:r>
      <w:r w:rsidR="00E05EAA">
        <w:t xml:space="preserve"> w ramach zapasu środków w budżecie </w:t>
      </w:r>
    </w:p>
    <w:p w:rsidR="00017A56" w:rsidRPr="00017A56" w:rsidRDefault="00017A56" w:rsidP="001B6825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 xml:space="preserve">Wyposażenie </w:t>
      </w:r>
      <w:r w:rsidRPr="00017A56">
        <w:rPr>
          <w:b/>
        </w:rPr>
        <w:t xml:space="preserve">– </w:t>
      </w:r>
      <w:r w:rsidRPr="00017A56">
        <w:t>jaki wyposażenie można sfinansować</w:t>
      </w:r>
      <w:bookmarkStart w:id="0" w:name="_GoBack"/>
      <w:bookmarkEnd w:id="0"/>
    </w:p>
    <w:sectPr w:rsidR="00017A56" w:rsidRPr="00017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35A8"/>
    <w:multiLevelType w:val="hybridMultilevel"/>
    <w:tmpl w:val="D40A25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641E2"/>
    <w:multiLevelType w:val="hybridMultilevel"/>
    <w:tmpl w:val="BB763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2"/>
    <w:rsid w:val="00017A56"/>
    <w:rsid w:val="001B6825"/>
    <w:rsid w:val="003266F2"/>
    <w:rsid w:val="005540E6"/>
    <w:rsid w:val="006050C9"/>
    <w:rsid w:val="009A4BF2"/>
    <w:rsid w:val="00B07E4F"/>
    <w:rsid w:val="00B14B61"/>
    <w:rsid w:val="00CE4044"/>
    <w:rsid w:val="00E05EAA"/>
    <w:rsid w:val="00FB10EE"/>
    <w:rsid w:val="00F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39B74-6208-4E6F-A9B0-AADDCE61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Factory</dc:creator>
  <cp:keywords/>
  <dc:description/>
  <cp:lastModifiedBy>Jarosz Wojciech</cp:lastModifiedBy>
  <cp:revision>2</cp:revision>
  <dcterms:created xsi:type="dcterms:W3CDTF">2021-04-15T07:02:00Z</dcterms:created>
  <dcterms:modified xsi:type="dcterms:W3CDTF">2021-04-15T07:02:00Z</dcterms:modified>
</cp:coreProperties>
</file>