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Tarea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Jorge</w:t>
      </w:r>
      <w:r>
        <w:t xml:space="preserve"> </w:t>
      </w:r>
      <w:r>
        <w:t xml:space="preserve">Rotter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de</w:t>
      </w:r>
      <w:r>
        <w:t xml:space="preserve"> </w:t>
      </w:r>
      <w:r>
        <w:t xml:space="preserve">agosto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Compact"/>
        <w:numPr>
          <w:numId w:val="1001"/>
          <w:ilvl w:val="0"/>
        </w:numPr>
      </w:pPr>
      <w:r>
        <w:t xml:space="preserve">Sea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el número de</w:t>
      </w:r>
      <w:r>
        <w:t xml:space="preserve"> </w:t>
      </w:r>
      <w:r>
        <w:t xml:space="preserve">‘</w:t>
      </w:r>
      <w:r>
        <w:t xml:space="preserve">unos</w:t>
      </w:r>
      <w:r>
        <w:t xml:space="preserve">’</w:t>
      </w:r>
      <w:r>
        <w:t xml:space="preserve"> </w:t>
      </w:r>
      <w:r>
        <w:t xml:space="preserve">obtenido en doce lanzamientos de un dado honesto. Entonces,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tiene una distribución binomial. Calcule una tabla con los valores de lal función de</w:t>
      </w:r>
      <w:r>
        <w:t xml:space="preserve"> </w:t>
      </w:r>
      <w:r>
        <w:t xml:space="preserve">distribución para</w:t>
      </w:r>
      <w:r>
        <w:t xml:space="preserve"> </w:t>
      </w:r>
      <m:oMath>
        <m:r>
          <m:t>x</m:t>
        </m:r>
        <m:r>
          <m:t>∈</m:t>
        </m:r>
        <m:r>
          <m:t>{</m:t>
        </m:r>
        <m:r>
          <m:t>0</m:t>
        </m:r>
        <m:r>
          <m:t>,</m:t>
        </m:r>
        <m:r>
          <m:t>⋯</m:t>
        </m:r>
        <m:r>
          <m:t>,</m:t>
        </m:r>
        <m:r>
          <m:t>12</m:t>
        </m:r>
        <m:r>
          <m:t>}</m:t>
        </m:r>
      </m:oMath>
      <w:r>
        <w:t xml:space="preserve"> </w:t>
      </w:r>
      <w:r>
        <w:t xml:space="preserve">por dos métodos: usando la función</w:t>
      </w:r>
      <w:r>
        <w:t xml:space="preserve"> </w:t>
      </w:r>
      <w:r>
        <w:rPr>
          <w:rStyle w:val="VerbatimChar"/>
        </w:rPr>
        <w:t xml:space="preserve">cumsum</w:t>
      </w:r>
      <w:r>
        <w:t xml:space="preserve"> </w:t>
      </w:r>
      <w:r>
        <w:t xml:space="preserve">y</w:t>
      </w:r>
      <w:r>
        <w:t xml:space="preserve"> </w:t>
      </w:r>
      <w:r>
        <w:t xml:space="preserve">la función</w:t>
      </w:r>
      <w:r>
        <w:t xml:space="preserve"> </w:t>
      </w:r>
      <w:r>
        <w:rPr>
          <w:rStyle w:val="VerbatimChar"/>
        </w:rPr>
        <w:t xml:space="preserve">pbinom</w:t>
      </w:r>
      <w:r>
        <w:t xml:space="preserve">. Calcule también</w:t>
      </w:r>
      <w:r>
        <w:t xml:space="preserve"> </w:t>
      </w:r>
      <m:oMath>
        <m:r>
          <m:rPr>
            <m:sty m:val="p"/>
            <m:scr m:val="double-struck"/>
          </m:rPr>
          <m:t>P</m:t>
        </m:r>
        <m:r>
          <m:t>{</m:t>
        </m:r>
        <m:r>
          <m:t>X</m:t>
        </m:r>
        <m:r>
          <m:t>&gt;</m:t>
        </m:r>
        <m:r>
          <m:t>7</m:t>
        </m:r>
        <m:r>
          <m:t>}</m:t>
        </m:r>
      </m:oMath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Sólo por claridad, uso los nombres convencionales de los parámetros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Calcular tabla</w:t>
      </w:r>
      <w:r>
        <w:br w:type="textWrapping"/>
      </w:r>
      <w:r>
        <w:rPr>
          <w:rStyle w:val="NormalTok"/>
        </w:rPr>
        <w:t xml:space="preserve">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data_frame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using_cumsum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choose</w:t>
      </w:r>
      <w:r>
        <w:rPr>
          <w:rStyle w:val="NormalTok"/>
        </w:rPr>
        <w:t xml:space="preserve">(n,x)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using_pbinom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(x,n,p))</w:t>
      </w:r>
      <w:r>
        <w:br w:type="textWrapping"/>
      </w:r>
      <w:r>
        <w:br w:type="textWrapping"/>
      </w:r>
      <w:r>
        <w:rPr>
          <w:rStyle w:val="CommentTok"/>
        </w:rPr>
        <w:t xml:space="preserve"># Calcular P{X&gt;7}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,n,p)</w:t>
      </w:r>
    </w:p>
    <w:p>
      <w:pPr>
        <w:pStyle w:val="SourceCode"/>
      </w:pPr>
      <w:r>
        <w:rPr>
          <w:rStyle w:val="VerbatimChar"/>
        </w:rPr>
        <w:t xml:space="preserve">## [1] 0.0001555443</w:t>
      </w:r>
    </w:p>
    <w:p>
      <w:pPr>
        <w:pStyle w:val="Compact"/>
        <w:numPr>
          <w:numId w:val="1002"/>
          <w:ilvl w:val="0"/>
        </w:numPr>
      </w:pPr>
      <w:r>
        <w:t xml:space="preserve">En un artículo de Wikipedia se reportan las estaturas de lso presidentes de los Estados</w:t>
      </w:r>
      <w:r>
        <w:t xml:space="preserve"> </w:t>
      </w:r>
      <w:r>
        <w:t xml:space="preserve">Unidos y la de sus oponentes en elecciones. Se ha notado que típicamente, el candidato más</w:t>
      </w:r>
      <w:r>
        <w:t xml:space="preserve"> </w:t>
      </w:r>
      <w:r>
        <w:t xml:space="preserve">alto gana la elección. Haga una gráfica de dispersión de puntos con la estatura del ganador</w:t>
      </w:r>
      <w:r>
        <w:t xml:space="preserve"> </w:t>
      </w:r>
      <w:r>
        <w:t xml:space="preserve">contra la del perdedor.</w:t>
      </w:r>
    </w:p>
    <w:p>
      <w:pPr>
        <w:pStyle w:val="SourceCode"/>
      </w:pP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'./data/us_presidents_heights.csv'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opponent_height,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winner_height))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-t1-an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La función</w:t>
      </w:r>
      <w:r>
        <w:t xml:space="preserve"> </w:t>
      </w:r>
      <w:r>
        <w:rPr>
          <w:rStyle w:val="VerbatimChar"/>
        </w:rPr>
        <w:t xml:space="preserve">rpois</w:t>
      </w:r>
      <w:r>
        <w:t xml:space="preserve"> </w:t>
      </w:r>
      <w:r>
        <w:t xml:space="preserve">genera observaciones aleatorias de una distribución Poisson. Úsela para</w:t>
      </w:r>
      <w:r>
        <w:t xml:space="preserve"> </w:t>
      </w:r>
      <w:r>
        <w:t xml:space="preserve">simular un número grande (</w:t>
      </w:r>
      <m:oMath>
        <m:r>
          <m:t>n</m:t>
        </m:r>
        <m:r>
          <m:t>=</m:t>
        </m:r>
        <m:r>
          <m:t>1000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n</m:t>
        </m:r>
        <m:r>
          <m:t>=</m:t>
        </m:r>
        <m:r>
          <m:t>10000</m:t>
        </m:r>
      </m:oMath>
      <w:r>
        <w:t xml:space="preserve">) de muestras Poisson con parámetro</w:t>
      </w:r>
      <w:r>
        <w:t xml:space="preserve"> </w:t>
      </w:r>
      <m:oMath>
        <m:r>
          <m:t>λ</m:t>
        </m:r>
        <m:r>
          <m:t>=</m:t>
        </m:r>
        <m:r>
          <m:t>0.61</m:t>
        </m:r>
      </m:oMath>
      <w:r>
        <w:t xml:space="preserve">. Encuentre la función de masa de probabilidad, media y varianza para la</w:t>
      </w:r>
      <w:r>
        <w:t xml:space="preserve"> </w:t>
      </w:r>
      <w:r>
        <w:t xml:space="preserve">muestra, y compare con los valores teóricos.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media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0.6154</w:t>
      </w:r>
    </w:p>
    <w:p>
      <w:pPr>
        <w:pStyle w:val="SourceCode"/>
      </w:pPr>
      <w:r>
        <w:rPr>
          <w:rStyle w:val="CommentTok"/>
        </w:rPr>
        <w:t xml:space="preserve"># varianza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0.6183447</w:t>
      </w:r>
    </w:p>
    <w:p>
      <w:pPr>
        <w:pStyle w:val="SourceCode"/>
      </w:pPr>
      <w:r>
        <w:rPr>
          <w:rStyle w:val="CommentTok"/>
        </w:rPr>
        <w:t xml:space="preserve"># masa de probabilidad</w:t>
      </w:r>
      <w:r>
        <w:br w:type="textWrapping"/>
      </w:r>
      <w:r>
        <w:rPr>
          <w:rStyle w:val="KeywordTok"/>
        </w:rPr>
        <w:t xml:space="preserve">data_frame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p_muestra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p_teorica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0.61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factorial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    x p_muestra p_teorica</w:t>
      </w:r>
      <w:r>
        <w:br w:type="textWrapping"/>
      </w:r>
      <w:r>
        <w:rPr>
          <w:rStyle w:val="VerbatimChar"/>
        </w:rPr>
        <w:t xml:space="preserve">##   &lt;int&gt;     &lt;dbl&gt;     &lt;dbl&gt;</w:t>
      </w:r>
      <w:r>
        <w:br w:type="textWrapping"/>
      </w:r>
      <w:r>
        <w:rPr>
          <w:rStyle w:val="VerbatimChar"/>
        </w:rPr>
        <w:t xml:space="preserve">## 1     0     5.40   0.543   </w:t>
      </w:r>
      <w:r>
        <w:br w:type="textWrapping"/>
      </w:r>
      <w:r>
        <w:rPr>
          <w:rStyle w:val="VerbatimChar"/>
        </w:rPr>
        <w:t xml:space="preserve">## 2     1     3.33   0.331   </w:t>
      </w:r>
      <w:r>
        <w:br w:type="textWrapping"/>
      </w:r>
      <w:r>
        <w:rPr>
          <w:rStyle w:val="VerbatimChar"/>
        </w:rPr>
        <w:t xml:space="preserve">## 3     2     1.02   0.101   </w:t>
      </w:r>
      <w:r>
        <w:br w:type="textWrapping"/>
      </w:r>
      <w:r>
        <w:rPr>
          <w:rStyle w:val="VerbatimChar"/>
        </w:rPr>
        <w:t xml:space="preserve">## 4     3     0.203  0.0206  </w:t>
      </w:r>
      <w:r>
        <w:br w:type="textWrapping"/>
      </w:r>
      <w:r>
        <w:rPr>
          <w:rStyle w:val="VerbatimChar"/>
        </w:rPr>
        <w:t xml:space="preserve">## 5     4     0.035  0.00313 </w:t>
      </w:r>
      <w:r>
        <w:br w:type="textWrapping"/>
      </w:r>
      <w:r>
        <w:rPr>
          <w:rStyle w:val="VerbatimChar"/>
        </w:rPr>
        <w:t xml:space="preserve">## 6     5     0.007  0.000382</w:t>
      </w:r>
    </w:p>
    <w:p>
      <w:pPr>
        <w:pStyle w:val="FirstParagraph"/>
      </w:pPr>
      <w:r>
        <w:t xml:space="preserve">La media fue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t>=</m:t>
        </m:r>
        <m:r>
          <m:t>0.623</m:t>
        </m:r>
      </m:oMath>
      <w:r>
        <w:t xml:space="preserve">, un poco arriba del 0.61 teórico.</w:t>
      </w:r>
      <w:r>
        <w:t xml:space="preserve"> </w:t>
      </w:r>
      <w:r>
        <w:t xml:space="preserve">La varianza (con la fórmula de R, que es el insesgado, no el máximo verosimil) es 0.605,</w:t>
      </w:r>
      <w:r>
        <w:t xml:space="preserve"> </w:t>
      </w:r>
      <w:r>
        <w:t xml:space="preserve">un poco abajo del teórico pero en menor medida. Usando, el máximo verosimil, la estimación</w:t>
      </w:r>
      <w:r>
        <w:t xml:space="preserve"> </w:t>
      </w:r>
      <w:r>
        <w:t xml:space="preserve">sería aún menor.</w:t>
      </w:r>
    </w:p>
    <w:p>
      <w:pPr>
        <w:pStyle w:val="BodyText"/>
      </w:pPr>
      <w:r>
        <w:t xml:space="preserve">Con</w:t>
      </w:r>
      <w:r>
        <w:t xml:space="preserve"> </w:t>
      </w:r>
      <m:oMath>
        <m:r>
          <m:t>n</m:t>
        </m:r>
        <m:r>
          <m:t>=</m:t>
        </m:r>
        <m:r>
          <m:t>10</m:t>
        </m:r>
        <m:r>
          <m:t>,</m:t>
        </m:r>
        <m:r>
          <m:t>000</m:t>
        </m:r>
      </m:oMath>
      <w:r>
        <w:t xml:space="preserve">, la media muestral es 0.622 y la varianza 0.606, no mejoran demasiado.</w:t>
      </w:r>
    </w:p>
    <w:p>
      <w:pPr>
        <w:pStyle w:val="Compact"/>
        <w:numPr>
          <w:numId w:val="1004"/>
          <w:ilvl w:val="0"/>
        </w:numPr>
      </w:pPr>
      <w:r>
        <w:t xml:space="preserve">Escriba una función en R llamada</w:t>
      </w:r>
      <w:r>
        <w:t xml:space="preserve"> </w:t>
      </w:r>
      <w:r>
        <w:rPr>
          <w:rStyle w:val="VerbatimChar"/>
        </w:rPr>
        <w:t xml:space="preserve">sd_n</w:t>
      </w:r>
      <w:r>
        <w:t xml:space="preserve"> </w:t>
      </w:r>
      <w:r>
        <w:t xml:space="preserve">que regres el valor estimado de</w:t>
      </w:r>
      <w:r>
        <w:t xml:space="preserve"> </w:t>
      </w:r>
      <m:oMath>
        <m:groupChr>
          <m:groupChrPr>
            <m:chr m:val="̂"/>
            <m:pos m:val="top"/>
            <m:vertJc m:val="bot"/>
          </m:groupChrPr>
          <m:e>
            <m:r>
              <m:t>s</m:t>
            </m:r>
            <m:r>
              <m:t>i</m:t>
            </m:r>
            <m:r>
              <m:t>g</m:t>
            </m:r>
            <m:r>
              <m:t>m</m:t>
            </m:r>
            <m:r>
              <m:t>a</m:t>
            </m:r>
          </m:e>
        </m:groupChr>
      </m:oMath>
      <w:r>
        <w:t xml:space="preserve"> </w:t>
      </w:r>
      <w:r>
        <w:t xml:space="preserve">de</w:t>
      </w:r>
      <w:r>
        <w:t xml:space="preserve"> </w:t>
      </w:r>
      <w:r>
        <w:t xml:space="preserve">una muestra de tamaño n utilizando la fórmula máximo verosimil.</w:t>
      </w:r>
    </w:p>
    <w:p>
      <w:pPr>
        <w:pStyle w:val="SourceCode"/>
      </w:pPr>
      <w:r>
        <w:rPr>
          <w:rStyle w:val="NormalTok"/>
        </w:rPr>
        <w:t xml:space="preserve">sd_n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((x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05"/>
          <w:ilvl w:val="0"/>
        </w:numPr>
      </w:pPr>
      <w:r>
        <w:t xml:space="preserve">Escriba una función</w:t>
      </w:r>
      <w:r>
        <w:t xml:space="preserve"> </w:t>
      </w:r>
      <w:r>
        <w:rPr>
          <w:rStyle w:val="VerbatimChar"/>
        </w:rPr>
        <w:t xml:space="preserve">norma</w:t>
      </w:r>
      <w:r>
        <w:t xml:space="preserve"> </w:t>
      </w:r>
      <w:r>
        <w:t xml:space="preserve">que calcule la norma euclideana de un vector numérico. Evalúe</w:t>
      </w:r>
      <w:r>
        <w:t xml:space="preserve"> </w:t>
      </w:r>
      <w:r>
        <w:t xml:space="preserve">la norma de los vectores</w:t>
      </w:r>
      <w:r>
        <w:t xml:space="preserve"> </w:t>
      </w:r>
      <m:oMath>
        <m:r>
          <m:t>(</m:t>
        </m:r>
        <m:r>
          <m:t>0</m:t>
        </m:r>
        <m:r>
          <m:t>,</m:t>
        </m:r>
        <m:r>
          <m:t>0</m:t>
        </m:r>
        <m:r>
          <m:t>,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,</w:t>
      </w:r>
      <w:r>
        <w:t xml:space="preserve"> </w:t>
      </w:r>
      <m:oMath>
        <m:r>
          <m:t>(</m:t>
        </m:r>
        <m:r>
          <m:t>2</m:t>
        </m:r>
        <m:r>
          <m:t>,</m:t>
        </m:r>
        <m:r>
          <m:t>5</m:t>
        </m:r>
        <m:r>
          <m:t>,</m:t>
        </m:r>
        <m:r>
          <m:t>2</m:t>
        </m:r>
        <m:r>
          <m:t>,</m:t>
        </m:r>
        <m:r>
          <m:t>4</m:t>
        </m:r>
        <m:r>
          <m:t>)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(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5</m:t>
        </m:r>
        <m:r>
          <m:t>,</m:t>
        </m:r>
        <m:r>
          <m:t>6</m:t>
        </m:r>
        <m:r>
          <m:t>,</m:t>
        </m:r>
        <m:r>
          <m:t>7</m:t>
        </m:r>
        <m:r>
          <m:t>,</m:t>
        </m:r>
        <m:r>
          <m:t>8</m:t>
        </m:r>
        <m:r>
          <m:t>,</m:t>
        </m:r>
        <m:r>
          <m:t>9</m:t>
        </m:r>
        <m:r>
          <m:t>,</m:t>
        </m:r>
        <m:r>
          <m:t>10</m:t>
        </m:r>
        <m:r>
          <m:t>)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norma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norma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norma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KeywordTok"/>
        </w:rPr>
        <w:t xml:space="preserve">norma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19.62142</w:t>
      </w:r>
    </w:p>
    <w:p>
      <w:pPr>
        <w:pStyle w:val="Compact"/>
        <w:numPr>
          <w:numId w:val="1006"/>
          <w:ilvl w:val="0"/>
        </w:numPr>
      </w:pPr>
      <w:r>
        <w:t xml:space="preserve">Use la función</w:t>
      </w:r>
      <w:r>
        <w:t xml:space="preserve"> </w:t>
      </w:r>
      <w:r>
        <w:rPr>
          <w:rStyle w:val="VerbatimChar"/>
        </w:rPr>
        <w:t xml:space="preserve">curve</w:t>
      </w:r>
      <w:r>
        <w:t xml:space="preserve"> </w:t>
      </w:r>
      <w:r>
        <w:t xml:space="preserve">para graficar la función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sSup>
          <m:e>
            <m:r>
              <m:t>e</m:t>
            </m:r>
          </m:e>
          <m:sup>
            <m: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sup>
        </m:sSup>
        <m:r>
          <m:t>/</m:t>
        </m:r>
        <m:r>
          <m:t>(</m:t>
        </m:r>
        <m:r>
          <m:t>1</m:t>
        </m:r>
        <m: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)</m:t>
        </m:r>
      </m:oMath>
      <w:r>
        <w:t xml:space="preserve"> </w:t>
      </w:r>
      <w:r>
        <w:t xml:space="preserve">en el intervalo</w:t>
      </w:r>
      <w:r>
        <w:t xml:space="preserve"> </w:t>
      </w:r>
      <m:oMath>
        <m:r>
          <m:t>0</m:t>
        </m:r>
        <m:r>
          <m:t>≤</m:t>
        </m:r>
        <m:r>
          <m:t>x</m:t>
        </m:r>
        <m:r>
          <m:t>≤</m:t>
        </m:r>
        <m:r>
          <m:t>10</m:t>
        </m:r>
      </m:oMath>
      <w:r>
        <w:t xml:space="preserve">. Use la función</w:t>
      </w:r>
      <w:r>
        <w:t xml:space="preserve"> </w:t>
      </w:r>
      <w:r>
        <w:rPr>
          <w:rStyle w:val="VerbatimChar"/>
        </w:rPr>
        <w:t xml:space="preserve">ingtegrate</w:t>
      </w:r>
      <w:r>
        <w:t xml:space="preserve"> </w:t>
      </w:r>
      <w:r>
        <w:t xml:space="preserve">para integrarla en</w:t>
      </w:r>
      <w:r>
        <w:t xml:space="preserve"> </w:t>
      </w:r>
      <m:oMath>
        <m:r>
          <m:t>[</m:t>
        </m:r>
        <m:r>
          <m:t>0</m:t>
        </m:r>
        <m:r>
          <m:t>,</m:t>
        </m:r>
        <m:r>
          <m:t>∞</m:t>
        </m:r>
        <m:r>
          <m:t>)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func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expr =</w:t>
      </w:r>
      <w:r>
        <w:rPr>
          <w:rStyle w:val="NormalTok"/>
        </w:rPr>
        <w:t xml:space="preserve"> func,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-t1-an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integrate</w:t>
      </w:r>
      <w:r>
        <w:rPr>
          <w:rStyle w:val="NormalTok"/>
        </w:rPr>
        <w:t xml:space="preserve">(func,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0.6716467 with absolute error &lt; 8.3e-05</w:t>
      </w:r>
    </w:p>
    <w:p>
      <w:pPr>
        <w:pStyle w:val="Compact"/>
        <w:numPr>
          <w:numId w:val="1007"/>
          <w:ilvl w:val="0"/>
        </w:numPr>
      </w:pPr>
      <w:r>
        <w:t xml:space="preserve">Construya una muestra de 10 observaciones de una normal bivariada. Use la función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y la función</w:t>
      </w:r>
      <w:r>
        <w:t xml:space="preserve"> </w:t>
      </w:r>
      <w:r>
        <w:rPr>
          <w:rStyle w:val="VerbatimChar"/>
        </w:rPr>
        <w:t xml:space="preserve">norma</w:t>
      </w:r>
      <w:r>
        <w:t xml:space="preserve"> </w:t>
      </w:r>
      <w:r>
        <w:t xml:space="preserve">del ejercicio 5 para calcular la norma de cada observación.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norma)</w:t>
      </w:r>
    </w:p>
    <w:p>
      <w:pPr>
        <w:pStyle w:val="SourceCode"/>
      </w:pPr>
      <w:r>
        <w:rPr>
          <w:rStyle w:val="VerbatimChar"/>
        </w:rPr>
        <w:t xml:space="preserve">##  [1] 1.5868716 1.4997820 1.1709377 1.4628748 1.2130698 2.3670571 1.8550773</w:t>
      </w:r>
      <w:r>
        <w:br w:type="textWrapping"/>
      </w:r>
      <w:r>
        <w:rPr>
          <w:rStyle w:val="VerbatimChar"/>
        </w:rPr>
        <w:t xml:space="preserve">##  [8] 0.8309077 0.5196940 0.9539654</w:t>
      </w:r>
    </w:p>
    <w:p>
      <w:pPr>
        <w:pStyle w:val="Compact"/>
        <w:numPr>
          <w:numId w:val="1008"/>
          <w:ilvl w:val="0"/>
        </w:numPr>
      </w:pPr>
      <w:r>
        <w:t xml:space="preserve">Haga un boxplot de los siguientes datos para compaar los factores de resistencia en</w:t>
      </w:r>
      <w:r>
        <w:t xml:space="preserve"> </w:t>
      </w:r>
      <w:r>
        <w:t xml:space="preserve">cada presión.</w:t>
      </w:r>
    </w:p>
    <w:p>
      <w:pPr>
        <w:pStyle w:val="SourceCode"/>
      </w:pPr>
      <w:r>
        <w:rPr>
          <w:rStyle w:val="KeywordTok"/>
        </w:rPr>
        <w:t xml:space="preserve">data_frame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presion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FloatTok"/>
        </w:rPr>
        <w:t xml:space="preserve">49.5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factor_resistencia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119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117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113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(presion),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factor_resistencia))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-t1-an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Este ejercicio da continuidad a la cola M/M/1 que programamos antes.</w:t>
      </w:r>
    </w:p>
    <w:p>
      <w:pPr>
        <w:pStyle w:val="Compact"/>
        <w:numPr>
          <w:numId w:val="1010"/>
          <w:ilvl w:val="0"/>
        </w:numPr>
      </w:pPr>
      <w:r>
        <w:t xml:space="preserve">Modifique su código para incluir las siguientes medidas:</w:t>
      </w:r>
    </w:p>
    <w:p>
      <w:pPr>
        <w:pStyle w:val="Compact"/>
        <w:numPr>
          <w:numId w:val="1011"/>
          <w:ilvl w:val="0"/>
        </w:numPr>
      </w:pPr>
      <w:r>
        <w:t xml:space="preserve">El tiempo total promedio de los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clientes en el sistema</w:t>
      </w:r>
    </w:p>
    <w:p>
      <w:pPr>
        <w:pStyle w:val="Compact"/>
        <w:numPr>
          <w:numId w:val="1011"/>
          <w:ilvl w:val="0"/>
        </w:numPr>
      </w:pPr>
      <w:r>
        <w:t xml:space="preserve">La longitud máxima de la cola</w:t>
      </w:r>
    </w:p>
    <w:p>
      <w:pPr>
        <w:pStyle w:val="Compact"/>
        <w:numPr>
          <w:numId w:val="1011"/>
          <w:ilvl w:val="0"/>
        </w:numPr>
      </w:pPr>
      <w:r>
        <w:t xml:space="preserve">La máxima espera en la cola</w:t>
      </w:r>
    </w:p>
    <w:p>
      <w:pPr>
        <w:pStyle w:val="Compact"/>
        <w:numPr>
          <w:numId w:val="1012"/>
          <w:ilvl w:val="0"/>
        </w:numPr>
      </w:pPr>
      <w:r>
        <w:t xml:space="preserve">Ejecute el modelo 100 veces para</w:t>
      </w:r>
      <w:r>
        <w:t xml:space="preserve"> </w:t>
      </w:r>
      <m:oMath>
        <m:sSub>
          <m:e>
            <m:r>
              <m:t>λ</m:t>
            </m:r>
          </m:e>
          <m:sub>
            <m:r>
              <m:t>A</m:t>
            </m:r>
          </m:sub>
        </m:sSub>
        <m:r>
          <m:t>=</m:t>
        </m:r>
        <m:r>
          <m:t>5</m:t>
        </m:r>
        <m:r>
          <m:t>,</m:t>
        </m:r>
        <m:sSub>
          <m:e>
            <m:r>
              <m:t>λ</m:t>
            </m:r>
          </m:e>
          <m:sub>
            <m:r>
              <m:t>S</m:t>
            </m:r>
          </m:sub>
        </m:sSub>
        <m:r>
          <m:t>=</m:t>
        </m:r>
        <m:r>
          <m:t>4</m:t>
        </m:r>
        <m:r>
          <m:t>,</m:t>
        </m:r>
        <m:r>
          <m:t>n</m:t>
        </m:r>
        <m:r>
          <m:t>=</m:t>
        </m:r>
        <m:r>
          <m:t>1000</m:t>
        </m:r>
      </m:oMath>
      <w:r>
        <w:t xml:space="preserve"> </w:t>
      </w:r>
      <w:r>
        <w:t xml:space="preserve">y haga un histograma</w:t>
      </w:r>
      <w:r>
        <w:t xml:space="preserve"> </w:t>
      </w:r>
      <w:r>
        <w:t xml:space="preserve">para cada una de las medidas de desempeño. Calculee estadísticas descriptivas.</w:t>
      </w:r>
    </w:p>
    <w:p>
      <w:pPr>
        <w:pStyle w:val="SourceCode"/>
      </w:pPr>
      <w:r>
        <w:rPr>
          <w:rStyle w:val="NormalTok"/>
        </w:rPr>
        <w:t xml:space="preserve">resultados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mm1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simplify=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resultados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key, 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'free_x'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-t1-an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da4300b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8c1c03f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2">
    <w:nsid w:val="5504a012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1</dc:title>
  <dc:creator>Jorge Rotter</dc:creator>
  <cp:keywords/>
  <dcterms:created xsi:type="dcterms:W3CDTF">2018-08-30T22:04:46Z</dcterms:created>
  <dcterms:modified xsi:type="dcterms:W3CDTF">2018-08-30T22:04:46Z</dcterms:modified>
</cp:coreProperties>
</file>