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360" w:lineRule="auto"/>
        <w:ind w:left="646" w:right="518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0" w:before="0" w:line="360" w:lineRule="auto"/>
        <w:ind w:left="646" w:right="641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3">
      <w:pPr>
        <w:spacing w:after="280" w:before="280" w:line="360" w:lineRule="auto"/>
        <w:ind w:left="408" w:right="15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Факультет Информационные системы и технологии</w:t>
        <w:br w:type="textWrapping"/>
        <w:t xml:space="preserve">Кафедра «Информационных технологий»</w:t>
      </w:r>
    </w:p>
    <w:p w:rsidR="00000000" w:rsidDel="00000000" w:rsidP="00000000" w:rsidRDefault="00000000" w:rsidRPr="00000000" w14:paraId="00000004">
      <w:pPr>
        <w:spacing w:after="280" w:before="280" w:line="360" w:lineRule="auto"/>
        <w:ind w:left="408" w:right="15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Направление подготовки/ специальность: 09.03.02/бакалаывриат</w:t>
      </w:r>
    </w:p>
    <w:p w:rsidR="00000000" w:rsidDel="00000000" w:rsidP="00000000" w:rsidRDefault="00000000" w:rsidRPr="00000000" w14:paraId="00000005">
      <w:pPr>
        <w:spacing w:after="280" w:before="280" w:line="360" w:lineRule="auto"/>
        <w:ind w:left="646" w:right="642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360" w:lineRule="auto"/>
        <w:ind w:left="10" w:right="15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ind w:left="11" w:right="17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ind w:left="11" w:right="17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проектной практике</w:t>
      </w:r>
    </w:p>
    <w:p w:rsidR="00000000" w:rsidDel="00000000" w:rsidP="00000000" w:rsidRDefault="00000000" w:rsidRPr="00000000" w14:paraId="00000009">
      <w:pPr>
        <w:spacing w:after="280" w:before="280" w:line="360" w:lineRule="auto"/>
        <w:ind w:left="73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360" w:lineRule="auto"/>
        <w:ind w:left="10" w:right="1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Студент: Протектор Сергей Дмитриевич </w:t>
      </w:r>
    </w:p>
    <w:p w:rsidR="00000000" w:rsidDel="00000000" w:rsidP="00000000" w:rsidRDefault="00000000" w:rsidRPr="00000000" w14:paraId="0000000B">
      <w:pPr>
        <w:spacing w:after="280" w:before="280" w:line="360" w:lineRule="auto"/>
        <w:ind w:left="10" w:right="1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Группа: 241-333</w:t>
      </w:r>
    </w:p>
    <w:p w:rsidR="00000000" w:rsidDel="00000000" w:rsidP="00000000" w:rsidRDefault="00000000" w:rsidRPr="00000000" w14:paraId="0000000C">
      <w:pPr>
        <w:spacing w:after="280" w:before="280" w:line="360" w:lineRule="auto"/>
        <w:ind w:left="-5" w:righ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Место прохождения практики: Московский Политех, кафедра информационных технологий</w:t>
      </w:r>
    </w:p>
    <w:p w:rsidR="00000000" w:rsidDel="00000000" w:rsidP="00000000" w:rsidRDefault="00000000" w:rsidRPr="00000000" w14:paraId="0000000D">
      <w:pPr>
        <w:spacing w:after="280" w:before="280" w:line="360" w:lineRule="auto"/>
        <w:ind w:left="-5" w:right="67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Отчет принят с оценкой _______________ Дата ________________________</w:t>
      </w:r>
    </w:p>
    <w:p w:rsidR="00000000" w:rsidDel="00000000" w:rsidP="00000000" w:rsidRDefault="00000000" w:rsidRPr="00000000" w14:paraId="0000000E">
      <w:pPr>
        <w:spacing w:after="280" w:before="280" w:line="360" w:lineRule="auto"/>
        <w:ind w:left="-5" w:right="67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Руководитель практики: _________________________________</w:t>
      </w:r>
    </w:p>
    <w:p w:rsidR="00000000" w:rsidDel="00000000" w:rsidP="00000000" w:rsidRDefault="00000000" w:rsidRPr="00000000" w14:paraId="0000000F">
      <w:pPr>
        <w:spacing w:after="280" w:before="280" w:line="360" w:lineRule="auto"/>
        <w:ind w:left="-5" w:right="67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360" w:lineRule="auto"/>
        <w:ind w:left="-5" w:right="67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360" w:lineRule="auto"/>
        <w:ind w:right="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360" w:lineRule="auto"/>
        <w:ind w:left="10" w:right="11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Москва 2025</w:t>
      </w:r>
    </w:p>
    <w:p w:rsidR="00000000" w:rsidDel="00000000" w:rsidP="00000000" w:rsidRDefault="00000000" w:rsidRPr="00000000" w14:paraId="00000013">
      <w:pPr>
        <w:spacing w:after="280" w:before="280" w:line="360" w:lineRule="auto"/>
        <w:ind w:left="10" w:right="11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ei87z56znf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pio6x7p0iq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ОБЩАЯ ИНФОРМАЦИЯ О ПРОЕКТЕ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bnzkm774yc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Название проекта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pe5ks6iy7q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 Цели и задачи проекта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j87c5hvq0n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ОБЩАЯ ХАРАКТЕРИСТИКА ДЕЯТЕЛЬНОСТИ ОРГАНИЗАЦИИ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cu2j6f3bu3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 Наименование заказчика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9n517jncbo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 Организационная структура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5ieuflsb2o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 Взаимодействие с партнёром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mollrreym2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ОПИСАНИЕ ЗАДАНИЯ ПО ПРОЕКТНОЙ ПРАКТИКЕ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okdiqygcg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ОПИСАНИЕ ДОСТИГНУТЫХ РЕЗУЛЬТАТОВ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sekwxizv1u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keepNext w:val="1"/>
        <w:keepLines w:val="1"/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after="8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80" w:line="240" w:lineRule="auto"/>
        <w:rPr/>
      </w:pPr>
      <w:bookmarkStart w:colFirst="0" w:colLast="0" w:name="_4ei87z56znf2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3">
      <w:pPr>
        <w:spacing w:after="8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посвящен проектной практике по разработке компьютерной игры "The North" в жанре action-RPG от первого лица. Проект реализован на движке Unity и посвящен конфликту скандинавских кланов, где игроку предстоит выбирать между дипломатией и войной.</w:t>
      </w:r>
    </w:p>
    <w:p w:rsidR="00000000" w:rsidDel="00000000" w:rsidP="00000000" w:rsidRDefault="00000000" w:rsidRPr="00000000" w14:paraId="00000024">
      <w:pPr>
        <w:pStyle w:val="Heading1"/>
        <w:spacing w:after="80" w:line="240" w:lineRule="auto"/>
        <w:rPr/>
      </w:pPr>
      <w:bookmarkStart w:colFirst="0" w:colLast="0" w:name="_rpio6x7p0iqi" w:id="1"/>
      <w:bookmarkEnd w:id="1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 ОБЩАЯ ИНФОРМАЦИЯ О ПРОЕКТЕ</w:t>
      </w:r>
    </w:p>
    <w:p w:rsidR="00000000" w:rsidDel="00000000" w:rsidP="00000000" w:rsidRDefault="00000000" w:rsidRPr="00000000" w14:paraId="00000025">
      <w:pPr>
        <w:pStyle w:val="Heading2"/>
        <w:spacing w:after="80" w:line="240" w:lineRule="auto"/>
        <w:rPr/>
      </w:pPr>
      <w:bookmarkStart w:colFirst="0" w:colLast="0" w:name="_9bnzkm774ycb" w:id="2"/>
      <w:bookmarkEnd w:id="2"/>
      <w:r w:rsidDel="00000000" w:rsidR="00000000" w:rsidRPr="00000000">
        <w:rPr>
          <w:rtl w:val="0"/>
        </w:rPr>
        <w:t xml:space="preserve">1.1. Название проекта</w:t>
      </w:r>
    </w:p>
    <w:p w:rsidR="00000000" w:rsidDel="00000000" w:rsidP="00000000" w:rsidRDefault="00000000" w:rsidRPr="00000000" w14:paraId="00000026">
      <w:pPr>
        <w:spacing w:after="8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North</w:t>
      </w:r>
    </w:p>
    <w:p w:rsidR="00000000" w:rsidDel="00000000" w:rsidP="00000000" w:rsidRDefault="00000000" w:rsidRPr="00000000" w14:paraId="00000027">
      <w:pPr>
        <w:pStyle w:val="Heading2"/>
        <w:spacing w:after="80" w:line="240" w:lineRule="auto"/>
        <w:rPr/>
      </w:pPr>
      <w:bookmarkStart w:colFirst="0" w:colLast="0" w:name="_gpe5ks6iy7qf" w:id="3"/>
      <w:bookmarkEnd w:id="3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.2. Цели и задачи проекта</w:t>
      </w:r>
    </w:p>
    <w:p w:rsidR="00000000" w:rsidDel="00000000" w:rsidP="00000000" w:rsidRDefault="00000000" w:rsidRPr="00000000" w14:paraId="00000028">
      <w:pPr>
        <w:spacing w:after="8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Цель: Создать нарративную RPG с глубокой системой выбора, где решения игрока влияют на исход конфликта между кланами.</w:t>
      </w:r>
    </w:p>
    <w:p w:rsidR="00000000" w:rsidDel="00000000" w:rsidP="00000000" w:rsidRDefault="00000000" w:rsidRPr="00000000" w14:paraId="00000029">
      <w:pPr>
        <w:spacing w:after="8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80" w:before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систему дипломатии и морального выбора.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80" w:before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боевую механику в стиле "смертельного танца" (уклонения, блоки, вес оружия).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80" w:before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динамичный мир с живыми NPC и последствиями решений.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80" w:before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Оптимизировать игру под низкие/средние системные требования.</w:t>
      </w:r>
    </w:p>
    <w:p w:rsidR="00000000" w:rsidDel="00000000" w:rsidP="00000000" w:rsidRDefault="00000000" w:rsidRPr="00000000" w14:paraId="0000002E">
      <w:pPr>
        <w:spacing w:after="8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80" w:line="240" w:lineRule="auto"/>
        <w:rPr/>
      </w:pPr>
      <w:bookmarkStart w:colFirst="0" w:colLast="0" w:name="_jj87c5hvq0nc" w:id="4"/>
      <w:bookmarkEnd w:id="4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ОБЩАЯ ХАРАКТЕРИСТИКА ДЕЯТЕЛЬНОСТИ ОРГАНИЗАЦИИ</w:t>
      </w:r>
    </w:p>
    <w:p w:rsidR="00000000" w:rsidDel="00000000" w:rsidP="00000000" w:rsidRDefault="00000000" w:rsidRPr="00000000" w14:paraId="00000030">
      <w:pPr>
        <w:pStyle w:val="Heading2"/>
        <w:spacing w:after="80" w:line="240" w:lineRule="auto"/>
        <w:rPr/>
      </w:pPr>
      <w:bookmarkStart w:colFirst="0" w:colLast="0" w:name="_pcu2j6f3bu3z" w:id="5"/>
      <w:bookmarkEnd w:id="5"/>
      <w:r w:rsidDel="00000000" w:rsidR="00000000" w:rsidRPr="00000000">
        <w:rPr>
          <w:rtl w:val="0"/>
        </w:rPr>
        <w:t xml:space="preserve">2.1. Наименование заказчика</w:t>
      </w:r>
    </w:p>
    <w:p w:rsidR="00000000" w:rsidDel="00000000" w:rsidP="00000000" w:rsidRDefault="00000000" w:rsidRPr="00000000" w14:paraId="00000031">
      <w:pPr>
        <w:spacing w:after="8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ФГБОУ ВО «Московский Политехнический Университет».</w:t>
      </w:r>
    </w:p>
    <w:p w:rsidR="00000000" w:rsidDel="00000000" w:rsidP="00000000" w:rsidRDefault="00000000" w:rsidRPr="00000000" w14:paraId="00000032">
      <w:pPr>
        <w:pStyle w:val="Heading2"/>
        <w:spacing w:after="80" w:line="240" w:lineRule="auto"/>
        <w:rPr/>
      </w:pPr>
      <w:bookmarkStart w:colFirst="0" w:colLast="0" w:name="_x9n517jncbo4" w:id="6"/>
      <w:bookmarkEnd w:id="6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.2. Организационная структура</w:t>
      </w:r>
    </w:p>
    <w:p w:rsidR="00000000" w:rsidDel="00000000" w:rsidP="00000000" w:rsidRDefault="00000000" w:rsidRPr="00000000" w14:paraId="00000033">
      <w:pPr>
        <w:spacing w:after="8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Университет включает: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80" w:before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Административный блок (ректорат, учебный отдел).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80" w:before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Факультеты и институты.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80" w:before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 дополнительного образования.</w:t>
      </w:r>
    </w:p>
    <w:p w:rsidR="00000000" w:rsidDel="00000000" w:rsidP="00000000" w:rsidRDefault="00000000" w:rsidRPr="00000000" w14:paraId="00000037">
      <w:pPr>
        <w:spacing w:after="8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after="80" w:line="240" w:lineRule="auto"/>
        <w:rPr/>
      </w:pPr>
      <w:bookmarkStart w:colFirst="0" w:colLast="0" w:name="_b5ieuflsb2oq" w:id="7"/>
      <w:bookmarkEnd w:id="7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.3. Взаимодействие с партнёром</w:t>
      </w:r>
    </w:p>
    <w:p w:rsidR="00000000" w:rsidDel="00000000" w:rsidP="00000000" w:rsidRDefault="00000000" w:rsidRPr="00000000" w14:paraId="00000039">
      <w:pPr>
        <w:spacing w:after="8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Создание инди-игры с акцентом на геймплей и историческую достоверность.</w:t>
      </w:r>
    </w:p>
    <w:p w:rsidR="00000000" w:rsidDel="00000000" w:rsidP="00000000" w:rsidRDefault="00000000" w:rsidRPr="00000000" w14:paraId="0000003A">
      <w:pPr>
        <w:spacing w:after="8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партнера: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80" w:before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Предоставление доступа к мощностям для тестирования.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80" w:before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Консультации по работе с Unity.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80" w:before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Помощь в организации закрытого бета-теста.</w:t>
      </w:r>
    </w:p>
    <w:p w:rsidR="00000000" w:rsidDel="00000000" w:rsidP="00000000" w:rsidRDefault="00000000" w:rsidRPr="00000000" w14:paraId="0000003E">
      <w:pPr>
        <w:spacing w:after="8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after="80" w:line="240" w:lineRule="auto"/>
        <w:rPr/>
      </w:pPr>
      <w:bookmarkStart w:colFirst="0" w:colLast="0" w:name="_jmollrreym2l" w:id="8"/>
      <w:bookmarkEnd w:id="8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 ОПИСАНИЕ ЗАДАНИЯ ПО ПРОЕКТНОЙ ПРАКТИКЕ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80" w:before="0" w:line="24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ядро игрового процесса (бой, дипломатия, ИИ NPC).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80" w:before="0" w:line="24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3D-модели персонажей и локаций в низкополигональном стиле.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80" w:before="0" w:line="24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сценарий с 3-4 ветками развития сюжета.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80" w:before="0" w:line="24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базовую оптимизацию для ПК средней мощности.</w:t>
      </w:r>
    </w:p>
    <w:p w:rsidR="00000000" w:rsidDel="00000000" w:rsidP="00000000" w:rsidRDefault="00000000" w:rsidRPr="00000000" w14:paraId="00000044">
      <w:pPr>
        <w:pStyle w:val="Heading1"/>
        <w:spacing w:after="80" w:line="240" w:lineRule="auto"/>
        <w:rPr/>
      </w:pPr>
      <w:bookmarkStart w:colFirst="0" w:colLast="0" w:name="_nokdiqygcg3" w:id="9"/>
      <w:bookmarkEnd w:id="9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ОПИСАНИЕ ДОСТИГНУТЫХ РЕЗУЛЬТАТОВ</w:t>
      </w:r>
    </w:p>
    <w:p w:rsidR="00000000" w:rsidDel="00000000" w:rsidP="00000000" w:rsidRDefault="00000000" w:rsidRPr="00000000" w14:paraId="00000045">
      <w:pPr>
        <w:spacing w:after="8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Аналитический этап:</w:t>
      </w:r>
    </w:p>
    <w:p w:rsidR="00000000" w:rsidDel="00000000" w:rsidP="00000000" w:rsidRDefault="00000000" w:rsidRPr="00000000" w14:paraId="00000046">
      <w:pPr>
        <w:spacing w:after="8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Готов дизайн-документ с лором кланов и картой решений.</w:t>
      </w:r>
    </w:p>
    <w:p w:rsidR="00000000" w:rsidDel="00000000" w:rsidP="00000000" w:rsidRDefault="00000000" w:rsidRPr="00000000" w14:paraId="00000047">
      <w:pPr>
        <w:spacing w:after="8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Прототипирование:</w:t>
      </w:r>
    </w:p>
    <w:p w:rsidR="00000000" w:rsidDel="00000000" w:rsidP="00000000" w:rsidRDefault="00000000" w:rsidRPr="00000000" w14:paraId="00000048">
      <w:pPr>
        <w:spacing w:after="8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Рабочий прототип боевой системы (удары, блоки, уклонения).</w:t>
      </w:r>
    </w:p>
    <w:p w:rsidR="00000000" w:rsidDel="00000000" w:rsidP="00000000" w:rsidRDefault="00000000" w:rsidRPr="00000000" w14:paraId="00000049">
      <w:pPr>
        <w:spacing w:after="8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Система диалогов с влиянием на отношения между кланами.</w:t>
      </w:r>
    </w:p>
    <w:p w:rsidR="00000000" w:rsidDel="00000000" w:rsidP="00000000" w:rsidRDefault="00000000" w:rsidRPr="00000000" w14:paraId="0000004A">
      <w:pPr>
        <w:spacing w:after="8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MVP:</w:t>
      </w:r>
    </w:p>
    <w:p w:rsidR="00000000" w:rsidDel="00000000" w:rsidP="00000000" w:rsidRDefault="00000000" w:rsidRPr="00000000" w14:paraId="0000004B">
      <w:pPr>
        <w:spacing w:after="8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Готова первая локация (деревня с NPC).</w:t>
      </w:r>
    </w:p>
    <w:p w:rsidR="00000000" w:rsidDel="00000000" w:rsidP="00000000" w:rsidRDefault="00000000" w:rsidRPr="00000000" w14:paraId="0000004C">
      <w:pPr>
        <w:spacing w:after="8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Реализованы 2 концовки (мирная и военная).</w:t>
      </w:r>
    </w:p>
    <w:p w:rsidR="00000000" w:rsidDel="00000000" w:rsidP="00000000" w:rsidRDefault="00000000" w:rsidRPr="00000000" w14:paraId="0000004D">
      <w:pPr>
        <w:spacing w:after="8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Итог: Подтверждена возможность создания нарративной RPG с ограниченными ресурсами.</w:t>
      </w:r>
    </w:p>
    <w:p w:rsidR="00000000" w:rsidDel="00000000" w:rsidP="00000000" w:rsidRDefault="00000000" w:rsidRPr="00000000" w14:paraId="0000004E">
      <w:pPr>
        <w:pStyle w:val="Heading1"/>
        <w:spacing w:after="80" w:line="240" w:lineRule="auto"/>
        <w:rPr/>
      </w:pPr>
      <w:bookmarkStart w:colFirst="0" w:colLast="0" w:name="_5sekwxizv1um" w:id="10"/>
      <w:bookmarkEnd w:id="10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4F">
      <w:pPr>
        <w:spacing w:after="8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Практика позволила: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80" w:before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Освоить работу с Unity (C#, анимации, AI NavMesh).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80" w:before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опыт создания нелинейных сюжетов.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80" w:before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оптимизировать 3D-контент.</w:t>
      </w:r>
    </w:p>
    <w:p w:rsidR="00000000" w:rsidDel="00000000" w:rsidP="00000000" w:rsidRDefault="00000000" w:rsidRPr="00000000" w14:paraId="00000053">
      <w:pPr>
        <w:spacing w:after="8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Перспективы: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80" w:before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краудфандинговой кампании.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80" w:before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Порт игры на PlayStation/Xbox (через программы для инди-разработчиков).</w:t>
      </w:r>
    </w:p>
    <w:sectPr>
      <w:footerReference r:id="rId6" w:type="default"/>
      <w:footerReference r:id="rId7" w:type="first"/>
      <w:footerReference r:id="rId8" w:type="even"/>
      <w:pgSz w:h="16838" w:w="11906" w:orient="portrait"/>
      <w:pgMar w:bottom="1134" w:top="1134" w:left="1134" w:right="850" w:header="0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tabs>
        <w:tab w:val="center" w:leader="none" w:pos="4677"/>
        <w:tab w:val="right" w:leader="none" w:pos="9355"/>
      </w:tabs>
      <w:spacing w:after="0" w:before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tabs>
        <w:tab w:val="center" w:leader="none" w:pos="4677"/>
        <w:tab w:val="right" w:leader="none" w:pos="9355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8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spacing w:after="160" w:before="0" w:lineRule="auto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