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C12" w:rsidRDefault="00837184">
      <w:r>
        <w:t>Alternative observation models</w:t>
      </w:r>
    </w:p>
    <w:p w:rsidR="00BC092D" w:rsidRDefault="00BC092D" w:rsidP="00400FAC"/>
    <w:p w:rsidR="00E16362" w:rsidRDefault="00E16362" w:rsidP="00E16362">
      <w:r>
        <w:t>In previous chapters we considered v</w:t>
      </w:r>
      <w:r>
        <w:t xml:space="preserve">arious models of </w:t>
      </w:r>
      <w:r w:rsidRPr="00E16362">
        <w:rPr>
          <w:i/>
        </w:rPr>
        <w:t xml:space="preserve">encounter </w:t>
      </w:r>
      <w:r w:rsidRPr="00E16362">
        <w:rPr>
          <w:i/>
        </w:rPr>
        <w:t>probability</w:t>
      </w:r>
      <w:r>
        <w:t>, both in terms of parametric functions of distance and</w:t>
      </w:r>
      <w:r>
        <w:t xml:space="preserve"> </w:t>
      </w:r>
      <w:r>
        <w:t>also a myriad of covariate models.  However, we have so</w:t>
      </w:r>
      <w:r>
        <w:t xml:space="preserve"> far only considered a specific </w:t>
      </w:r>
      <w:r>
        <w:t>probability model for the ob</w:t>
      </w:r>
      <w:r>
        <w:t xml:space="preserve">servations (we'll call this the </w:t>
      </w:r>
      <w:r w:rsidR="007102FF">
        <w:t>“observation model”</w:t>
      </w:r>
      <w:r>
        <w:t>) -- the Bernoulli</w:t>
      </w:r>
      <w:r>
        <w:t xml:space="preserve"> encounter process model which, </w:t>
      </w:r>
      <w:r w:rsidR="008F2D12">
        <w:t xml:space="preserve">in </w:t>
      </w:r>
      <w:proofErr w:type="spellStart"/>
      <w:r w:rsidR="008F2D12" w:rsidRPr="008F2D12">
        <w:rPr>
          <w:rFonts w:ascii="Courier New" w:hAnsi="Courier New" w:cs="Courier New"/>
        </w:rPr>
        <w:t>secr</w:t>
      </w:r>
      <w:proofErr w:type="spellEnd"/>
      <w:r w:rsidR="008F2D12">
        <w:t xml:space="preserve">, is the </w:t>
      </w:r>
      <w:r w:rsidR="008F2D12" w:rsidRPr="008F2D12">
        <w:rPr>
          <w:i/>
        </w:rPr>
        <w:t>proximity detector</w:t>
      </w:r>
      <w:r>
        <w:t xml:space="preserve"> model. This </w:t>
      </w:r>
      <w:r>
        <w:t>assumes that individual and trap-spec</w:t>
      </w:r>
      <w:r>
        <w:t xml:space="preserve">ific encounters are independent </w:t>
      </w:r>
      <w:r w:rsidR="009266C0">
        <w:t xml:space="preserve">Bernoulli trials. </w:t>
      </w:r>
      <w:r>
        <w:t>In this chapter, we focus on developing</w:t>
      </w:r>
      <w:r>
        <w:t xml:space="preserve"> additional observation models. </w:t>
      </w:r>
      <w:r>
        <w:t>The observation model could be though</w:t>
      </w:r>
      <w:r>
        <w:t xml:space="preserve">t of as being determined by the </w:t>
      </w:r>
      <w:r>
        <w:t>typ</w:t>
      </w:r>
      <w:r w:rsidR="00CA0461">
        <w:t>e of device -- or the type of “</w:t>
      </w:r>
      <w:r>
        <w:t>dete</w:t>
      </w:r>
      <w:r w:rsidR="004B1F25">
        <w:t>ctor”</w:t>
      </w:r>
      <w:r>
        <w:t xml:space="preserve"> using the terminology of </w:t>
      </w:r>
      <w:proofErr w:type="spellStart"/>
      <w:r w:rsidR="007B6D5A" w:rsidRPr="007B6D5A">
        <w:rPr>
          <w:rFonts w:ascii="Courier New" w:hAnsi="Courier New" w:cs="Courier New"/>
        </w:rPr>
        <w:t>secr</w:t>
      </w:r>
      <w:proofErr w:type="spellEnd"/>
      <w:r>
        <w:t>.</w:t>
      </w:r>
      <w:r>
        <w:t xml:space="preserve">  We consider models that apply </w:t>
      </w:r>
      <w:r>
        <w:t xml:space="preserve">when observations are not binary </w:t>
      </w:r>
      <w:r>
        <w:t xml:space="preserve">and, in some cases, that do not </w:t>
      </w:r>
      <w:r>
        <w:t>require independence of the observatio</w:t>
      </w:r>
      <w:r>
        <w:t xml:space="preserve">ns.  </w:t>
      </w:r>
      <w:r>
        <w:t>For example, if</w:t>
      </w:r>
      <w:r>
        <w:t xml:space="preserve"> sampling devices can detect an </w:t>
      </w:r>
      <w:r>
        <w:t>individual some arbitrary number of ti</w:t>
      </w:r>
      <w:r>
        <w:t xml:space="preserve">mes during an interval, then it </w:t>
      </w:r>
      <w:r>
        <w:t>is natural to consider observation mo</w:t>
      </w:r>
      <w:r>
        <w:t xml:space="preserve">dels for encounter frequencies, </w:t>
      </w:r>
      <w:r>
        <w:t>such as the Poisson model. Another type of encounter device is the</w:t>
      </w:r>
      <w:r>
        <w:t xml:space="preserve"> </w:t>
      </w:r>
      <w:r w:rsidR="00AC5488">
        <w:t>“multi-catch”</w:t>
      </w:r>
      <w:r w:rsidR="00DB4A3D">
        <w:t xml:space="preserve"> device, </w:t>
      </w:r>
      <w:r>
        <w:t xml:space="preserve">which is a </w:t>
      </w:r>
      <w:r>
        <w:t xml:space="preserve">physical device that can capture </w:t>
      </w:r>
      <w:r>
        <w:t xml:space="preserve">and hold an arbitrary number of </w:t>
      </w:r>
      <w:r>
        <w:t xml:space="preserve">individuals. A typical </w:t>
      </w:r>
      <w:r>
        <w:t>example is a mist-net for birds</w:t>
      </w:r>
      <w:r>
        <w:t>.  It is</w:t>
      </w:r>
      <w:r>
        <w:t xml:space="preserve"> natural to regard observations </w:t>
      </w:r>
      <w:r>
        <w:t>from these kinds of studies as indepe</w:t>
      </w:r>
      <w:r>
        <w:t xml:space="preserve">ndent multinomial observations. </w:t>
      </w:r>
      <w:r>
        <w:t xml:space="preserve">A related </w:t>
      </w:r>
      <w:r w:rsidR="00672822">
        <w:t>group</w:t>
      </w:r>
      <w:r>
        <w:t xml:space="preserve"> of device</w:t>
      </w:r>
      <w:r w:rsidR="00672822">
        <w:t>s</w:t>
      </w:r>
      <w:r>
        <w:t xml:space="preserve"> that produ</w:t>
      </w:r>
      <w:r w:rsidR="00BA3C1F">
        <w:t xml:space="preserve">ces </w:t>
      </w:r>
      <w:r w:rsidRPr="00BA3C1F">
        <w:rPr>
          <w:i/>
        </w:rPr>
        <w:t>dependent</w:t>
      </w:r>
      <w:r>
        <w:t xml:space="preserve"> multinomial </w:t>
      </w:r>
      <w:r>
        <w:t>observations are the so-</w:t>
      </w:r>
      <w:r w:rsidR="008B4E89">
        <w:t xml:space="preserve">called </w:t>
      </w:r>
      <w:r w:rsidRPr="008B4E89">
        <w:rPr>
          <w:i/>
        </w:rPr>
        <w:t>single-catch</w:t>
      </w:r>
      <w:r w:rsidR="00E20FA4">
        <w:t xml:space="preserve"> traps</w:t>
      </w:r>
      <w:r>
        <w:t>. The canonical example</w:t>
      </w:r>
      <w:r w:rsidR="00770D7C">
        <w:t>s</w:t>
      </w:r>
      <w:r>
        <w:t xml:space="preserve"> are </w:t>
      </w:r>
      <w:r>
        <w:t>small-mammal live trap</w:t>
      </w:r>
      <w:r>
        <w:t xml:space="preserve">s which catch and hold a single </w:t>
      </w:r>
      <w:r>
        <w:t>individual. Competition among individu</w:t>
      </w:r>
      <w:r>
        <w:t xml:space="preserve">als for traps induces a complex </w:t>
      </w:r>
      <w:r>
        <w:t>dependence structure among individual</w:t>
      </w:r>
      <w:r>
        <w:t xml:space="preserve"> encounters. To date, no formal </w:t>
      </w:r>
      <w:r>
        <w:t>inference framework has been devi</w:t>
      </w:r>
      <w:r w:rsidR="002B0CBF">
        <w:t>sed for this method although</w:t>
      </w:r>
      <w:r>
        <w:t xml:space="preserve"> </w:t>
      </w:r>
      <w:r w:rsidR="002B0CBF">
        <w:t xml:space="preserve">the </w:t>
      </w:r>
      <w:r>
        <w:t>independen</w:t>
      </w:r>
      <w:r>
        <w:t xml:space="preserve">t multinomial model </w:t>
      </w:r>
      <w:r w:rsidR="002B0CBF">
        <w:t>can</w:t>
      </w:r>
      <w:r>
        <w:t xml:space="preserve"> be a </w:t>
      </w:r>
      <w:r>
        <w:t>good a</w:t>
      </w:r>
      <w:r w:rsidR="00601B5C">
        <w:t>pproximation</w:t>
      </w:r>
      <w:r>
        <w:t xml:space="preserve">. </w:t>
      </w:r>
      <w:r w:rsidR="008506A2">
        <w:t xml:space="preserve">The final sampling method we cover in this chapter involves </w:t>
      </w:r>
      <w:r w:rsidR="00672822">
        <w:t>acoustic recording</w:t>
      </w:r>
      <w:r w:rsidR="008506A2">
        <w:t xml:space="preserve"> devices, and we explain how to analyze the resulting data</w:t>
      </w:r>
      <w:r w:rsidR="00672822">
        <w:t xml:space="preserve">. </w:t>
      </w:r>
      <w:r w:rsidR="008506A2">
        <w:t xml:space="preserve">Throughout, several worked examples are presented using </w:t>
      </w:r>
      <w:proofErr w:type="spellStart"/>
      <w:r w:rsidR="0020446F">
        <w:t>using</w:t>
      </w:r>
      <w:proofErr w:type="spellEnd"/>
      <w:r w:rsidR="0020446F">
        <w:t xml:space="preserve"> </w:t>
      </w:r>
      <w:r w:rsidR="0020446F" w:rsidRPr="0020446F">
        <w:rPr>
          <w:b/>
        </w:rPr>
        <w:t>JAGS</w:t>
      </w:r>
      <w:r w:rsidR="0020446F">
        <w:t xml:space="preserve"> and </w:t>
      </w:r>
      <w:bookmarkStart w:id="0" w:name="_GoBack"/>
      <w:bookmarkEnd w:id="0"/>
      <w:proofErr w:type="spellStart"/>
      <w:r w:rsidRPr="0020446F">
        <w:rPr>
          <w:rFonts w:ascii="Courier New" w:hAnsi="Courier New" w:cs="Courier New"/>
        </w:rPr>
        <w:t>secr</w:t>
      </w:r>
      <w:proofErr w:type="spellEnd"/>
      <w:r>
        <w:t>.</w:t>
      </w:r>
    </w:p>
    <w:p w:rsidR="00E16362" w:rsidRDefault="00E16362" w:rsidP="00400FAC"/>
    <w:p w:rsidR="00BC092D" w:rsidRDefault="00BC092D" w:rsidP="00400FAC">
      <w:r>
        <w:t xml:space="preserve">Keywords: </w:t>
      </w:r>
      <w:r w:rsidR="008B4E89">
        <w:t xml:space="preserve">acoustic sampling, </w:t>
      </w:r>
      <w:r w:rsidR="002E5A3F">
        <w:t xml:space="preserve">encounter probability, detection function, </w:t>
      </w:r>
      <w:r w:rsidR="00403334">
        <w:t xml:space="preserve">observation model, </w:t>
      </w:r>
      <w:r w:rsidR="002E5A3F">
        <w:t>Poisson model, multinomial model, proximity detector, count detector</w:t>
      </w:r>
      <w:r w:rsidR="00BA5679">
        <w:t>, mult</w:t>
      </w:r>
      <w:r w:rsidR="00F46633">
        <w:t>i</w:t>
      </w:r>
      <w:r w:rsidR="00BA5679">
        <w:t>-catch detector</w:t>
      </w:r>
    </w:p>
    <w:sectPr w:rsidR="00BC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83"/>
    <w:rsid w:val="000B50A5"/>
    <w:rsid w:val="0014564F"/>
    <w:rsid w:val="0015572A"/>
    <w:rsid w:val="001D6C75"/>
    <w:rsid w:val="0020446F"/>
    <w:rsid w:val="002A619E"/>
    <w:rsid w:val="002B0CBF"/>
    <w:rsid w:val="002E5A3F"/>
    <w:rsid w:val="00320010"/>
    <w:rsid w:val="003D7887"/>
    <w:rsid w:val="00400FAC"/>
    <w:rsid w:val="00403334"/>
    <w:rsid w:val="004B1F25"/>
    <w:rsid w:val="005D07B5"/>
    <w:rsid w:val="00601B5C"/>
    <w:rsid w:val="00672822"/>
    <w:rsid w:val="0068358F"/>
    <w:rsid w:val="006F1343"/>
    <w:rsid w:val="0070217F"/>
    <w:rsid w:val="007102FF"/>
    <w:rsid w:val="00770D7C"/>
    <w:rsid w:val="007B6D5A"/>
    <w:rsid w:val="00837184"/>
    <w:rsid w:val="008506A2"/>
    <w:rsid w:val="0087579D"/>
    <w:rsid w:val="008A0A7B"/>
    <w:rsid w:val="008B4E89"/>
    <w:rsid w:val="008F2D12"/>
    <w:rsid w:val="009059E8"/>
    <w:rsid w:val="009266C0"/>
    <w:rsid w:val="00A756C9"/>
    <w:rsid w:val="00A915C7"/>
    <w:rsid w:val="00AC5488"/>
    <w:rsid w:val="00AF6808"/>
    <w:rsid w:val="00BA3C1F"/>
    <w:rsid w:val="00BA5679"/>
    <w:rsid w:val="00BC092D"/>
    <w:rsid w:val="00CA0461"/>
    <w:rsid w:val="00CB79F2"/>
    <w:rsid w:val="00CF6E79"/>
    <w:rsid w:val="00D472A3"/>
    <w:rsid w:val="00D55883"/>
    <w:rsid w:val="00DB4A3D"/>
    <w:rsid w:val="00E16362"/>
    <w:rsid w:val="00E20FA4"/>
    <w:rsid w:val="00F46633"/>
    <w:rsid w:val="00F75379"/>
    <w:rsid w:val="00FB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Chandler, Richard</dc:creator>
  <cp:keywords/>
  <dc:description/>
  <cp:lastModifiedBy>Chandler, Richard</cp:lastModifiedBy>
  <cp:revision>41</cp:revision>
  <dcterms:created xsi:type="dcterms:W3CDTF">2013-04-26T18:35:00Z</dcterms:created>
  <dcterms:modified xsi:type="dcterms:W3CDTF">2013-04-26T20:31:00Z</dcterms:modified>
</cp:coreProperties>
</file>