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FF" w:rsidRDefault="009858FF" w:rsidP="009858FF">
      <w:r>
        <w:t>Bayesian inference – 50, 51</w:t>
      </w:r>
    </w:p>
    <w:p w:rsidR="00F75F2D" w:rsidRDefault="00F75F2D" w:rsidP="00B80913">
      <w:pPr>
        <w:pStyle w:val="ListParagraph"/>
        <w:numPr>
          <w:ilvl w:val="0"/>
          <w:numId w:val="2"/>
        </w:numPr>
      </w:pPr>
      <w:r>
        <w:t xml:space="preserve">In BUGS </w:t>
      </w:r>
      <w:r w:rsidR="00FC299F">
        <w:t>–</w:t>
      </w:r>
      <w:r>
        <w:t xml:space="preserve"> 60</w:t>
      </w:r>
      <w:r w:rsidR="00FC299F">
        <w:t>, 61</w:t>
      </w:r>
    </w:p>
    <w:p w:rsidR="00022385" w:rsidRDefault="00022385" w:rsidP="00B80913">
      <w:pPr>
        <w:pStyle w:val="ListParagraph"/>
        <w:numPr>
          <w:ilvl w:val="0"/>
          <w:numId w:val="2"/>
        </w:numPr>
      </w:pPr>
      <w:r>
        <w:t>Random variables in, 51</w:t>
      </w:r>
    </w:p>
    <w:p w:rsidR="001505D4" w:rsidRDefault="001505D4" w:rsidP="00B80913">
      <w:pPr>
        <w:pStyle w:val="ListParagraph"/>
        <w:numPr>
          <w:ilvl w:val="0"/>
          <w:numId w:val="2"/>
        </w:numPr>
      </w:pPr>
      <w:r>
        <w:t>Model checking - 80</w:t>
      </w:r>
    </w:p>
    <w:p w:rsidR="001505D4" w:rsidRDefault="001505D4" w:rsidP="00B80913">
      <w:pPr>
        <w:pStyle w:val="ListParagraph"/>
        <w:numPr>
          <w:ilvl w:val="0"/>
          <w:numId w:val="2"/>
        </w:numPr>
      </w:pPr>
      <w:r>
        <w:t xml:space="preserve">Model selection </w:t>
      </w:r>
      <w:r w:rsidR="00022385">
        <w:t>–</w:t>
      </w:r>
      <w:r>
        <w:t xml:space="preserve"> 80</w:t>
      </w:r>
      <w:r w:rsidR="00022385">
        <w:t>, 83, 84</w:t>
      </w:r>
      <w:bookmarkStart w:id="0" w:name="_GoBack"/>
      <w:bookmarkEnd w:id="0"/>
    </w:p>
    <w:p w:rsidR="00D90EBC" w:rsidRDefault="00D90EBC" w:rsidP="00D90EBC">
      <w:r>
        <w:t xml:space="preserve">Bayesian confidence intervals </w:t>
      </w:r>
      <w:r w:rsidR="008E0953">
        <w:t>–</w:t>
      </w:r>
      <w:r>
        <w:t xml:space="preserve"> 54</w:t>
      </w:r>
      <w:r w:rsidR="008E0953">
        <w:t>, 68</w:t>
      </w:r>
    </w:p>
    <w:p w:rsidR="009858FF" w:rsidRDefault="009858FF" w:rsidP="009858FF">
      <w:r>
        <w:t>Bayes’ rule – 50</w:t>
      </w:r>
      <w:r w:rsidR="00B80913">
        <w:t>, 51</w:t>
      </w:r>
    </w:p>
    <w:p w:rsidR="00022385" w:rsidRDefault="00022385" w:rsidP="00022385">
      <w:r>
        <w:t>Bayesian p-value – 82, 83</w:t>
      </w:r>
    </w:p>
    <w:p w:rsidR="00B80913" w:rsidRDefault="00B80913" w:rsidP="00B80913">
      <w:r>
        <w:t xml:space="preserve">Binomial regression </w:t>
      </w:r>
      <w:r w:rsidR="00250D58">
        <w:t>–</w:t>
      </w:r>
      <w:r>
        <w:t xml:space="preserve"> 49</w:t>
      </w:r>
      <w:r w:rsidR="00250D58">
        <w:t>, 77, 78, 79</w:t>
      </w:r>
    </w:p>
    <w:p w:rsidR="001505D4" w:rsidRDefault="001505D4" w:rsidP="001505D4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WinBUGS</w:t>
      </w:r>
      <w:proofErr w:type="spellEnd"/>
      <w:r>
        <w:t xml:space="preserve"> - 80</w:t>
      </w:r>
    </w:p>
    <w:p w:rsidR="008E0953" w:rsidRDefault="008E0953" w:rsidP="009858FF">
      <w:r>
        <w:t xml:space="preserve">Burn-in </w:t>
      </w:r>
      <w:r w:rsidR="00FE4496">
        <w:t>–</w:t>
      </w:r>
      <w:r>
        <w:t xml:space="preserve"> 65</w:t>
      </w:r>
      <w:r w:rsidR="00FE4496">
        <w:t>, 75</w:t>
      </w:r>
    </w:p>
    <w:p w:rsidR="009858FF" w:rsidRDefault="009858FF" w:rsidP="009858FF">
      <w:r>
        <w:t xml:space="preserve">Conditional probability distribution </w:t>
      </w:r>
      <w:r w:rsidR="00B80913">
        <w:t>–</w:t>
      </w:r>
      <w:r>
        <w:t xml:space="preserve"> 50</w:t>
      </w:r>
      <w:r w:rsidR="00B80913">
        <w:t>, 51</w:t>
      </w:r>
    </w:p>
    <w:p w:rsidR="00D90EBC" w:rsidRDefault="00D90EBC" w:rsidP="00D90EBC">
      <w:pPr>
        <w:pStyle w:val="ListParagraph"/>
        <w:numPr>
          <w:ilvl w:val="0"/>
          <w:numId w:val="2"/>
        </w:numPr>
      </w:pPr>
      <w:r>
        <w:t xml:space="preserve">Full </w:t>
      </w:r>
      <w:r w:rsidR="00F75F2D">
        <w:t>–</w:t>
      </w:r>
      <w:r>
        <w:t xml:space="preserve"> 57</w:t>
      </w:r>
      <w:r w:rsidR="00F75F2D">
        <w:t>, 58, 59</w:t>
      </w:r>
    </w:p>
    <w:p w:rsidR="00FC299F" w:rsidRDefault="00FC299F" w:rsidP="009858FF">
      <w:r>
        <w:t xml:space="preserve">Convergence </w:t>
      </w:r>
      <w:r w:rsidR="008E0953">
        <w:t>–</w:t>
      </w:r>
      <w:r>
        <w:t xml:space="preserve"> 65</w:t>
      </w:r>
      <w:r w:rsidR="008E0953">
        <w:t>, 66</w:t>
      </w:r>
    </w:p>
    <w:p w:rsidR="005C3E60" w:rsidRDefault="005C3E60" w:rsidP="009858FF">
      <w:r>
        <w:t>Derived parameters – 68</w:t>
      </w:r>
    </w:p>
    <w:p w:rsidR="001505D4" w:rsidRDefault="001505D4" w:rsidP="009858FF">
      <w:r>
        <w:t>Dummy variables - 79</w:t>
      </w:r>
    </w:p>
    <w:p w:rsidR="008E0953" w:rsidRDefault="008E0953" w:rsidP="009858FF">
      <w:r>
        <w:t>Effective sample size – 67</w:t>
      </w:r>
    </w:p>
    <w:p w:rsidR="009858FF" w:rsidRDefault="009858FF" w:rsidP="009858FF">
      <w:r>
        <w:t>Generalized linear mixed model</w:t>
      </w:r>
      <w:r>
        <w:t xml:space="preserve"> </w:t>
      </w:r>
      <w:r w:rsidR="00250D58">
        <w:t>–</w:t>
      </w:r>
      <w:r>
        <w:t xml:space="preserve"> 49</w:t>
      </w:r>
      <w:r w:rsidR="00250D58">
        <w:t>, 75</w:t>
      </w:r>
    </w:p>
    <w:p w:rsidR="008E2508" w:rsidRDefault="009858FF">
      <w:r>
        <w:t>Generalized linear model – 48</w:t>
      </w:r>
    </w:p>
    <w:p w:rsidR="00D90EBC" w:rsidRDefault="00D90EBC">
      <w:r>
        <w:t>Gibbs sampling – 57</w:t>
      </w:r>
    </w:p>
    <w:p w:rsidR="00D90EBC" w:rsidRDefault="00D90EBC" w:rsidP="00D90EBC">
      <w:pPr>
        <w:pStyle w:val="ListParagraph"/>
        <w:numPr>
          <w:ilvl w:val="0"/>
          <w:numId w:val="2"/>
        </w:numPr>
      </w:pPr>
      <w:r>
        <w:t>Normal regression</w:t>
      </w:r>
      <w:r w:rsidR="00F75F2D">
        <w:t xml:space="preserve"> model</w:t>
      </w:r>
      <w:r>
        <w:t xml:space="preserve"> </w:t>
      </w:r>
      <w:r w:rsidR="00F75F2D">
        <w:t>–</w:t>
      </w:r>
      <w:r>
        <w:t xml:space="preserve"> 57</w:t>
      </w:r>
      <w:r w:rsidR="00F75F2D">
        <w:t>, 58</w:t>
      </w:r>
    </w:p>
    <w:p w:rsidR="00022385" w:rsidRDefault="00022385" w:rsidP="00B80913">
      <w:r>
        <w:t>Goodness-of-fit - 82</w:t>
      </w:r>
    </w:p>
    <w:p w:rsidR="00A75731" w:rsidRDefault="00A75731" w:rsidP="00B80913">
      <w:r>
        <w:t>JAGS - 60</w:t>
      </w:r>
    </w:p>
    <w:p w:rsidR="00B80913" w:rsidRDefault="00B80913" w:rsidP="00B80913">
      <w:r>
        <w:t>Link function – 49</w:t>
      </w:r>
    </w:p>
    <w:p w:rsidR="00250D58" w:rsidRDefault="00250D58" w:rsidP="00B80913">
      <w:pPr>
        <w:pStyle w:val="ListParagraph"/>
        <w:numPr>
          <w:ilvl w:val="0"/>
          <w:numId w:val="1"/>
        </w:numPr>
      </w:pPr>
      <w:proofErr w:type="spellStart"/>
      <w:r>
        <w:t>Cloglog</w:t>
      </w:r>
      <w:proofErr w:type="spellEnd"/>
      <w:r>
        <w:t xml:space="preserve"> - 78</w:t>
      </w:r>
    </w:p>
    <w:p w:rsidR="00B80913" w:rsidRDefault="00B80913" w:rsidP="00B80913">
      <w:pPr>
        <w:pStyle w:val="ListParagraph"/>
        <w:numPr>
          <w:ilvl w:val="0"/>
          <w:numId w:val="1"/>
        </w:numPr>
      </w:pPr>
      <w:r>
        <w:t>Log  – 49</w:t>
      </w:r>
    </w:p>
    <w:p w:rsidR="00B80913" w:rsidRDefault="00B80913" w:rsidP="00B80913">
      <w:pPr>
        <w:pStyle w:val="ListParagraph"/>
        <w:numPr>
          <w:ilvl w:val="0"/>
          <w:numId w:val="1"/>
        </w:numPr>
      </w:pPr>
      <w:proofErr w:type="spellStart"/>
      <w:r>
        <w:t>Logit</w:t>
      </w:r>
      <w:proofErr w:type="spellEnd"/>
      <w:r>
        <w:t xml:space="preserve"> </w:t>
      </w:r>
      <w:r w:rsidR="00250D58">
        <w:t>–</w:t>
      </w:r>
      <w:r>
        <w:t xml:space="preserve"> 49</w:t>
      </w:r>
      <w:r w:rsidR="00250D58">
        <w:t>, 77, 78</w:t>
      </w:r>
    </w:p>
    <w:p w:rsidR="00B80913" w:rsidRDefault="00B80913" w:rsidP="00B80913">
      <w:r>
        <w:t>Logistic regression – 49</w:t>
      </w:r>
      <w:r w:rsidR="00250D58">
        <w:t>, 77</w:t>
      </w:r>
    </w:p>
    <w:p w:rsidR="00D90EBC" w:rsidRDefault="00D90EBC" w:rsidP="00B80913">
      <w:r>
        <w:t xml:space="preserve">Markov chain Monte Carlo </w:t>
      </w:r>
      <w:r w:rsidR="008E0953">
        <w:t>–</w:t>
      </w:r>
      <w:r>
        <w:t xml:space="preserve"> 56</w:t>
      </w:r>
      <w:r w:rsidR="008E0953">
        <w:t>, 65</w:t>
      </w:r>
    </w:p>
    <w:p w:rsidR="00B80913" w:rsidRDefault="00B80913">
      <w:r>
        <w:t xml:space="preserve">Marginal distribution of the data </w:t>
      </w:r>
      <w:r w:rsidR="00F75F2D">
        <w:t>–</w:t>
      </w:r>
      <w:r>
        <w:t xml:space="preserve"> 52</w:t>
      </w:r>
      <w:r w:rsidR="00F75F2D">
        <w:t>, 60</w:t>
      </w:r>
    </w:p>
    <w:p w:rsidR="00F75F2D" w:rsidRDefault="00F75F2D">
      <w:r>
        <w:lastRenderedPageBreak/>
        <w:t>Metropolis-Hastings algorithm – 58, 59, 60</w:t>
      </w:r>
    </w:p>
    <w:p w:rsidR="00F75F2D" w:rsidRDefault="00F75F2D" w:rsidP="00F75F2D">
      <w:pPr>
        <w:pStyle w:val="ListParagraph"/>
        <w:numPr>
          <w:ilvl w:val="0"/>
          <w:numId w:val="1"/>
        </w:numPr>
      </w:pPr>
      <w:r>
        <w:t xml:space="preserve">Acceptance ratio </w:t>
      </w:r>
      <w:r w:rsidR="00FE4496">
        <w:t>–</w:t>
      </w:r>
      <w:r>
        <w:t xml:space="preserve"> 60</w:t>
      </w:r>
      <w:r w:rsidR="00FE4496">
        <w:t>, 73</w:t>
      </w:r>
    </w:p>
    <w:p w:rsidR="00F75F2D" w:rsidRDefault="00F75F2D" w:rsidP="00F75F2D">
      <w:pPr>
        <w:pStyle w:val="ListParagraph"/>
        <w:numPr>
          <w:ilvl w:val="0"/>
          <w:numId w:val="1"/>
        </w:numPr>
      </w:pPr>
      <w:r>
        <w:t>Metropolis-within-Gibbs – 59</w:t>
      </w:r>
      <w:r w:rsidR="00FE4496">
        <w:t>, 73, 74</w:t>
      </w:r>
    </w:p>
    <w:p w:rsidR="00F75F2D" w:rsidRDefault="00F75F2D" w:rsidP="00F75F2D">
      <w:pPr>
        <w:pStyle w:val="ListParagraph"/>
        <w:numPr>
          <w:ilvl w:val="0"/>
          <w:numId w:val="1"/>
        </w:numPr>
      </w:pPr>
      <w:r>
        <w:t>Proposal distribution – 59</w:t>
      </w:r>
    </w:p>
    <w:p w:rsidR="00FE4496" w:rsidRDefault="00FE4496" w:rsidP="00F75F2D">
      <w:pPr>
        <w:pStyle w:val="ListParagraph"/>
        <w:numPr>
          <w:ilvl w:val="0"/>
          <w:numId w:val="1"/>
        </w:numPr>
      </w:pPr>
      <w:r>
        <w:t>Random walk - 73</w:t>
      </w:r>
    </w:p>
    <w:p w:rsidR="008E0953" w:rsidRDefault="008E0953">
      <w:r>
        <w:t>Monte Carlo error – 67, 68</w:t>
      </w:r>
    </w:p>
    <w:p w:rsidR="00250D58" w:rsidRDefault="00250D58">
      <w:r>
        <w:t>N-mixture model – 78</w:t>
      </w:r>
    </w:p>
    <w:p w:rsidR="005C3E60" w:rsidRDefault="005C3E60">
      <w:r>
        <w:t>North American breeding bird survey data – 69</w:t>
      </w:r>
      <w:r w:rsidR="00FE4496">
        <w:t>, 70,</w:t>
      </w:r>
      <w:r w:rsidR="00250D58">
        <w:t xml:space="preserve"> </w:t>
      </w:r>
      <w:r w:rsidR="00FE4496">
        <w:t>71, 72</w:t>
      </w:r>
      <w:r w:rsidR="00250D58">
        <w:t>, 76</w:t>
      </w:r>
    </w:p>
    <w:p w:rsidR="00FE4496" w:rsidRDefault="00FE4496" w:rsidP="00FE4496">
      <w:pPr>
        <w:pStyle w:val="ListParagraph"/>
        <w:numPr>
          <w:ilvl w:val="0"/>
          <w:numId w:val="1"/>
        </w:numPr>
      </w:pPr>
      <w:r>
        <w:t xml:space="preserve">Analysis in </w:t>
      </w:r>
      <w:proofErr w:type="spellStart"/>
      <w:r>
        <w:t>WinBUGS</w:t>
      </w:r>
      <w:proofErr w:type="spellEnd"/>
      <w:r>
        <w:t xml:space="preserve"> </w:t>
      </w:r>
      <w:r w:rsidR="00250D58">
        <w:t>–</w:t>
      </w:r>
      <w:r>
        <w:t xml:space="preserve"> 72</w:t>
      </w:r>
    </w:p>
    <w:p w:rsidR="00250D58" w:rsidRDefault="00250D58" w:rsidP="00250D58">
      <w:r>
        <w:t>North American waterfowl banding data - 79</w:t>
      </w:r>
    </w:p>
    <w:p w:rsidR="009858FF" w:rsidRDefault="009858FF">
      <w:r>
        <w:t>Poisson regression – 48</w:t>
      </w:r>
      <w:r w:rsidR="005C3E60">
        <w:t>, 69</w:t>
      </w:r>
    </w:p>
    <w:p w:rsidR="005C3E60" w:rsidRDefault="005C3E60" w:rsidP="005C3E6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WinBUGS</w:t>
      </w:r>
      <w:proofErr w:type="spellEnd"/>
      <w:r>
        <w:t xml:space="preserve"> </w:t>
      </w:r>
      <w:r w:rsidR="00FE4496">
        <w:t>–</w:t>
      </w:r>
      <w:r>
        <w:t xml:space="preserve"> 71</w:t>
      </w:r>
      <w:r w:rsidR="00250D58">
        <w:t>, 76</w:t>
      </w:r>
    </w:p>
    <w:p w:rsidR="00FE4496" w:rsidRDefault="00FE4496" w:rsidP="005C3E60">
      <w:pPr>
        <w:pStyle w:val="ListParagraph"/>
        <w:numPr>
          <w:ilvl w:val="0"/>
          <w:numId w:val="1"/>
        </w:numPr>
      </w:pPr>
      <w:r>
        <w:t>MCMC algorithm – 73, 74</w:t>
      </w:r>
    </w:p>
    <w:p w:rsidR="00250D58" w:rsidRDefault="00250D58" w:rsidP="005C3E60">
      <w:pPr>
        <w:pStyle w:val="ListParagraph"/>
        <w:numPr>
          <w:ilvl w:val="0"/>
          <w:numId w:val="1"/>
        </w:numPr>
      </w:pPr>
      <w:r>
        <w:t>With random effect – 75, 76</w:t>
      </w:r>
    </w:p>
    <w:p w:rsidR="00250D58" w:rsidRDefault="00250D58" w:rsidP="005C3E60">
      <w:pPr>
        <w:pStyle w:val="ListParagraph"/>
        <w:numPr>
          <w:ilvl w:val="0"/>
          <w:numId w:val="1"/>
        </w:numPr>
      </w:pPr>
      <w:r>
        <w:t>Log-Normal mixture 75, 76</w:t>
      </w:r>
    </w:p>
    <w:p w:rsidR="00B80913" w:rsidRDefault="00B80913">
      <w:r>
        <w:t>Posterior distribution – 52</w:t>
      </w:r>
      <w:r w:rsidR="00D90EBC">
        <w:t>, 54</w:t>
      </w:r>
    </w:p>
    <w:p w:rsidR="00D90EBC" w:rsidRDefault="00D90EBC" w:rsidP="00D90EBC">
      <w:pPr>
        <w:pStyle w:val="ListParagraph"/>
        <w:numPr>
          <w:ilvl w:val="0"/>
          <w:numId w:val="1"/>
        </w:numPr>
      </w:pPr>
      <w:r>
        <w:t>Characterization of - 56</w:t>
      </w:r>
    </w:p>
    <w:p w:rsidR="00D90EBC" w:rsidRDefault="00D90EBC">
      <w:r>
        <w:t>Posterior inference - 54</w:t>
      </w:r>
    </w:p>
    <w:p w:rsidR="00F75F2D" w:rsidRDefault="00B80913">
      <w:r>
        <w:t>Prior distribution – 52, 53</w:t>
      </w:r>
    </w:p>
    <w:p w:rsidR="00FC299F" w:rsidRDefault="00FC299F" w:rsidP="00B80913">
      <w:pPr>
        <w:pStyle w:val="ListParagraph"/>
        <w:numPr>
          <w:ilvl w:val="0"/>
          <w:numId w:val="1"/>
        </w:numPr>
      </w:pPr>
      <w:r>
        <w:t>Choice of – 63, 64</w:t>
      </w:r>
    </w:p>
    <w:p w:rsidR="00F75F2D" w:rsidRDefault="00F75F2D" w:rsidP="00B80913">
      <w:pPr>
        <w:pStyle w:val="ListParagraph"/>
        <w:numPr>
          <w:ilvl w:val="0"/>
          <w:numId w:val="1"/>
        </w:numPr>
      </w:pPr>
      <w:r>
        <w:t>Conjugate - 58</w:t>
      </w:r>
    </w:p>
    <w:p w:rsidR="00B80913" w:rsidRDefault="00B80913" w:rsidP="00B80913">
      <w:pPr>
        <w:pStyle w:val="ListParagraph"/>
        <w:numPr>
          <w:ilvl w:val="0"/>
          <w:numId w:val="1"/>
        </w:numPr>
      </w:pPr>
      <w:r>
        <w:t>Diffuse – 53</w:t>
      </w:r>
      <w:r w:rsidR="00FC299F">
        <w:t>, 61, 63</w:t>
      </w:r>
    </w:p>
    <w:p w:rsidR="00B80913" w:rsidRDefault="00B80913" w:rsidP="00B80913">
      <w:pPr>
        <w:pStyle w:val="ListParagraph"/>
        <w:numPr>
          <w:ilvl w:val="0"/>
          <w:numId w:val="1"/>
        </w:numPr>
      </w:pPr>
      <w:r>
        <w:t>Flat – 53</w:t>
      </w:r>
    </w:p>
    <w:p w:rsidR="00B80913" w:rsidRDefault="00B80913" w:rsidP="00B80913">
      <w:pPr>
        <w:pStyle w:val="ListParagraph"/>
        <w:numPr>
          <w:ilvl w:val="0"/>
          <w:numId w:val="1"/>
        </w:numPr>
      </w:pPr>
      <w:r>
        <w:t xml:space="preserve">Improper </w:t>
      </w:r>
      <w:r>
        <w:t>–</w:t>
      </w:r>
      <w:r>
        <w:t xml:space="preserve"> 53</w:t>
      </w:r>
      <w:r w:rsidR="00FC299F">
        <w:t>, 63</w:t>
      </w:r>
    </w:p>
    <w:p w:rsidR="00B80913" w:rsidRDefault="00B80913" w:rsidP="00B80913">
      <w:pPr>
        <w:pStyle w:val="ListParagraph"/>
        <w:numPr>
          <w:ilvl w:val="0"/>
          <w:numId w:val="1"/>
        </w:numPr>
      </w:pPr>
      <w:r>
        <w:t xml:space="preserve">Lack of invariance to transformation </w:t>
      </w:r>
      <w:r w:rsidR="00FC299F">
        <w:t>–</w:t>
      </w:r>
      <w:r>
        <w:t xml:space="preserve"> 54</w:t>
      </w:r>
      <w:r w:rsidR="00FC299F">
        <w:t>, 64</w:t>
      </w:r>
    </w:p>
    <w:p w:rsidR="00FC299F" w:rsidRDefault="00FC299F" w:rsidP="00B80913">
      <w:pPr>
        <w:pStyle w:val="ListParagraph"/>
        <w:numPr>
          <w:ilvl w:val="0"/>
          <w:numId w:val="1"/>
        </w:numPr>
      </w:pPr>
      <w:r>
        <w:t>Non-informative – 63, 64</w:t>
      </w:r>
    </w:p>
    <w:p w:rsidR="00B80913" w:rsidRDefault="00B80913" w:rsidP="00B80913">
      <w:pPr>
        <w:pStyle w:val="ListParagraph"/>
        <w:numPr>
          <w:ilvl w:val="0"/>
          <w:numId w:val="1"/>
        </w:numPr>
      </w:pPr>
      <w:r>
        <w:t xml:space="preserve">Uninformative </w:t>
      </w:r>
      <w:r>
        <w:t>–</w:t>
      </w:r>
      <w:r>
        <w:t xml:space="preserve"> 53</w:t>
      </w:r>
    </w:p>
    <w:p w:rsidR="00B80913" w:rsidRDefault="00B80913" w:rsidP="00B80913">
      <w:r>
        <w:t>Prior information – 53, 54</w:t>
      </w:r>
    </w:p>
    <w:p w:rsidR="009858FF" w:rsidRDefault="009858FF">
      <w:r>
        <w:t>Random effect – 49</w:t>
      </w:r>
    </w:p>
    <w:p w:rsidR="008E0953" w:rsidRDefault="008E0953">
      <w:r>
        <w:t xml:space="preserve">R-hat statistic - 6566 </w:t>
      </w:r>
    </w:p>
    <w:p w:rsidR="00D90EBC" w:rsidRDefault="00D90EBC">
      <w:r>
        <w:t xml:space="preserve">Small sample inference </w:t>
      </w:r>
      <w:r w:rsidR="00A75731">
        <w:t>–</w:t>
      </w:r>
      <w:r>
        <w:t xml:space="preserve"> 55</w:t>
      </w:r>
    </w:p>
    <w:p w:rsidR="008E0953" w:rsidRDefault="008E0953" w:rsidP="008E0953">
      <w:r>
        <w:t>Thinning – 67</w:t>
      </w:r>
    </w:p>
    <w:p w:rsidR="008E0953" w:rsidRDefault="008E0953" w:rsidP="008E0953">
      <w:r>
        <w:t>Time-series plot 65</w:t>
      </w:r>
    </w:p>
    <w:p w:rsidR="00A75731" w:rsidRDefault="00A75731">
      <w:proofErr w:type="spellStart"/>
      <w:r>
        <w:lastRenderedPageBreak/>
        <w:t>WinBUGS</w:t>
      </w:r>
      <w:proofErr w:type="spellEnd"/>
      <w:r>
        <w:t xml:space="preserve"> </w:t>
      </w:r>
      <w:r w:rsidR="00FC299F">
        <w:t>–</w:t>
      </w:r>
      <w:r>
        <w:t xml:space="preserve"> 60</w:t>
      </w:r>
    </w:p>
    <w:p w:rsidR="00FC299F" w:rsidRDefault="00FC299F" w:rsidP="00FC299F">
      <w:pPr>
        <w:pStyle w:val="ListParagraph"/>
        <w:numPr>
          <w:ilvl w:val="0"/>
          <w:numId w:val="1"/>
        </w:numPr>
      </w:pPr>
      <w:r>
        <w:t>Starting values - 62</w:t>
      </w:r>
    </w:p>
    <w:p w:rsidR="009858FF" w:rsidRDefault="009858FF"/>
    <w:p w:rsidR="009858FF" w:rsidRDefault="009858FF"/>
    <w:p w:rsidR="009858FF" w:rsidRDefault="009858FF"/>
    <w:sectPr w:rsidR="0098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3596B"/>
    <w:multiLevelType w:val="hybridMultilevel"/>
    <w:tmpl w:val="118EE438"/>
    <w:lvl w:ilvl="0" w:tplc="03E81D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B16DF0"/>
    <w:multiLevelType w:val="hybridMultilevel"/>
    <w:tmpl w:val="F8185E44"/>
    <w:lvl w:ilvl="0" w:tplc="0E9E39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E2"/>
    <w:rsid w:val="00022385"/>
    <w:rsid w:val="001505D4"/>
    <w:rsid w:val="00250D58"/>
    <w:rsid w:val="005C3E60"/>
    <w:rsid w:val="008D00A2"/>
    <w:rsid w:val="008E0953"/>
    <w:rsid w:val="009858FF"/>
    <w:rsid w:val="009F53E2"/>
    <w:rsid w:val="00A75731"/>
    <w:rsid w:val="00B80913"/>
    <w:rsid w:val="00BD1D40"/>
    <w:rsid w:val="00D24B92"/>
    <w:rsid w:val="00D90EBC"/>
    <w:rsid w:val="00F75F2D"/>
    <w:rsid w:val="00FC299F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FE2D4-3B26-4838-8133-F9D3513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Rahel Sollmann</dc:creator>
  <cp:keywords/>
  <dc:description/>
  <cp:lastModifiedBy>Dr Rahel Sollmann</cp:lastModifiedBy>
  <cp:revision>3</cp:revision>
  <dcterms:created xsi:type="dcterms:W3CDTF">2013-07-01T21:19:00Z</dcterms:created>
  <dcterms:modified xsi:type="dcterms:W3CDTF">2013-07-02T01:47:00Z</dcterms:modified>
</cp:coreProperties>
</file>