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FD" w:rsidRDefault="003D6C77" w:rsidP="003D6C77">
      <w:pPr>
        <w:jc w:val="center"/>
        <w:rPr>
          <w:b/>
          <w:sz w:val="48"/>
          <w:szCs w:val="48"/>
        </w:rPr>
      </w:pPr>
      <w:proofErr w:type="spellStart"/>
      <w:r w:rsidRPr="003D6C77">
        <w:rPr>
          <w:b/>
          <w:sz w:val="48"/>
          <w:szCs w:val="48"/>
        </w:rPr>
        <w:t>Documentacion</w:t>
      </w:r>
      <w:proofErr w:type="spellEnd"/>
      <w:r w:rsidRPr="003D6C77">
        <w:rPr>
          <w:b/>
          <w:sz w:val="48"/>
          <w:szCs w:val="48"/>
        </w:rPr>
        <w:t xml:space="preserve"> </w:t>
      </w:r>
      <w:proofErr w:type="spellStart"/>
      <w:r w:rsidRPr="003D6C77">
        <w:rPr>
          <w:b/>
          <w:sz w:val="48"/>
          <w:szCs w:val="48"/>
        </w:rPr>
        <w:t>Frontend</w:t>
      </w:r>
      <w:proofErr w:type="spellEnd"/>
    </w:p>
    <w:p w:rsidR="003D6C77" w:rsidRDefault="003D6C77" w:rsidP="003D6C77">
      <w:pPr>
        <w:jc w:val="both"/>
        <w:rPr>
          <w:sz w:val="24"/>
          <w:szCs w:val="24"/>
        </w:rPr>
      </w:pPr>
      <w:r w:rsidRPr="003D6C77">
        <w:rPr>
          <w:sz w:val="24"/>
          <w:szCs w:val="24"/>
        </w:rPr>
        <w:t>Las funcionalidades fueron realizadas en Angular 11.</w:t>
      </w:r>
    </w:p>
    <w:p w:rsidR="003D6C77" w:rsidRPr="003D6C77" w:rsidRDefault="003D6C77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 Listar usuarios</w:t>
      </w:r>
    </w:p>
    <w:p w:rsidR="003D6C77" w:rsidRDefault="003D6C77" w:rsidP="003D6C7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CO"/>
        </w:rPr>
        <w:drawing>
          <wp:inline distT="0" distB="0" distL="0" distR="0">
            <wp:extent cx="5934075" cy="201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7" w:rsidRPr="003D6C77" w:rsidRDefault="003D6C77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Funcionalidad </w:t>
      </w:r>
      <w:r>
        <w:rPr>
          <w:sz w:val="24"/>
          <w:szCs w:val="24"/>
        </w:rPr>
        <w:t>Ingresar usuario</w:t>
      </w:r>
    </w:p>
    <w:p w:rsidR="003D6C77" w:rsidRDefault="003D6C77" w:rsidP="003D6C77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CO"/>
        </w:rPr>
        <w:drawing>
          <wp:inline distT="0" distB="0" distL="0" distR="0">
            <wp:extent cx="5943600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7" w:rsidRDefault="003D6C77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Funcionalidad </w:t>
      </w:r>
      <w:r>
        <w:rPr>
          <w:sz w:val="24"/>
          <w:szCs w:val="24"/>
        </w:rPr>
        <w:t>Editar usuario</w:t>
      </w:r>
    </w:p>
    <w:p w:rsidR="003D6C77" w:rsidRPr="003D6C77" w:rsidRDefault="003D6C77" w:rsidP="003D6C7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943600" cy="188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C77" w:rsidRPr="003D6C77" w:rsidRDefault="003D6C77" w:rsidP="003D6C77">
      <w:pPr>
        <w:rPr>
          <w:b/>
          <w:sz w:val="48"/>
          <w:szCs w:val="48"/>
        </w:rPr>
      </w:pPr>
    </w:p>
    <w:sectPr w:rsidR="003D6C77" w:rsidRPr="003D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77"/>
    <w:rsid w:val="003D6C77"/>
    <w:rsid w:val="004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141C"/>
  <w15:chartTrackingRefBased/>
  <w15:docId w15:val="{3F371923-31E7-48E3-8256-CCD48471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Ruiz Parra</dc:creator>
  <cp:keywords/>
  <dc:description/>
  <cp:lastModifiedBy>Jaime Andres Ruiz Parra</cp:lastModifiedBy>
  <cp:revision>1</cp:revision>
  <dcterms:created xsi:type="dcterms:W3CDTF">2021-09-08T17:27:00Z</dcterms:created>
  <dcterms:modified xsi:type="dcterms:W3CDTF">2021-09-08T17:33:00Z</dcterms:modified>
</cp:coreProperties>
</file>