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4"/>
        <w:ind w:left="2445" w:right="0" w:firstLine="0"/>
        <w:jc w:val="left"/>
        <w:rPr>
          <w:b/>
          <w:sz w:val="28"/>
        </w:rPr>
      </w:pPr>
      <w:r>
        <w:rPr>
          <w:b/>
          <w:sz w:val="28"/>
        </w:rPr>
        <w:t>《移动端页面布局》上机作业</w:t>
      </w:r>
    </w:p>
    <w:p>
      <w:pPr>
        <w:spacing w:before="134" w:line="304" w:lineRule="auto"/>
        <w:ind w:left="120" w:right="6294" w:firstLine="0"/>
        <w:jc w:val="left"/>
        <w:rPr>
          <w:sz w:val="24"/>
        </w:rPr>
      </w:pPr>
      <w:r>
        <w:rPr>
          <w:b/>
          <w:sz w:val="24"/>
        </w:rPr>
        <w:t>作业 ：当当书香节案例</w:t>
      </w:r>
      <w:r>
        <w:rPr>
          <w:sz w:val="24"/>
        </w:rPr>
        <w:t>需求说明：</w:t>
      </w:r>
    </w:p>
    <w:p>
      <w:pPr>
        <w:pStyle w:val="2"/>
        <w:spacing w:before="78" w:line="364" w:lineRule="auto"/>
        <w:ind w:left="120" w:right="520"/>
      </w:pPr>
      <w:bookmarkStart w:id="0" w:name="_GoBack"/>
      <w:bookmarkEnd w:id="0"/>
      <w:r>
        <w:drawing>
          <wp:anchor distT="0" distB="0" distL="0" distR="0" simplePos="0" relativeHeight="25157836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609600</wp:posOffset>
            </wp:positionV>
            <wp:extent cx="5528945" cy="34417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072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 xml:space="preserve">第一步：当屏幕宽度大于 </w:t>
      </w:r>
      <w:r>
        <w:t>1200px</w:t>
      </w:r>
      <w:r>
        <w:rPr>
          <w:spacing w:val="-13"/>
        </w:rPr>
        <w:t xml:space="preserve"> 时，按钮一行显示 </w:t>
      </w:r>
      <w:r>
        <w:t>5</w:t>
      </w:r>
      <w:r>
        <w:rPr>
          <w:spacing w:val="-9"/>
        </w:rPr>
        <w:t xml:space="preserve"> 个，按钮中的字体及间距</w:t>
      </w:r>
      <w:r>
        <w:t>大小自行调节,如下图示：</w:t>
      </w:r>
    </w:p>
    <w:p>
      <w:pPr>
        <w:pStyle w:val="2"/>
      </w:pPr>
    </w:p>
    <w:p>
      <w:pPr>
        <w:pStyle w:val="2"/>
        <w:spacing w:before="10"/>
      </w:pPr>
    </w:p>
    <w:p>
      <w:pPr>
        <w:pStyle w:val="2"/>
        <w:spacing w:before="1" w:line="364" w:lineRule="auto"/>
        <w:ind w:left="120" w:right="517"/>
      </w:pPr>
      <w:r>
        <w:drawing>
          <wp:anchor distT="0" distB="0" distL="0" distR="0" simplePos="0" relativeHeight="25157939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551180</wp:posOffset>
            </wp:positionV>
            <wp:extent cx="5449570" cy="37211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 xml:space="preserve">当屏幕宽度大于 </w:t>
      </w:r>
      <w:r>
        <w:t>768px</w:t>
      </w:r>
      <w:r>
        <w:rPr>
          <w:spacing w:val="-30"/>
        </w:rPr>
        <w:t xml:space="preserve"> 小于 </w:t>
      </w:r>
      <w:r>
        <w:t>1199px</w:t>
      </w:r>
      <w:r>
        <w:rPr>
          <w:spacing w:val="-24"/>
        </w:rPr>
        <w:t xml:space="preserve"> 时，按钮一行显示 </w:t>
      </w:r>
      <w:r>
        <w:t>4</w:t>
      </w:r>
      <w:r>
        <w:rPr>
          <w:spacing w:val="-9"/>
        </w:rPr>
        <w:t xml:space="preserve"> 个,按钮中的字体及间距</w:t>
      </w:r>
      <w:r>
        <w:t>大小自行调节，如下图示：</w:t>
      </w:r>
    </w:p>
    <w:p>
      <w:pPr>
        <w:pStyle w:val="2"/>
      </w:pPr>
    </w:p>
    <w:p>
      <w:pPr>
        <w:pStyle w:val="2"/>
        <w:spacing w:before="10"/>
      </w:pPr>
    </w:p>
    <w:p>
      <w:pPr>
        <w:pStyle w:val="2"/>
        <w:spacing w:line="364" w:lineRule="auto"/>
        <w:ind w:left="120" w:right="517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629920</wp:posOffset>
            </wp:positionV>
            <wp:extent cx="4813935" cy="4108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676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 xml:space="preserve">当屏幕宽度大于 </w:t>
      </w:r>
      <w:r>
        <w:t>480px</w:t>
      </w:r>
      <w:r>
        <w:rPr>
          <w:spacing w:val="-29"/>
        </w:rPr>
        <w:t xml:space="preserve"> 小于 </w:t>
      </w:r>
      <w:r>
        <w:t>767px</w:t>
      </w:r>
      <w:r>
        <w:rPr>
          <w:spacing w:val="-13"/>
        </w:rPr>
        <w:t xml:space="preserve"> 时，按钮一行显示 </w:t>
      </w:r>
      <w:r>
        <w:t>4</w:t>
      </w:r>
      <w:r>
        <w:rPr>
          <w:spacing w:val="-9"/>
        </w:rPr>
        <w:t xml:space="preserve"> 个,按钮中的字体及间距</w:t>
      </w:r>
      <w:r>
        <w:t>大小自行调节，如下图示：</w:t>
      </w:r>
    </w:p>
    <w:p>
      <w:pPr>
        <w:pStyle w:val="2"/>
        <w:spacing w:before="203" w:after="30" w:line="364" w:lineRule="auto"/>
        <w:ind w:left="120" w:right="520"/>
      </w:pPr>
      <w:r>
        <w:rPr>
          <w:spacing w:val="-7"/>
        </w:rPr>
        <w:t xml:space="preserve">当屏幕宽度小于 </w:t>
      </w:r>
      <w:r>
        <w:t>479px</w:t>
      </w:r>
      <w:r>
        <w:rPr>
          <w:spacing w:val="-13"/>
        </w:rPr>
        <w:t xml:space="preserve"> 时，按钮一行显示 </w:t>
      </w:r>
      <w:r>
        <w:t>3</w:t>
      </w:r>
      <w:r>
        <w:rPr>
          <w:spacing w:val="-9"/>
        </w:rPr>
        <w:t xml:space="preserve"> 个,按钮中的字体及间距大小自行调</w:t>
      </w:r>
      <w:r>
        <w:t>节，如下图示：</w:t>
      </w: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342640" cy="4368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77" cy="43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sz w:val="17"/>
        </w:rPr>
      </w:pPr>
    </w:p>
    <w:p>
      <w:pPr>
        <w:pStyle w:val="2"/>
        <w:spacing w:line="364" w:lineRule="auto"/>
        <w:ind w:left="120" w:right="517"/>
        <w:jc w:val="both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872490</wp:posOffset>
            </wp:positionV>
            <wp:extent cx="3107690" cy="209994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436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第二步：对于产品列表部分，需要使用百分比布局产品列表，随着屏幕宽度的变化，产品会自动适应屏幕的变化做出相应的调整，这一块并没有用到媒体查询进</w:t>
      </w:r>
      <w:r>
        <w:t>行控制，如下图示：</w:t>
      </w:r>
    </w:p>
    <w:p>
      <w:pPr>
        <w:spacing w:after="0" w:line="364" w:lineRule="auto"/>
        <w:jc w:val="both"/>
        <w:sectPr>
          <w:headerReference r:id="rId3" w:type="default"/>
          <w:footerReference r:id="rId4" w:type="default"/>
          <w:type w:val="continuous"/>
          <w:pgSz w:w="11910" w:h="16840"/>
          <w:pgMar w:top="1980" w:right="1280" w:bottom="1440" w:left="1680" w:header="860" w:footer="1252" w:gutter="0"/>
          <w:pgNumType w:start="1"/>
        </w:sectPr>
      </w:pPr>
    </w:p>
    <w:p>
      <w:pPr>
        <w:spacing w:before="100"/>
        <w:ind w:left="120" w:right="0" w:firstLine="0"/>
        <w:jc w:val="left"/>
        <w:rPr>
          <w:sz w:val="21"/>
        </w:rPr>
      </w:pPr>
      <w:r>
        <w:rPr>
          <w:sz w:val="21"/>
        </w:rPr>
        <w:t>第三步：制作当当书香节产品列表图片懒加载</w:t>
      </w:r>
    </w:p>
    <w:p>
      <w:pPr>
        <w:pStyle w:val="2"/>
        <w:spacing w:before="7"/>
        <w:rPr>
          <w:sz w:val="15"/>
        </w:rPr>
      </w:pPr>
    </w:p>
    <w:p>
      <w:pPr>
        <w:spacing w:before="0"/>
        <w:ind w:left="540" w:right="0" w:firstLine="0"/>
        <w:jc w:val="left"/>
        <w:rPr>
          <w:sz w:val="21"/>
        </w:rPr>
      </w:pPr>
      <w:r>
        <w:rPr>
          <w:sz w:val="21"/>
        </w:rPr>
        <w:t>通用方法的封装（是否添加类、添加类、删除类、添加或移除事件方法）</w:t>
      </w:r>
    </w:p>
    <w:p>
      <w:pPr>
        <w:pStyle w:val="2"/>
        <w:spacing w:before="7"/>
        <w:rPr>
          <w:sz w:val="15"/>
        </w:rPr>
      </w:pPr>
    </w:p>
    <w:p>
      <w:pPr>
        <w:spacing w:before="0" w:line="417" w:lineRule="auto"/>
        <w:ind w:left="120" w:right="517" w:firstLine="420"/>
        <w:jc w:val="both"/>
        <w:rPr>
          <w:sz w:val="21"/>
        </w:rPr>
      </w:pPr>
      <w:r>
        <w:rPr>
          <w:spacing w:val="-7"/>
          <w:w w:val="95"/>
          <w:sz w:val="21"/>
        </w:rPr>
        <w:t xml:space="preserve">替换图片属性方法，首屏之外的图片，我们初始状态使用质量比较轻的背景图代替，当  </w:t>
      </w:r>
      <w:r>
        <w:rPr>
          <w:spacing w:val="-4"/>
          <w:sz w:val="21"/>
        </w:rPr>
        <w:t xml:space="preserve">屏幕滑动到需要显示图片位置的时候，利用 </w:t>
      </w:r>
      <w:r>
        <w:rPr>
          <w:rFonts w:ascii="Times New Roman" w:eastAsia="Times New Roman"/>
          <w:sz w:val="21"/>
        </w:rPr>
        <w:t xml:space="preserve">js </w:t>
      </w:r>
      <w:r>
        <w:rPr>
          <w:sz w:val="21"/>
        </w:rPr>
        <w:t>把真正的图片显示出来，其实这也是图片懒加载的实现原理</w:t>
      </w:r>
    </w:p>
    <w:p>
      <w:pPr>
        <w:pStyle w:val="2"/>
        <w:spacing w:before="6"/>
        <w:rPr>
          <w:sz w:val="17"/>
        </w:rPr>
      </w:pPr>
    </w:p>
    <w:sectPr>
      <w:pgSz w:w="11910" w:h="16840"/>
      <w:pgMar w:top="1980" w:right="1280" w:bottom="1440" w:left="1680" w:header="860" w:footer="125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51" o:spid="_x0000_s2051" o:spt="20" style="position:absolute;left:0pt;margin-left:89.55pt;margin-top:769.6pt;height:0pt;width:415.5pt;mso-position-horizontal-relative:page;mso-position-vertical-relative:page;z-index:-251737088;mso-width-relative:page;mso-height-relative:page;" stroked="t" coordsize="21600,21600">
          <v:path arrowok="t"/>
          <v:fill focussize="0,0"/>
          <v:stroke weight="0.65pt" color="#808080"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line id="_x0000_s2049" o:spid="_x0000_s2049" o:spt="20" style="position:absolute;left:0pt;margin-left:90pt;margin-top:99.2pt;height:0pt;width:415.3pt;mso-position-horizontal-relative:page;mso-position-vertical-relative:page;z-index:-251739136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51D0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2020-07-26T11:41:00Z</dcterms:created>
  <dc:creator>User</dc:creator>
  <cp:lastModifiedBy>王龙</cp:lastModifiedBy>
  <dcterms:modified xsi:type="dcterms:W3CDTF">2020-07-26T11:42:32Z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2020-07-26T00:00:00Z</vt:filetime>
  </property>
  <property fmtid="{D5CDD505-2E9C-101B-9397-08002B2CF9AE}" pid="5" name="KSOProductBuildVer">
    <vt:lpwstr>2052-11.1.0.9828</vt:lpwstr>
  </property>
</Properties>
</file>