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(Benyttes ikke) </w:t>
      </w:r>
    </w:p>
    <w:p w:rsidR="00000000" w:rsidDel="00000000" w:rsidP="00000000" w:rsidRDefault="00000000" w:rsidRPr="00000000" w14:paraId="0000000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Usecase1 brugeren finder firmaets hjemmeside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Usecase2 brugeren navigerer til en udviklers tjeneste</w:t>
      </w:r>
    </w:p>
    <w:p w:rsidR="00000000" w:rsidDel="00000000" w:rsidP="00000000" w:rsidRDefault="00000000" w:rsidRPr="00000000" w14:paraId="0000000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Usecase3 brugeren henter tjenesten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Usecase4 Brugeren starter spillet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Usecase5 Brugeren logger ind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0"/>
        </w:rPr>
        <w:t xml:space="preserve">6 Menu </w:t>
      </w:r>
    </w:p>
    <w:p w:rsidR="00000000" w:rsidDel="00000000" w:rsidP="00000000" w:rsidRDefault="00000000" w:rsidRPr="00000000" w14:paraId="0000000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Usecase7 Brugeren vælger rollen som enten slange eller kanin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Usecase8 Brugeren vælger antal felter hvorefter spillet initialiseres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Usecase9 slangen og brugeren får tildelt et tilfældigt felt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Usecase10 Brugeren rykker sit dyr </w:t>
      </w:r>
    </w:p>
    <w:p w:rsidR="00000000" w:rsidDel="00000000" w:rsidP="00000000" w:rsidRDefault="00000000" w:rsidRPr="00000000" w14:paraId="0000000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Usecase11 Computeren rykker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0"/>
        </w:rPr>
        <w:t xml:space="preserve">12 kommer de ind for 1 felt af hinanden aktiveres scenarie</w:t>
      </w:r>
    </w:p>
    <w:p w:rsidR="00000000" w:rsidDel="00000000" w:rsidP="00000000" w:rsidRDefault="00000000" w:rsidRPr="00000000" w14:paraId="0000000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Usecase13 brugeren beder om nåde i spillet</w:t>
      </w:r>
    </w:p>
    <w:p w:rsidR="00000000" w:rsidDel="00000000" w:rsidP="00000000" w:rsidRDefault="00000000" w:rsidRPr="00000000" w14:paraId="0000000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Usecase14 slangen giver ikke nåde</w:t>
      </w:r>
    </w:p>
    <w:p w:rsidR="00000000" w:rsidDel="00000000" w:rsidP="00000000" w:rsidRDefault="00000000" w:rsidRPr="00000000" w14:paraId="0000001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Usecase15 slangen æder kaninen</w:t>
      </w:r>
    </w:p>
    <w:p w:rsidR="00000000" w:rsidDel="00000000" w:rsidP="00000000" w:rsidRDefault="00000000" w:rsidRPr="00000000" w14:paraId="0000001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Usecase16 spillet slutter</w:t>
      </w:r>
    </w:p>
    <w:p w:rsidR="00000000" w:rsidDel="00000000" w:rsidP="00000000" w:rsidRDefault="00000000" w:rsidRPr="00000000" w14:paraId="0000001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Usecase17 spillet genstartes </w:t>
      </w:r>
    </w:p>
    <w:p w:rsidR="00000000" w:rsidDel="00000000" w:rsidP="00000000" w:rsidRDefault="00000000" w:rsidRPr="00000000" w14:paraId="0000001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Usecase18 Kommer tilbage til menu</w:t>
      </w:r>
    </w:p>
    <w:p w:rsidR="00000000" w:rsidDel="00000000" w:rsidP="00000000" w:rsidRDefault="00000000" w:rsidRPr="00000000" w14:paraId="0000001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Usecase19 Brugeren kan registrere sin score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Usecase20 Opdatering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Usecase21 Slangens respons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Usecase22 Spillet slutter og returnerer brugeren til menuen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