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PAYMENT AND REVENUE COLLECTION MODULE</w:t>
        <w:br/>
      </w:r>
    </w:p>
    <w:p>
      <w:pPr>
        <w:jc w:val="center"/>
      </w:pPr>
      <w:r>
        <w:rPr>
          <w:b/>
          <w:color w:val="1F4E79"/>
          <w:sz w:val="48"/>
        </w:rPr>
        <w:t>User Interfaces and Functional Screen Specifications</w:t>
      </w:r>
    </w:p>
    <w:p>
      <w:pPr>
        <w:jc w:val="center"/>
      </w:pPr>
      <w:r>
        <w:rPr>
          <w:i/>
          <w:sz w:val="26"/>
        </w:rPr>
        <w:br/>
        <w:t>For the Integrated Water Distribution, Billing and Field Management System</w:t>
      </w:r>
    </w:p>
    <w:p>
      <w:r>
        <w:br w:type="page"/>
      </w:r>
    </w:p>
    <w:p>
      <w:pPr>
        <w:pStyle w:val="Heading1"/>
      </w:pPr>
      <w:r>
        <w:t>1. Module Overview</w:t>
      </w:r>
    </w:p>
    <w:p>
      <w:r>
        <w:t>The Payment and Revenue Collection Module manages all customer payments and revenue records. It supports M-Pesa integration, bank payments, cash payments, card payments, automatic payment allocation, manual allocation of unmatched payments, receipt generation, partial payments, advance payments, reversals, daily collection reporting and reconciliation.</w:t>
      </w:r>
    </w:p>
    <w:p>
      <w:pPr>
        <w:pStyle w:val="Heading1"/>
      </w:pPr>
      <w:r>
        <w:t>2. Functional Requirements Covered</w:t>
      </w:r>
    </w:p>
    <w:p>
      <w:pPr>
        <w:pStyle w:val="ListBullet"/>
      </w:pPr>
      <w:r>
        <w:t>The system shall integrate with M-Pesa.</w:t>
      </w:r>
    </w:p>
    <w:p>
      <w:pPr>
        <w:pStyle w:val="ListBullet"/>
      </w:pPr>
      <w:r>
        <w:t>The system shall support bank, cash and card payments.</w:t>
      </w:r>
    </w:p>
    <w:p>
      <w:pPr>
        <w:pStyle w:val="ListBullet"/>
      </w:pPr>
      <w:r>
        <w:t>The system shall automatically allocate payments to customer accounts.</w:t>
      </w:r>
    </w:p>
    <w:p>
      <w:pPr>
        <w:pStyle w:val="ListBullet"/>
      </w:pPr>
      <w:r>
        <w:t>The system shall support manual allocation of unmatched payments.</w:t>
      </w:r>
    </w:p>
    <w:p>
      <w:pPr>
        <w:pStyle w:val="ListBullet"/>
      </w:pPr>
      <w:r>
        <w:t>The system shall generate receipts.</w:t>
      </w:r>
    </w:p>
    <w:p>
      <w:pPr>
        <w:pStyle w:val="ListBullet"/>
      </w:pPr>
      <w:r>
        <w:t>The system shall support partial and advance payments.</w:t>
      </w:r>
    </w:p>
    <w:p>
      <w:pPr>
        <w:pStyle w:val="ListBullet"/>
      </w:pPr>
      <w:r>
        <w:t>The system shall support payment reversals with approval.</w:t>
      </w:r>
    </w:p>
    <w:p>
      <w:pPr>
        <w:pStyle w:val="ListBullet"/>
      </w:pPr>
      <w:r>
        <w:t>The system shall generate daily collection reports.</w:t>
      </w:r>
    </w:p>
    <w:p>
      <w:pPr>
        <w:pStyle w:val="ListBullet"/>
      </w:pPr>
      <w:r>
        <w:t>The system shall support payment reconciliation.</w:t>
      </w:r>
    </w:p>
    <w:p>
      <w:pPr>
        <w:pStyle w:val="Heading1"/>
      </w:pPr>
      <w:r>
        <w:t>3. Payment and Revenue Dashboard</w:t>
      </w:r>
    </w:p>
    <w:p>
      <w:r>
        <w:t>Provides management and finance staff with a real-time summary of collections, unmatched payments, pending reversals and receipt activity.</w:t>
      </w:r>
    </w:p>
    <w:p>
      <w:pPr>
        <w:ind w:left="216" w:right="216"/>
        <w:shd w:fill="F3F6FA"/>
      </w:pPr>
      <w:r>
        <w:rPr>
          <w:rFonts w:ascii="Consolas" w:hAnsi="Consolas" w:eastAsia="Consolas"/>
          <w:sz w:val="16"/>
        </w:rPr>
        <w:t>┌────────────────────────────────────────────────────────────────────┐</w:t>
        <w:br/>
        <w:t>│ PAYMENT AND REVENUE COLLECTION DASHBOARD                           │</w:t>
        <w:br/>
        <w:t>├────────────────────────────────────────────────────────────────────┤</w:t>
        <w:br/>
        <w:t>│ Date Range: [01-Jan-2027] to [31-Jan-2027]  Channel: [All ▼]      │</w:t>
        <w:br/>
        <w:t>├────────────────────────────────────────────────────────────────────┤</w:t>
        <w:br/>
        <w:t>│ [Total Collections: KSh 2,450,000] [M-Pesa: KSh 1,850,000]        │</w:t>
        <w:br/>
        <w:t>│ [Bank: KSh 300,000] [Cash: KSh 200,000] [Card: KSh 100,000]       │</w:t>
        <w:br/>
        <w:t>│ [Unmatched Payments: 18] [Pending Reversals: 3] [Receipts: 1,240] │</w:t>
        <w:br/>
        <w:t>├────────────────────────────────────────────────────────────────────┤</w:t>
        <w:br/>
        <w:t>│ Collection by Channel: M-Pesa 75% | Bank 12% | Cash 8% | Card 5%  │</w:t>
        <w:br/>
        <w:t>├────────────────────────────────────────────────────────────────────┤</w:t>
        <w:br/>
        <w:t>│ Recent Payments                                                    │</w:t>
        <w:br/>
        <w:t>│ Ref No       Customer        Channel   Amount       Status         │</w:t>
        <w:br/>
        <w:t>│ MPX45K9      John Mwangi     M-Pesa    2,500        Allocated      │</w:t>
        <w:br/>
        <w:t>│ BNK00981     ABC School      Bank      25,000       Allocated      │</w:t>
        <w:br/>
        <w:t>│ CASH122      Mary Njeri      Cash      1,800        Allocated      │</w:t>
        <w:br/>
        <w:t>│ UNM778       Unknown         M-Pesa    3,000        Unmatched      │</w:t>
        <w:br/>
        <w:t>├────────────────────────────────────────────────────────────────────┤</w:t>
        <w:br/>
        <w:t>│ [Record Payment] [M-Pesa Transactions] [Unmatched Payments]        │</w:t>
        <w:br/>
        <w:t>│ [Reconcile Payments] [Daily Collection Report]                     │</w:t>
        <w:br/>
        <w:t>└────────────────────────────────────────────────────────────────────┘</w:t>
      </w:r>
    </w:p>
    <w:p>
      <w:pPr>
        <w:pStyle w:val="ListBullet"/>
      </w:pPr>
      <w:r>
        <w:t>Include filters by date range, channel, cashier, zone and payment status.</w:t>
      </w:r>
    </w:p>
    <w:p>
      <w:pPr>
        <w:pStyle w:val="ListBullet"/>
      </w:pPr>
      <w:r>
        <w:t>Dashboard cards should be clickable and open the related transaction list.</w:t>
      </w:r>
    </w:p>
    <w:p>
      <w:pPr>
        <w:pStyle w:val="Heading1"/>
      </w:pPr>
      <w:r>
        <w:t>4. Payment Channel Setup</w:t>
      </w:r>
    </w:p>
    <w:p>
      <w:r>
        <w:t>Allows authorized users to configure payment channels such as M-Pesa, bank, cash and card.</w:t>
      </w:r>
    </w:p>
    <w:p>
      <w:pPr>
        <w:ind w:left="216" w:right="216"/>
        <w:shd w:fill="F3F6FA"/>
      </w:pPr>
      <w:r>
        <w:rPr>
          <w:rFonts w:ascii="Consolas" w:hAnsi="Consolas" w:eastAsia="Consolas"/>
          <w:sz w:val="16"/>
        </w:rPr>
        <w:t>┌──────────────────────────────────────────────┐</w:t>
        <w:br/>
        <w:t>│ PAYMENT CHANNEL SETUP                        │</w:t>
        <w:br/>
        <w:t>├──────────────────────────────────────────────┤</w:t>
        <w:br/>
        <w:t>│ Channel Name *           [ M-Pesa ▼        ] │</w:t>
        <w:br/>
        <w:t>│ Channel Code *           [ MPESA           ] │</w:t>
        <w:br/>
        <w:t>│ Account / Till / Paybill [ 123456          ] │</w:t>
        <w:br/>
        <w:t>│ Bank Name                [ Select Bank ▼   ] │</w:t>
        <w:br/>
        <w:t>│ Branch                   [                 ] │</w:t>
        <w:br/>
        <w:t>│ Account Number           [                 ] │</w:t>
        <w:br/>
        <w:t>│ Auto Allocation          [✓ Enabled]         │</w:t>
        <w:br/>
        <w:t>│ Receipt Required         [✓ Yes]             │</w:t>
        <w:br/>
        <w:t>│ Status *                 [ Active ▼        ] │</w:t>
        <w:br/>
        <w:t>│ Remarks                  [                 ] │</w:t>
        <w:br/>
        <w:t>├──────────────────────────────────────────────┤</w:t>
        <w:br/>
        <w:t>│ [Save Channel] [Clear] [Cancel]              │</w:t>
        <w:br/>
        <w:t>└──────────────────────────────────────────────┘</w:t>
      </w:r>
    </w:p>
    <w:p>
      <w:pPr>
        <w:pStyle w:val="ListBullet"/>
      </w:pPr>
      <w:r>
        <w:t>Only active channels should be available during payment posting.</w:t>
      </w:r>
    </w:p>
    <w:p>
      <w:pPr>
        <w:pStyle w:val="ListBullet"/>
      </w:pPr>
      <w:r>
        <w:t>Changes to payment channels should be logged in the audit trail.</w:t>
      </w:r>
    </w:p>
    <w:p>
      <w:pPr>
        <w:pStyle w:val="Heading1"/>
      </w:pPr>
      <w:r>
        <w:t>5. M-Pesa Transactions</w:t>
      </w:r>
    </w:p>
    <w:p>
      <w:r>
        <w:t>Displays M-Pesa transactions received through integration and shows allocation status.</w:t>
      </w:r>
    </w:p>
    <w:p>
      <w:pPr>
        <w:ind w:left="216" w:right="216"/>
        <w:shd w:fill="F3F6FA"/>
      </w:pPr>
      <w:r>
        <w:rPr>
          <w:rFonts w:ascii="Consolas" w:hAnsi="Consolas" w:eastAsia="Consolas"/>
          <w:sz w:val="16"/>
        </w:rPr>
        <w:t>┌────────────────────────────────────────────────────────────────────┐</w:t>
        <w:br/>
        <w:t>│ M-PESA TRANSACTIONS                                                │</w:t>
        <w:br/>
        <w:t>├────────────────────────────────────────────────────────────────────┤</w:t>
        <w:br/>
        <w:t>│ Date: [Today ▼] Status: [All ▼] Search: [Code / Phone / Account]  │</w:t>
        <w:br/>
        <w:t>├────────────┬────────────┬────────────┬────────────┬───────────────┤</w:t>
        <w:br/>
        <w:t>│ M-Pesa Ref │ Phone No   │ Account No │ Amount     │ Status        │</w:t>
        <w:br/>
        <w:t>├────────────┼────────────┼────────────┼────────────┼───────────────┤</w:t>
        <w:br/>
        <w:t>│ QLA45K8P9  │ 0712345678 │ CUST-001   │ 2,500      │ Allocated     │</w:t>
        <w:br/>
        <w:t>│ QLA45K9R2  │ 0723456789 │ CUST-002   │ 1,800      │ Allocated     │</w:t>
        <w:br/>
        <w:t>│ QLA45K9T5  │ 0700111222 │ UNKNOWN    │ 3,000      │ Unmatched     │</w:t>
        <w:br/>
        <w:t>│ QLA45K9Z7  │ 0734567890 │ CUST-004   │ 5,000      │ Partial       │</w:t>
        <w:br/>
        <w:t>├────────────┴────────────┴────────────┴────────────┴───────────────┤</w:t>
        <w:br/>
        <w:t>│ [Fetch Latest] [Allocate Selected] [Export] [Reconcile M-Pesa]     │</w:t>
        <w:br/>
        <w:t>└────────────────────────────────────────────────────────────────────┘</w:t>
      </w:r>
    </w:p>
    <w:p>
      <w:pPr>
        <w:pStyle w:val="ListBullet"/>
      </w:pPr>
      <w:r>
        <w:t>The transaction reference should be unique.</w:t>
      </w:r>
    </w:p>
    <w:p>
      <w:pPr>
        <w:pStyle w:val="ListBullet"/>
      </w:pPr>
      <w:r>
        <w:t>System should flag missing or wrong account numbers as unmatched payments.</w:t>
      </w:r>
    </w:p>
    <w:p>
      <w:pPr>
        <w:pStyle w:val="Heading1"/>
      </w:pPr>
      <w:r>
        <w:t>6. Record Manual Payment</w:t>
      </w:r>
    </w:p>
    <w:p>
      <w:r>
        <w:t>Allows finance officers or cashiers to record cash, bank or card payments manually.</w:t>
      </w:r>
    </w:p>
    <w:p>
      <w:pPr>
        <w:ind w:left="216" w:right="216"/>
        <w:shd w:fill="F3F6FA"/>
      </w:pPr>
      <w:r>
        <w:rPr>
          <w:rFonts w:ascii="Consolas" w:hAnsi="Consolas" w:eastAsia="Consolas"/>
          <w:sz w:val="16"/>
        </w:rPr>
        <w:t>┌──────────────────────────────────────────────┐</w:t>
        <w:br/>
        <w:t>│ RECORD CUSTOMER PAYMENT                      │</w:t>
        <w:br/>
        <w:t>├──────────────────────────────────────────────┤</w:t>
        <w:br/>
        <w:t>│ Customer Account *      [ Search Customer  ] │</w:t>
        <w:br/>
        <w:t>│ Customer Name           [ John Mwangi      ] │</w:t>
        <w:br/>
        <w:t>│ Current Balance         [ KSh 4,500        ] │</w:t>
        <w:br/>
        <w:t>│ Payment Channel *       [ Cash ▼           ] │</w:t>
        <w:br/>
        <w:t>│ Payment Reference *     [ CASH-2027-0012   ] │</w:t>
        <w:br/>
        <w:t>│ Payment Date *          [ 15-Jan-2027      ] │</w:t>
        <w:br/>
        <w:t>│ Amount Paid *           [ 2,500            ] │</w:t>
        <w:br/>
        <w:t>│ Payment Type            [ Bill Payment ▼   ] │</w:t>
        <w:br/>
        <w:t>│ Allocate Automatically  [✓ Yes]              │</w:t>
        <w:br/>
        <w:t>│ Remarks                 [                  ] │</w:t>
        <w:br/>
        <w:t>├──────────────────────────────────────────────┤</w:t>
        <w:br/>
        <w:t>│ [Save Payment] [Save &amp; Print Receipt] [Cancel]│</w:t>
        <w:br/>
        <w:t>└──────────────────────────────────────────────┘</w:t>
      </w:r>
    </w:p>
    <w:p>
      <w:pPr>
        <w:pStyle w:val="ListBullet"/>
      </w:pPr>
      <w:r>
        <w:t>Payment reference should be mandatory for bank, card and manual records.</w:t>
      </w:r>
    </w:p>
    <w:p>
      <w:pPr>
        <w:pStyle w:val="ListBullet"/>
      </w:pPr>
      <w:r>
        <w:t>Manual payment posting should be role-restricted.</w:t>
      </w:r>
    </w:p>
    <w:p>
      <w:pPr>
        <w:pStyle w:val="Heading1"/>
      </w:pPr>
      <w:r>
        <w:t>7. Automatic Payment Allocation</w:t>
      </w:r>
    </w:p>
    <w:p>
      <w:r>
        <w:t>Shows how the system allocates a payment across outstanding bills, starting with the oldest bill.</w:t>
      </w:r>
    </w:p>
    <w:p>
      <w:pPr>
        <w:ind w:left="216" w:right="216"/>
        <w:shd w:fill="F3F6FA"/>
      </w:pPr>
      <w:r>
        <w:rPr>
          <w:rFonts w:ascii="Consolas" w:hAnsi="Consolas" w:eastAsia="Consolas"/>
          <w:sz w:val="16"/>
        </w:rPr>
        <w:t>┌────────────────────────────────────────────────────────────────────┐</w:t>
        <w:br/>
        <w:t>│ AUTOMATIC PAYMENT ALLOCATION                                       │</w:t>
        <w:br/>
        <w:t>├────────────────────────────────────────────────────────────────────┤</w:t>
        <w:br/>
        <w:t>│ Customer: John Mwangi     Account: CUST-001     Payment: KSh 5,000 │</w:t>
        <w:br/>
        <w:t>├────────────────────────────────────────────────────────────────────┤</w:t>
        <w:br/>
        <w:t>│ Outstanding Bills                                                  │</w:t>
        <w:br/>
        <w:t>│ Bill No      Period        Bill Amount   Balance    Allocation     │</w:t>
        <w:br/>
        <w:t>│ BILL-001     Nov 2026      2,000         2,000      2,000          │</w:t>
        <w:br/>
        <w:t>│ BILL-002     Dec 2026      2,500         2,500      2,500          │</w:t>
        <w:br/>
        <w:t>│ BILL-003     Jan 2027      1,800         1,800        500          │</w:t>
        <w:br/>
        <w:t>├────────────────────────────────────────────────────────────────────┤</w:t>
        <w:br/>
        <w:t>│ Total Payment: KSh 5,000                                           │</w:t>
        <w:br/>
        <w:t>│ Total Allocated: KSh 5,000                                         │</w:t>
        <w:br/>
        <w:t>│ Remaining Unallocated: KSh 0                                       │</w:t>
        <w:br/>
        <w:t>├────────────────────────────────────────────────────────────────────┤</w:t>
        <w:br/>
        <w:t>│ [Confirm Allocation] [Edit Allocation] [Cancel]                    │</w:t>
        <w:br/>
        <w:t>└────────────────────────────────────────────────────────────────────┘</w:t>
      </w:r>
    </w:p>
    <w:p>
      <w:pPr>
        <w:pStyle w:val="ListBullet"/>
      </w:pPr>
      <w:r>
        <w:t>Default allocation should clear oldest outstanding balances first.</w:t>
      </w:r>
    </w:p>
    <w:p>
      <w:pPr>
        <w:pStyle w:val="ListBullet"/>
      </w:pPr>
      <w:r>
        <w:t>Overpayments should be treated as advance customer credit.</w:t>
      </w:r>
    </w:p>
    <w:p>
      <w:pPr>
        <w:pStyle w:val="Heading1"/>
      </w:pPr>
      <w:r>
        <w:t>8. Manual Allocation of Unmatched Payments</w:t>
      </w:r>
    </w:p>
    <w:p>
      <w:r>
        <w:t>Allows authorized users to manually link unmatched payments to valid customer accounts.</w:t>
      </w:r>
    </w:p>
    <w:p>
      <w:pPr>
        <w:ind w:left="216" w:right="216"/>
        <w:shd w:fill="F3F6FA"/>
      </w:pPr>
      <w:r>
        <w:rPr>
          <w:rFonts w:ascii="Consolas" w:hAnsi="Consolas" w:eastAsia="Consolas"/>
          <w:sz w:val="16"/>
        </w:rPr>
        <w:t>┌────────────────────────────────────────────────────────────────────┐</w:t>
        <w:br/>
        <w:t>│ MANUAL ALLOCATION OF UNMATCHED PAYMENTS                            │</w:t>
        <w:br/>
        <w:t>├────────────────────────────────────────────────────────────────────┤</w:t>
        <w:br/>
        <w:t>│ Search Payment: [Reference / Phone / Amount] Status: [Unmatched ▼] │</w:t>
        <w:br/>
        <w:t>├────────────┬────────────┬────────────┬────────────┬───────────────┤</w:t>
        <w:br/>
        <w:t>│ Ref No     │ Phone No   │ Amount     │ Date       │ Action        │</w:t>
        <w:br/>
        <w:t>├────────────┼────────────┼────────────┼────────────┼───────────────┤</w:t>
        <w:br/>
        <w:t>│ QLA45K9T5  │ 0700111222 │ 3,000      │ 15-Jan-27  │ Allocate      │</w:t>
        <w:br/>
        <w:t>│ QLA45K9M8  │ 0799001122 │ 1,500      │ 15-Jan-27  │ Allocate      │</w:t>
        <w:br/>
        <w:t>├────────────────────────────────────────────────────────────────────┤</w:t>
        <w:br/>
        <w:t>│ Selected Payment: QLA45K9T5     Amount: KSh 3,000                  │</w:t>
        <w:br/>
        <w:t>│ Search Customer: [ Enter account/name/phone ] [Search]             │</w:t>
        <w:br/>
        <w:t>│ Customer Selected: [ CUST-005 - Peter Otieno ]                     │</w:t>
        <w:br/>
        <w:t>│ Allocation Amount: [ 3,000 ]                                       │</w:t>
        <w:br/>
        <w:t>│ Reason / Notes: [ Wrong account number entered by customer ]       │</w:t>
        <w:br/>
        <w:t>├────────────────────────────────────────────────────────────────────┤</w:t>
        <w:br/>
        <w:t>│ [Allocate Payment] [Mark as Suspense] [Cancel]                     │</w:t>
        <w:br/>
        <w:t>└────────────────────────────────────────────────────────────────────┘</w:t>
      </w:r>
    </w:p>
    <w:p>
      <w:pPr>
        <w:pStyle w:val="ListBullet"/>
      </w:pPr>
      <w:r>
        <w:t>Manual allocation should require a reason.</w:t>
      </w:r>
    </w:p>
    <w:p>
      <w:pPr>
        <w:pStyle w:val="ListBullet"/>
      </w:pPr>
      <w:r>
        <w:t>High-value unmatched allocations should require supervisor approval.</w:t>
      </w:r>
    </w:p>
    <w:p>
      <w:pPr>
        <w:pStyle w:val="Heading1"/>
      </w:pPr>
      <w:r>
        <w:t>9. Payment Receipt</w:t>
      </w:r>
    </w:p>
    <w:p>
      <w:r>
        <w:t>Displays and generates a receipt for a valid customer payment.</w:t>
      </w:r>
    </w:p>
    <w:p>
      <w:pPr>
        <w:ind w:left="216" w:right="216"/>
        <w:shd w:fill="F3F6FA"/>
      </w:pPr>
      <w:r>
        <w:rPr>
          <w:rFonts w:ascii="Consolas" w:hAnsi="Consolas" w:eastAsia="Consolas"/>
          <w:sz w:val="16"/>
        </w:rPr>
        <w:t>┌──────────────────────────────────────────────┐</w:t>
        <w:br/>
        <w:t>│ PAYMENT RECEIPT                              │</w:t>
        <w:br/>
        <w:t>├──────────────────────────────────────────────┤</w:t>
        <w:br/>
        <w:t>│ Receipt No:       RCT-2027-00045             │</w:t>
        <w:br/>
        <w:t>│ Date:             15-Jan-2027                │</w:t>
        <w:br/>
        <w:t>│ Customer Account: CUST-001                   │</w:t>
        <w:br/>
        <w:t>│ Customer Name:    John Mwangi                │</w:t>
        <w:br/>
        <w:t>│ Payment Channel:  M-Pesa                     │</w:t>
        <w:br/>
        <w:t>│ Payment Ref:      QLA45K8P9                  │</w:t>
        <w:br/>
        <w:t>│ Amount Paid:      KSh 2,500                  │</w:t>
        <w:br/>
        <w:t>│ Amount in Words:  Two Thousand Five Hundred  │</w:t>
        <w:br/>
        <w:t>│ Received By:      System                     │</w:t>
        <w:br/>
        <w:t>│ Status:           Valid                      │</w:t>
        <w:br/>
        <w:t>├──────────────────────────────────────────────┤</w:t>
        <w:br/>
        <w:t>│ [Print Receipt] [Download PDF] [Send SMS]    │</w:t>
        <w:br/>
        <w:t>│ [Send Email] [Close]                         │</w:t>
        <w:br/>
        <w:t>└──────────────────────────────────────────────┘</w:t>
      </w:r>
    </w:p>
    <w:p>
      <w:pPr>
        <w:pStyle w:val="ListBullet"/>
      </w:pPr>
      <w:r>
        <w:t>Receipt number should be system-generated and unique.</w:t>
      </w:r>
    </w:p>
    <w:p>
      <w:pPr>
        <w:pStyle w:val="ListBullet"/>
      </w:pPr>
      <w:r>
        <w:t>Receipt should be printable and downloadable as PDF.</w:t>
      </w:r>
    </w:p>
    <w:p>
      <w:pPr>
        <w:pStyle w:val="Heading1"/>
      </w:pPr>
      <w:r>
        <w:t>10. Partial Payment</w:t>
      </w:r>
    </w:p>
    <w:p>
      <w:r>
        <w:t>Supports customers who settle only part of a bill.</w:t>
      </w:r>
    </w:p>
    <w:p>
      <w:pPr>
        <w:ind w:left="216" w:right="216"/>
        <w:shd w:fill="F3F6FA"/>
      </w:pPr>
      <w:r>
        <w:rPr>
          <w:rFonts w:ascii="Consolas" w:hAnsi="Consolas" w:eastAsia="Consolas"/>
          <w:sz w:val="16"/>
        </w:rPr>
        <w:t>┌──────────────────────────────────────────────┐</w:t>
        <w:br/>
        <w:t>│ PARTIAL PAYMENT                              │</w:t>
        <w:br/>
        <w:t>├──────────────────────────────────────────────┤</w:t>
        <w:br/>
        <w:t>│ Customer Account:  CUST-001                  │</w:t>
        <w:br/>
        <w:t>│ Customer Name:     John Mwangi               │</w:t>
        <w:br/>
        <w:t>│ Bill Number:       BILL-2027-001             │</w:t>
        <w:br/>
        <w:t>│ Bill Amount:       KSh 5,000                 │</w:t>
        <w:br/>
        <w:t>│ Amount Paid:       KSh 2,000                 │</w:t>
        <w:br/>
        <w:t>│ Remaining Balance: KSh 3,000                 │</w:t>
        <w:br/>
        <w:t>│ Payment Status:    Partially Paid            │</w:t>
        <w:br/>
        <w:t>│ Due Date:          25-Jan-2027               │</w:t>
        <w:br/>
        <w:t>├──────────────────────────────────────────────┤</w:t>
        <w:br/>
        <w:t>│ Reminder Required: [✓ Yes]                   │</w:t>
        <w:br/>
        <w:t>│ Next Reminder Date: [20-Jan-2027]            │</w:t>
        <w:br/>
        <w:t>├──────────────────────────────────────────────┤</w:t>
        <w:br/>
        <w:t>│ [Save Partial Payment] [Generate Receipt]    │</w:t>
        <w:br/>
        <w:t>└──────────────────────────────────────────────┘</w:t>
      </w:r>
    </w:p>
    <w:p>
      <w:pPr>
        <w:pStyle w:val="ListBullet"/>
      </w:pPr>
      <w:r>
        <w:t>Partial payments should reduce the bill balance.</w:t>
      </w:r>
    </w:p>
    <w:p>
      <w:pPr>
        <w:pStyle w:val="ListBullet"/>
      </w:pPr>
      <w:r>
        <w:t>Remaining balance should remain visible in customer account and arrears reports.</w:t>
      </w:r>
    </w:p>
    <w:p>
      <w:pPr>
        <w:pStyle w:val="Heading1"/>
      </w:pPr>
      <w:r>
        <w:t>11. Advance Payment / Customer Credit</w:t>
      </w:r>
    </w:p>
    <w:p>
      <w:r>
        <w:t>Handles payments that exceed the outstanding balance or payments made before billing.</w:t>
      </w:r>
    </w:p>
    <w:p>
      <w:pPr>
        <w:ind w:left="216" w:right="216"/>
        <w:shd w:fill="F3F6FA"/>
      </w:pPr>
      <w:r>
        <w:rPr>
          <w:rFonts w:ascii="Consolas" w:hAnsi="Consolas" w:eastAsia="Consolas"/>
          <w:sz w:val="16"/>
        </w:rPr>
        <w:t>┌──────────────────────────────────────────────┐</w:t>
        <w:br/>
        <w:t>│ ADVANCE PAYMENT / CUSTOMER CREDIT            │</w:t>
        <w:br/>
        <w:t>├──────────────────────────────────────────────┤</w:t>
        <w:br/>
        <w:t>│ Customer Account:    CUST-009                │</w:t>
        <w:br/>
        <w:t>│ Customer Name:       Grace Wanjiku           │</w:t>
        <w:br/>
        <w:t>│ Outstanding Balance: KSh 0                   │</w:t>
        <w:br/>
        <w:t>│ Payment Amount:      KSh 10,000              │</w:t>
        <w:br/>
        <w:t>│ Allocation Amount:   KSh 0                   │</w:t>
        <w:br/>
        <w:t>│ Advance Credit:      KSh 10,000              │</w:t>
        <w:br/>
        <w:t>│ Credit Treatment:    [Apply to future bills ▼]│</w:t>
        <w:br/>
        <w:t>│ Remarks:             [Customer paid in advance]│</w:t>
        <w:br/>
        <w:t>├──────────────────────────────────────────────┤</w:t>
        <w:br/>
        <w:t>│ [Save Advance Payment] [Generate Receipt]    │</w:t>
        <w:br/>
        <w:t>└──────────────────────────────────────────────┘</w:t>
      </w:r>
    </w:p>
    <w:p>
      <w:pPr>
        <w:pStyle w:val="ListBullet"/>
      </w:pPr>
      <w:r>
        <w:t>Advance credit should automatically offset future bills unless configured otherwise.</w:t>
      </w:r>
    </w:p>
    <w:p>
      <w:pPr>
        <w:pStyle w:val="ListBullet"/>
      </w:pPr>
      <w:r>
        <w:t>Refunds from advance credit should require approval.</w:t>
      </w:r>
    </w:p>
    <w:p>
      <w:pPr>
        <w:pStyle w:val="Heading1"/>
      </w:pPr>
      <w:r>
        <w:t>12. Payment Reversal Request</w:t>
      </w:r>
    </w:p>
    <w:p>
      <w:r>
        <w:t>Allows authorized users to request reversal of a wrongly posted or duplicate payment.</w:t>
      </w:r>
    </w:p>
    <w:p>
      <w:pPr>
        <w:ind w:left="216" w:right="216"/>
        <w:shd w:fill="F3F6FA"/>
      </w:pPr>
      <w:r>
        <w:rPr>
          <w:rFonts w:ascii="Consolas" w:hAnsi="Consolas" w:eastAsia="Consolas"/>
          <w:sz w:val="16"/>
        </w:rPr>
        <w:t>┌──────────────────────────────────────────────┐</w:t>
        <w:br/>
        <w:t>│ PAYMENT REVERSAL REQUEST                     │</w:t>
        <w:br/>
        <w:t>├──────────────────────────────────────────────┤</w:t>
        <w:br/>
        <w:t>│ Payment Reference *     [ QLA45K8P9        ] │</w:t>
        <w:br/>
        <w:t>│ Customer Account        [ CUST-001         ] │</w:t>
        <w:br/>
        <w:t>│ Customer Name           [ John Mwangi      ] │</w:t>
        <w:br/>
        <w:t>│ Payment Amount          [ KSh 2,500        ] │</w:t>
        <w:br/>
        <w:t>│ Payment Channel         [ M-Pesa           ] │</w:t>
        <w:br/>
        <w:t>│ Payment Date            [ 15-Jan-2027      ] │</w:t>
        <w:br/>
        <w:t>│ Reversal Reason *       [ Duplicate payment ▼]│</w:t>
        <w:br/>
        <w:t>│ Detailed Explanation *  [                  ] │</w:t>
        <w:br/>
        <w:t>│ Supporting Document     [ Upload File      ] │</w:t>
        <w:br/>
        <w:t>│ Requested By            [ Auto Capture     ] │</w:t>
        <w:br/>
        <w:t>├──────────────────────────────────────────────┤</w:t>
        <w:br/>
        <w:t>│ [Submit Reversal Request] [Cancel]           │</w:t>
        <w:br/>
        <w:t>└──────────────────────────────────────────────┘</w:t>
      </w:r>
    </w:p>
    <w:p>
      <w:pPr>
        <w:pStyle w:val="ListBullet"/>
      </w:pPr>
      <w:r>
        <w:t>Reversal reason and explanation should be mandatory.</w:t>
      </w:r>
    </w:p>
    <w:p>
      <w:pPr>
        <w:pStyle w:val="ListBullet"/>
      </w:pPr>
      <w:r>
        <w:t>Requester should not approve their own reversal request.</w:t>
      </w:r>
    </w:p>
    <w:p>
      <w:pPr>
        <w:pStyle w:val="Heading1"/>
      </w:pPr>
      <w:r>
        <w:t>13. Payment Reversal Approval</w:t>
      </w:r>
    </w:p>
    <w:p>
      <w:r>
        <w:t>Enables finance managers or supervisors to approve or reject payment reversal requests.</w:t>
      </w:r>
    </w:p>
    <w:p>
      <w:pPr>
        <w:ind w:left="216" w:right="216"/>
        <w:shd w:fill="F3F6FA"/>
      </w:pPr>
      <w:r>
        <w:rPr>
          <w:rFonts w:ascii="Consolas" w:hAnsi="Consolas" w:eastAsia="Consolas"/>
          <w:sz w:val="16"/>
        </w:rPr>
        <w:t>┌────────────────────────────────────────────────────────────────────┐</w:t>
        <w:br/>
        <w:t>│ PAYMENT REVERSAL APPROVAL                                          │</w:t>
        <w:br/>
        <w:t>├────────────────────────────────────────────────────────────────────┤</w:t>
        <w:br/>
        <w:t>│ Pending Reversal Requests                                          │</w:t>
        <w:br/>
        <w:t>│ Ref No       Customer       Amount      Reason        Status       │</w:t>
        <w:br/>
        <w:t>│ REV-001      John Mwangi    2,500       Duplicate     Pending      │</w:t>
        <w:br/>
        <w:t>│ REV-002      ABC School     10,000      Wrong Account Pending      │</w:t>
        <w:br/>
        <w:t>├────────────────────────────────────────────────────────────────────┤</w:t>
        <w:br/>
        <w:t>│ Selected Request: REV-001                                          │</w:t>
        <w:br/>
        <w:t>│ Payment Ref: QLA45K8P9                                             │</w:t>
        <w:br/>
        <w:t>│ Amount: KSh 2,500                                                  │</w:t>
        <w:br/>
        <w:t>│ Reason: Duplicate payment                                          │</w:t>
        <w:br/>
        <w:t>│ Requested By: Cashier                                              │</w:t>
        <w:br/>
        <w:t>│ Approver Comments: [                                             ] │</w:t>
        <w:br/>
        <w:t>├────────────────────────────────────────────────────────────────────┤</w:t>
        <w:br/>
        <w:t>│ [Approve Reversal] [Reject Reversal] [View Payment]                │</w:t>
        <w:br/>
        <w:t>└────────────────────────────────────────────────────────────────────┘</w:t>
      </w:r>
    </w:p>
    <w:p>
      <w:pPr>
        <w:pStyle w:val="ListBullet"/>
      </w:pPr>
      <w:r>
        <w:t>Approved reversals should update customer balance and payment status.</w:t>
      </w:r>
    </w:p>
    <w:p>
      <w:pPr>
        <w:pStyle w:val="ListBullet"/>
      </w:pPr>
      <w:r>
        <w:t>All approval decisions must be audited.</w:t>
      </w:r>
    </w:p>
    <w:p>
      <w:pPr>
        <w:pStyle w:val="Heading1"/>
      </w:pPr>
      <w:r>
        <w:t>14. Daily Collection Report</w:t>
      </w:r>
    </w:p>
    <w:p>
      <w:r>
        <w:t>Generates daily collection summaries by channel, cashier and receipt.</w:t>
      </w:r>
    </w:p>
    <w:p>
      <w:pPr>
        <w:ind w:left="216" w:right="216"/>
        <w:shd w:fill="F3F6FA"/>
      </w:pPr>
      <w:r>
        <w:rPr>
          <w:rFonts w:ascii="Consolas" w:hAnsi="Consolas" w:eastAsia="Consolas"/>
          <w:sz w:val="16"/>
        </w:rPr>
        <w:t>┌────────────────────────────────────────────────────────────────────┐</w:t>
        <w:br/>
        <w:t>│ DAILY COLLECTION REPORT                                            │</w:t>
        <w:br/>
        <w:t>├────────────────────────────────────────────────────────────────────┤</w:t>
        <w:br/>
        <w:t>│ Collection Date: [15-Jan-2027]  Channel: [All ▼] Cashier: [All ▼] │</w:t>
        <w:br/>
        <w:t>│ [Generate Report] [Export PDF] [Export Excel] [Print]              │</w:t>
        <w:br/>
        <w:t>├────────────────────────────────────────────────────────────────────┤</w:t>
        <w:br/>
        <w:t>│ Summary                                                            │</w:t>
        <w:br/>
        <w:t>│ Total Collected: KSh 145,000                                       │</w:t>
        <w:br/>
        <w:t>│ M-Pesa:          KSh 100,000                                       │</w:t>
        <w:br/>
        <w:t>│ Bank:            KSh 25,000                                        │</w:t>
        <w:br/>
        <w:t>│ Cash:            KSh 15,000                                        │</w:t>
        <w:br/>
        <w:t>│ Card:            KSh 5,000                                         │</w:t>
        <w:br/>
        <w:t>├────────────────────────────────────────────────────────────────────┤</w:t>
        <w:br/>
        <w:t>│ Details                                                            │</w:t>
        <w:br/>
        <w:t>│ Time     Ref No      Customer       Channel   Amount    Receipt    │</w:t>
        <w:br/>
        <w:t>│ 08:30    MPX001      John Mwangi    M-Pesa    2,500     RCT-001    │</w:t>
        <w:br/>
        <w:t>│ 09:15    CASH004     Mary Njeri     Cash      1,800     RCT-002    │</w:t>
        <w:br/>
        <w:t>│ 10:20    BANK778     ABC School     Bank      25,000    RCT-003    │</w:t>
        <w:br/>
        <w:t>└────────────────────────────────────────────────────────────────────┘</w:t>
      </w:r>
    </w:p>
    <w:p>
      <w:pPr>
        <w:pStyle w:val="ListBullet"/>
      </w:pPr>
      <w:r>
        <w:t>Report should support export to PDF, Excel and print.</w:t>
      </w:r>
    </w:p>
    <w:p>
      <w:pPr>
        <w:pStyle w:val="ListBullet"/>
      </w:pPr>
      <w:r>
        <w:t>Cashier-specific reports should support end-of-day closure.</w:t>
      </w:r>
    </w:p>
    <w:p>
      <w:pPr>
        <w:pStyle w:val="Heading1"/>
      </w:pPr>
      <w:r>
        <w:t>15. Payment Reconciliation</w:t>
      </w:r>
    </w:p>
    <w:p>
      <w:r>
        <w:t>Compares system payments against M-Pesa, bank, cash and card settlement statements.</w:t>
      </w:r>
    </w:p>
    <w:p>
      <w:pPr>
        <w:ind w:left="216" w:right="216"/>
        <w:shd w:fill="F3F6FA"/>
      </w:pPr>
      <w:r>
        <w:rPr>
          <w:rFonts w:ascii="Consolas" w:hAnsi="Consolas" w:eastAsia="Consolas"/>
          <w:sz w:val="16"/>
        </w:rPr>
        <w:t>┌────────────────────────────────────────────────────────────────────┐</w:t>
        <w:br/>
        <w:t>│ PAYMENT RECONCILIATION                                             │</w:t>
        <w:br/>
        <w:t>├────────────────────────────────────────────────────────────────────┤</w:t>
        <w:br/>
        <w:t>│ Period: [15-Jan-2027] Channel: [M-Pesa ▼]                          │</w:t>
        <w:br/>
        <w:t>│ Upload Statement: [Choose File] [Upload]                           │</w:t>
        <w:br/>
        <w:t>├────────────────────────────────────────────────────────────────────┤</w:t>
        <w:br/>
        <w:t>│ Reconciliation Summary                                             │</w:t>
        <w:br/>
        <w:t>│ System Total:       KSh 1,250,000                                  │</w:t>
        <w:br/>
        <w:t>│ Statement Total:    KSh 1,248,000                                  │</w:t>
        <w:br/>
        <w:t>│ Matched Amount:     KSh 1,240,000                                  │</w:t>
        <w:br/>
        <w:t>│ Variance:           KSh 10,000                                     │</w:t>
        <w:br/>
        <w:t>│ Unmatched Items:    7                                              │</w:t>
        <w:br/>
        <w:t>├────────────────────────────────────────────────────────────────────┤</w:t>
        <w:br/>
        <w:t>│ Unmatched Items                                                    │</w:t>
        <w:br/>
        <w:t>│ Ref No      Source       Amount     Reason             Action      │</w:t>
        <w:br/>
        <w:t>│ MPX001      Statement    2,000      Missing in system   Investigate │</w:t>
        <w:br/>
        <w:t>│ MPX002      System       5,000      Missing statement   Investigate │</w:t>
        <w:br/>
        <w:t>│ MPX003      Statement    3,000      Wrong account       Allocate    │</w:t>
        <w:br/>
        <w:t>├────────────────────────────────────────────────────────────────────┤</w:t>
        <w:br/>
        <w:t>│ [Auto Match] [Manual Match] [Mark Resolved] [Export Report]        │</w:t>
        <w:br/>
        <w:t>└────────────────────────────────────────────────────────────────────┘</w:t>
      </w:r>
    </w:p>
    <w:p>
      <w:pPr>
        <w:pStyle w:val="ListBullet"/>
      </w:pPr>
      <w:r>
        <w:t>Reconciliation should identify missing, duplicate and mismatched transactions.</w:t>
      </w:r>
    </w:p>
    <w:p>
      <w:pPr>
        <w:pStyle w:val="ListBullet"/>
      </w:pPr>
      <w:r>
        <w:t>Resolved reconciliation items should maintain a permanent audit record.</w:t>
      </w:r>
    </w:p>
    <w:p>
      <w:pPr>
        <w:pStyle w:val="Heading1"/>
      </w:pPr>
      <w:r>
        <w:t>16. Customer Payment History</w:t>
      </w:r>
    </w:p>
    <w:p>
      <w:r>
        <w:t>Displays all payments made by a selected customer and supports statement generation.</w:t>
      </w:r>
    </w:p>
    <w:p>
      <w:pPr>
        <w:ind w:left="216" w:right="216"/>
        <w:shd w:fill="F3F6FA"/>
      </w:pPr>
      <w:r>
        <w:rPr>
          <w:rFonts w:ascii="Consolas" w:hAnsi="Consolas" w:eastAsia="Consolas"/>
          <w:sz w:val="16"/>
        </w:rPr>
        <w:t>┌────────────────────────────────────────────────────────────────────┐</w:t>
        <w:br/>
        <w:t>│ CUSTOMER PAYMENT HISTORY                                           │</w:t>
        <w:br/>
        <w:t>├────────────────────────────────────────────────────────────────────┤</w:t>
        <w:br/>
        <w:t>│ Customer Account: [CUST-001] [Search]                              │</w:t>
        <w:br/>
        <w:t>│ Customer Name: John Mwangi                                         │</w:t>
        <w:br/>
        <w:t>│ Current Balance: KSh 3,000                                         │</w:t>
        <w:br/>
        <w:t>│ Advance Credit: KSh 0                                              │</w:t>
        <w:br/>
        <w:t>├────────────────────────────────────────────────────────────────────┤</w:t>
        <w:br/>
        <w:t>│ Payment History                                                    │</w:t>
        <w:br/>
        <w:t>│ Date       Ref No       Channel   Amount     Allocation   Receipt  │</w:t>
        <w:br/>
        <w:t>│ 15-Jan     MPX001       M-Pesa    2,500      Allocated    View     │</w:t>
        <w:br/>
        <w:t>│ 10-Jan     CASH002      Cash      1,500      Allocated    View     │</w:t>
        <w:br/>
        <w:t>│ 05-Jan     BANK009      Bank      3,000      Partial      View     │</w:t>
        <w:br/>
        <w:t>├────────────────────────────────────────────────────────────────────┤</w:t>
        <w:br/>
        <w:t>│ [Print Statement] [Download PDF] [Send to Customer]                │</w:t>
        <w:br/>
        <w:t>└────────────────────────────────────────────────────────────────────┘</w:t>
      </w:r>
    </w:p>
    <w:p>
      <w:pPr>
        <w:pStyle w:val="ListBullet"/>
      </w:pPr>
      <w:r>
        <w:t>Users should search by account number, customer name, phone number or payment reference.</w:t>
      </w:r>
    </w:p>
    <w:p>
      <w:pPr>
        <w:pStyle w:val="ListBullet"/>
      </w:pPr>
      <w:r>
        <w:t>Payment history should show valid, reversed, partial and advance payments.</w:t>
      </w:r>
    </w:p>
    <w:p>
      <w:pPr>
        <w:pStyle w:val="Heading1"/>
      </w:pPr>
      <w:r>
        <w:t>17. Suggested Payment and Revenue Menu</w:t>
      </w:r>
    </w:p>
    <w:p>
      <w:pPr>
        <w:ind w:left="216" w:right="216"/>
        <w:shd w:fill="F3F6FA"/>
      </w:pPr>
      <w:r>
        <w:rPr>
          <w:rFonts w:ascii="Consolas" w:hAnsi="Consolas" w:eastAsia="Consolas"/>
          <w:sz w:val="16"/>
        </w:rPr>
        <w:t>Payment and Revenue Collection</w:t>
        <w:br/>
        <w:t>│</w:t>
        <w:br/>
        <w:t>├── Revenue Dashboard</w:t>
        <w:br/>
        <w:t>├── Payment Channels</w:t>
        <w:br/>
        <w:t>│   ├── Setup Payment Channels</w:t>
        <w:br/>
        <w:t>│   └── Channel List</w:t>
        <w:br/>
        <w:t>├── M-Pesa Payments</w:t>
        <w:br/>
        <w:t>│   ├── M-Pesa Transactions</w:t>
        <w:br/>
        <w:t>│   └── M-Pesa Reconciliation</w:t>
        <w:br/>
        <w:t>├── Record Payment</w:t>
        <w:br/>
        <w:t>│   ├── Cash Payment</w:t>
        <w:br/>
        <w:t>│   ├── Bank Payment</w:t>
        <w:br/>
        <w:t>│   └── Card Payment</w:t>
        <w:br/>
        <w:t>├── Payment Allocation</w:t>
        <w:br/>
        <w:t>│   ├── Automatic Allocation</w:t>
        <w:br/>
        <w:t>│   ├── Manual Allocation</w:t>
        <w:br/>
        <w:t>│   └── Unmatched Payments</w:t>
        <w:br/>
        <w:t>├── Receipts</w:t>
        <w:br/>
        <w:t>│   ├── View Receipt</w:t>
        <w:br/>
        <w:t>│   └── Receipt Register</w:t>
        <w:br/>
        <w:t>├── Partial and Advance Payments</w:t>
        <w:br/>
        <w:t>├── Reversals</w:t>
        <w:br/>
        <w:t>│   ├── Request Reversal</w:t>
        <w:br/>
        <w:t>│   ├── Approve Reversal</w:t>
        <w:br/>
        <w:t>│   └── Reversal History</w:t>
        <w:br/>
        <w:t>├── Reports</w:t>
        <w:br/>
        <w:t>│   ├── Daily Collection Report</w:t>
        <w:br/>
        <w:t>│   ├── Channel Collection Report</w:t>
        <w:br/>
        <w:t>│   └── Customer Payment History</w:t>
        <w:br/>
        <w:t>└── Reconciliation</w:t>
        <w:br/>
        <w:t xml:space="preserve">    ├── Upload Statement</w:t>
        <w:br/>
        <w:t xml:space="preserve">    ├── Auto Match Payments</w:t>
        <w:br/>
        <w:t xml:space="preserve">    └── Reconciliation Report</w:t>
      </w:r>
    </w:p>
    <w:p>
      <w:pPr>
        <w:pStyle w:val="Heading1"/>
      </w:pPr>
      <w:r>
        <w:t>18. Key User Roles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Role</w:t>
            </w:r>
          </w:p>
        </w:tc>
        <w:tc>
          <w:tcPr>
            <w:tcW w:type="dxa" w:w="5112"/>
            <w:shd w:fill="1F4E79"/>
            <w:vAlign w:val="top"/>
          </w:tcPr>
          <w:p>
            <w:pPr>
              <w:spacing w:after="0"/>
            </w:pPr>
            <w:r/>
            <w:r>
              <w:rPr>
                <w:b/>
                <w:color w:val="FFFFFF"/>
                <w:sz w:val="18"/>
              </w:rPr>
              <w:t>Access Rights</w:t>
            </w:r>
          </w:p>
        </w:tc>
      </w:tr>
      <w:tr>
        <w:tc>
          <w:tcPr>
            <w:tcW w:type="dxa" w:w="5112"/>
            <w:vAlign w:val="top"/>
          </w:tcPr>
          <w:p>
            <w:pPr>
              <w:spacing w:after="0"/>
            </w:pPr>
            <w:r/>
            <w:r>
              <w:rPr>
                <w:b w:val="0"/>
                <w:sz w:val="18"/>
              </w:rPr>
              <w:t>System Administrator</w:t>
            </w:r>
          </w:p>
        </w:tc>
        <w:tc>
          <w:tcPr>
            <w:tcW w:type="dxa" w:w="5112"/>
            <w:vAlign w:val="top"/>
          </w:tcPr>
          <w:p>
            <w:pPr>
              <w:spacing w:after="0"/>
            </w:pPr>
            <w:r/>
            <w:r>
              <w:rPr>
                <w:b w:val="0"/>
                <w:sz w:val="18"/>
              </w:rPr>
              <w:t>Configure payment channels, system permissions and integrations.</w:t>
            </w:r>
          </w:p>
        </w:tc>
      </w:tr>
      <w:tr>
        <w:tc>
          <w:tcPr>
            <w:tcW w:type="dxa" w:w="5112"/>
            <w:vAlign w:val="top"/>
          </w:tcPr>
          <w:p>
            <w:pPr>
              <w:spacing w:after="0"/>
            </w:pPr>
            <w:r/>
            <w:r>
              <w:rPr>
                <w:b w:val="0"/>
                <w:sz w:val="18"/>
              </w:rPr>
              <w:t>Finance Manager</w:t>
            </w:r>
          </w:p>
        </w:tc>
        <w:tc>
          <w:tcPr>
            <w:tcW w:type="dxa" w:w="5112"/>
            <w:vAlign w:val="top"/>
          </w:tcPr>
          <w:p>
            <w:pPr>
              <w:spacing w:after="0"/>
            </w:pPr>
            <w:r/>
            <w:r>
              <w:rPr>
                <w:b w:val="0"/>
                <w:sz w:val="18"/>
              </w:rPr>
              <w:t>View all payments, approve reversals and manage reconciliation.</w:t>
            </w:r>
          </w:p>
        </w:tc>
      </w:tr>
      <w:tr>
        <w:tc>
          <w:tcPr>
            <w:tcW w:type="dxa" w:w="5112"/>
            <w:vAlign w:val="top"/>
          </w:tcPr>
          <w:p>
            <w:pPr>
              <w:spacing w:after="0"/>
            </w:pPr>
            <w:r/>
            <w:r>
              <w:rPr>
                <w:b w:val="0"/>
                <w:sz w:val="18"/>
              </w:rPr>
              <w:t>Cashier</w:t>
            </w:r>
          </w:p>
        </w:tc>
        <w:tc>
          <w:tcPr>
            <w:tcW w:type="dxa" w:w="5112"/>
            <w:vAlign w:val="top"/>
          </w:tcPr>
          <w:p>
            <w:pPr>
              <w:spacing w:after="0"/>
            </w:pPr>
            <w:r/>
            <w:r>
              <w:rPr>
                <w:b w:val="0"/>
                <w:sz w:val="18"/>
              </w:rPr>
              <w:t>Record cash, bank and card payments and generate receipts.</w:t>
            </w:r>
          </w:p>
        </w:tc>
      </w:tr>
      <w:tr>
        <w:tc>
          <w:tcPr>
            <w:tcW w:type="dxa" w:w="5112"/>
            <w:vAlign w:val="top"/>
          </w:tcPr>
          <w:p>
            <w:pPr>
              <w:spacing w:after="0"/>
            </w:pPr>
            <w:r/>
            <w:r>
              <w:rPr>
                <w:b w:val="0"/>
                <w:sz w:val="18"/>
              </w:rPr>
              <w:t>Billing Officer</w:t>
            </w:r>
          </w:p>
        </w:tc>
        <w:tc>
          <w:tcPr>
            <w:tcW w:type="dxa" w:w="5112"/>
            <w:vAlign w:val="top"/>
          </w:tcPr>
          <w:p>
            <w:pPr>
              <w:spacing w:after="0"/>
            </w:pPr>
            <w:r/>
            <w:r>
              <w:rPr>
                <w:b w:val="0"/>
                <w:sz w:val="18"/>
              </w:rPr>
              <w:t>View customer balances, allocations and payment history.</w:t>
            </w:r>
          </w:p>
        </w:tc>
      </w:tr>
      <w:tr>
        <w:tc>
          <w:tcPr>
            <w:tcW w:type="dxa" w:w="5112"/>
            <w:vAlign w:val="top"/>
          </w:tcPr>
          <w:p>
            <w:pPr>
              <w:spacing w:after="0"/>
            </w:pPr>
            <w:r/>
            <w:r>
              <w:rPr>
                <w:b w:val="0"/>
                <w:sz w:val="18"/>
              </w:rPr>
              <w:t>Accountant</w:t>
            </w:r>
          </w:p>
        </w:tc>
        <w:tc>
          <w:tcPr>
            <w:tcW w:type="dxa" w:w="5112"/>
            <w:vAlign w:val="top"/>
          </w:tcPr>
          <w:p>
            <w:pPr>
              <w:spacing w:after="0"/>
            </w:pPr>
            <w:r/>
            <w:r>
              <w:rPr>
                <w:b w:val="0"/>
                <w:sz w:val="18"/>
              </w:rPr>
              <w:t>Reconcile payments and generate financial reports.</w:t>
            </w:r>
          </w:p>
        </w:tc>
      </w:tr>
      <w:tr>
        <w:tc>
          <w:tcPr>
            <w:tcW w:type="dxa" w:w="5112"/>
            <w:vAlign w:val="top"/>
          </w:tcPr>
          <w:p>
            <w:pPr>
              <w:spacing w:after="0"/>
            </w:pPr>
            <w:r/>
            <w:r>
              <w:rPr>
                <w:b w:val="0"/>
                <w:sz w:val="18"/>
              </w:rPr>
              <w:t>Auditor</w:t>
            </w:r>
          </w:p>
        </w:tc>
        <w:tc>
          <w:tcPr>
            <w:tcW w:type="dxa" w:w="5112"/>
            <w:vAlign w:val="top"/>
          </w:tcPr>
          <w:p>
            <w:pPr>
              <w:spacing w:after="0"/>
            </w:pPr>
            <w:r/>
            <w:r>
              <w:rPr>
                <w:b w:val="0"/>
                <w:sz w:val="18"/>
              </w:rPr>
              <w:t>Read-only access to payment records, reversals and audit logs.</w:t>
            </w:r>
          </w:p>
        </w:tc>
      </w:tr>
      <w:tr>
        <w:tc>
          <w:tcPr>
            <w:tcW w:type="dxa" w:w="5112"/>
            <w:vAlign w:val="top"/>
          </w:tcPr>
          <w:p>
            <w:pPr>
              <w:spacing w:after="0"/>
            </w:pPr>
            <w:r/>
            <w:r>
              <w:rPr>
                <w:b w:val="0"/>
                <w:sz w:val="18"/>
              </w:rPr>
              <w:t>Customer Care Officer</w:t>
            </w:r>
          </w:p>
        </w:tc>
        <w:tc>
          <w:tcPr>
            <w:tcW w:type="dxa" w:w="5112"/>
            <w:vAlign w:val="top"/>
          </w:tcPr>
          <w:p>
            <w:pPr>
              <w:spacing w:after="0"/>
            </w:pPr>
            <w:r/>
            <w:r>
              <w:rPr>
                <w:b w:val="0"/>
                <w:sz w:val="18"/>
              </w:rPr>
              <w:t>View payment status, receipts and customer payment history.</w:t>
            </w:r>
          </w:p>
        </w:tc>
      </w:tr>
    </w:tbl>
    <w:p/>
    <w:p>
      <w:pPr>
        <w:pStyle w:val="Heading1"/>
      </w:pPr>
      <w:r>
        <w:t>19. Recommended Approval Controls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Activity</w:t>
            </w:r>
          </w:p>
        </w:tc>
        <w:tc>
          <w:tcPr>
            <w:tcW w:type="dxa" w:w="5112"/>
            <w:shd w:fill="1F4E79"/>
            <w:vAlign w:val="top"/>
          </w:tcPr>
          <w:p>
            <w:pPr>
              <w:spacing w:after="0"/>
            </w:pPr>
            <w:r/>
            <w:r>
              <w:rPr>
                <w:b/>
                <w:color w:val="FFFFFF"/>
                <w:sz w:val="18"/>
              </w:rPr>
              <w:t>Recommended Control</w:t>
            </w:r>
          </w:p>
        </w:tc>
      </w:tr>
      <w:tr>
        <w:tc>
          <w:tcPr>
            <w:tcW w:type="dxa" w:w="5112"/>
            <w:vAlign w:val="top"/>
          </w:tcPr>
          <w:p>
            <w:pPr>
              <w:spacing w:after="0"/>
            </w:pPr>
            <w:r/>
            <w:r>
              <w:rPr>
                <w:b w:val="0"/>
                <w:sz w:val="18"/>
              </w:rPr>
              <w:t>Payment reversal</w:t>
            </w:r>
          </w:p>
        </w:tc>
        <w:tc>
          <w:tcPr>
            <w:tcW w:type="dxa" w:w="5112"/>
            <w:vAlign w:val="top"/>
          </w:tcPr>
          <w:p>
            <w:pPr>
              <w:spacing w:after="0"/>
            </w:pPr>
            <w:r/>
            <w:r>
              <w:rPr>
                <w:b w:val="0"/>
                <w:sz w:val="18"/>
              </w:rPr>
              <w:t>Requires approval by Finance Manager or authorized supervisor.</w:t>
            </w:r>
          </w:p>
        </w:tc>
      </w:tr>
      <w:tr>
        <w:tc>
          <w:tcPr>
            <w:tcW w:type="dxa" w:w="5112"/>
            <w:vAlign w:val="top"/>
          </w:tcPr>
          <w:p>
            <w:pPr>
              <w:spacing w:after="0"/>
            </w:pPr>
            <w:r/>
            <w:r>
              <w:rPr>
                <w:b w:val="0"/>
                <w:sz w:val="18"/>
              </w:rPr>
              <w:t>Manual allocation of high-value unmatched payment</w:t>
            </w:r>
          </w:p>
        </w:tc>
        <w:tc>
          <w:tcPr>
            <w:tcW w:type="dxa" w:w="5112"/>
            <w:vAlign w:val="top"/>
          </w:tcPr>
          <w:p>
            <w:pPr>
              <w:spacing w:after="0"/>
            </w:pPr>
            <w:r/>
            <w:r>
              <w:rPr>
                <w:b w:val="0"/>
                <w:sz w:val="18"/>
              </w:rPr>
              <w:t>Requires supervisor or Finance Manager approval.</w:t>
            </w:r>
          </w:p>
        </w:tc>
      </w:tr>
      <w:tr>
        <w:tc>
          <w:tcPr>
            <w:tcW w:type="dxa" w:w="5112"/>
            <w:vAlign w:val="top"/>
          </w:tcPr>
          <w:p>
            <w:pPr>
              <w:spacing w:after="0"/>
            </w:pPr>
            <w:r/>
            <w:r>
              <w:rPr>
                <w:b w:val="0"/>
                <w:sz w:val="18"/>
              </w:rPr>
              <w:t>Refund of advance payment</w:t>
            </w:r>
          </w:p>
        </w:tc>
        <w:tc>
          <w:tcPr>
            <w:tcW w:type="dxa" w:w="5112"/>
            <w:vAlign w:val="top"/>
          </w:tcPr>
          <w:p>
            <w:pPr>
              <w:spacing w:after="0"/>
            </w:pPr>
            <w:r/>
            <w:r>
              <w:rPr>
                <w:b w:val="0"/>
                <w:sz w:val="18"/>
              </w:rPr>
              <w:t>Requires Finance Manager approval.</w:t>
            </w:r>
          </w:p>
        </w:tc>
      </w:tr>
      <w:tr>
        <w:tc>
          <w:tcPr>
            <w:tcW w:type="dxa" w:w="5112"/>
            <w:vAlign w:val="top"/>
          </w:tcPr>
          <w:p>
            <w:pPr>
              <w:spacing w:after="0"/>
            </w:pPr>
            <w:r/>
            <w:r>
              <w:rPr>
                <w:b w:val="0"/>
                <w:sz w:val="18"/>
              </w:rPr>
              <w:t>Cashier end-of-day closure</w:t>
            </w:r>
          </w:p>
        </w:tc>
        <w:tc>
          <w:tcPr>
            <w:tcW w:type="dxa" w:w="5112"/>
            <w:vAlign w:val="top"/>
          </w:tcPr>
          <w:p>
            <w:pPr>
              <w:spacing w:after="0"/>
            </w:pPr>
            <w:r/>
            <w:r>
              <w:rPr>
                <w:b w:val="0"/>
                <w:sz w:val="18"/>
              </w:rPr>
              <w:t>Requires accountant or supervisor verification.</w:t>
            </w:r>
          </w:p>
        </w:tc>
      </w:tr>
      <w:tr>
        <w:tc>
          <w:tcPr>
            <w:tcW w:type="dxa" w:w="5112"/>
            <w:vAlign w:val="top"/>
          </w:tcPr>
          <w:p>
            <w:pPr>
              <w:spacing w:after="0"/>
            </w:pPr>
            <w:r/>
            <w:r>
              <w:rPr>
                <w:b w:val="0"/>
                <w:sz w:val="18"/>
              </w:rPr>
              <w:t>Reconciliation variance resolution</w:t>
            </w:r>
          </w:p>
        </w:tc>
        <w:tc>
          <w:tcPr>
            <w:tcW w:type="dxa" w:w="5112"/>
            <w:vAlign w:val="top"/>
          </w:tcPr>
          <w:p>
            <w:pPr>
              <w:spacing w:after="0"/>
            </w:pPr>
            <w:r/>
            <w:r>
              <w:rPr>
                <w:b w:val="0"/>
                <w:sz w:val="18"/>
              </w:rPr>
              <w:t>Requires documented resolution and approval.</w:t>
            </w:r>
          </w:p>
        </w:tc>
      </w:tr>
      <w:tr>
        <w:tc>
          <w:tcPr>
            <w:tcW w:type="dxa" w:w="5112"/>
            <w:vAlign w:val="top"/>
          </w:tcPr>
          <w:p>
            <w:pPr>
              <w:spacing w:after="0"/>
            </w:pPr>
            <w:r/>
            <w:r>
              <w:rPr>
                <w:b w:val="0"/>
                <w:sz w:val="18"/>
              </w:rPr>
              <w:t>Deletion of payment record</w:t>
            </w:r>
          </w:p>
        </w:tc>
        <w:tc>
          <w:tcPr>
            <w:tcW w:type="dxa" w:w="5112"/>
            <w:vAlign w:val="top"/>
          </w:tcPr>
          <w:p>
            <w:pPr>
              <w:spacing w:after="0"/>
            </w:pPr>
            <w:r/>
            <w:r>
              <w:rPr>
                <w:b w:val="0"/>
                <w:sz w:val="18"/>
              </w:rPr>
              <w:t>Not allowed; reversal process should be used instead.</w:t>
            </w:r>
          </w:p>
        </w:tc>
      </w:tr>
    </w:tbl>
    <w:p/>
    <w:p>
      <w:pPr>
        <w:pStyle w:val="Heading1"/>
      </w:pPr>
      <w:r>
        <w:t>20. Summary</w:t>
      </w:r>
    </w:p>
    <w:p>
      <w:r>
        <w:t>The Payment and Revenue Collection Module should include interfaces for integrated M-Pesa payments, bank, cash and card payments, automatic allocation, manual allocation, receipt generation, partial payment handling, advance payments, reversal approval, daily collection reports and reconciliation. The most important interfaces to prioritize are the Revenue Dashboard, M-Pesa Transactions, Record Payment, Payment Allocation, Receipts, Reversals, Daily Collection Report, Reconciliation and Customer Payment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Payment and Revenue Collection User Interfaces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