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1CCF0AB1" w:rsidR="008278FF" w:rsidRPr="00A15D5E" w:rsidRDefault="003077A3" w:rsidP="008278FF">
      <w:pPr>
        <w:pStyle w:val="Style1"/>
        <w:numPr>
          <w:ilvl w:val="0"/>
          <w:numId w:val="0"/>
        </w:numPr>
        <w:ind w:left="360"/>
        <w:rPr>
          <w:rStyle w:val="text"/>
          <w:color w:val="000000" w:themeColor="text1"/>
        </w:rPr>
      </w:pPr>
      <w:r>
        <w:rPr>
          <w:color w:val="000000" w:themeColor="text1"/>
        </w:rPr>
        <w:t>The Literary</w:t>
      </w:r>
      <w:r w:rsidR="00FA340D">
        <w:rPr>
          <w:color w:val="000000" w:themeColor="text1"/>
        </w:rPr>
        <w:t xml:space="preserve"> Context of the Book of Hebrews</w:t>
      </w:r>
    </w:p>
    <w:p w14:paraId="75490C9C" w14:textId="394CF8EA" w:rsidR="008278FF" w:rsidRPr="00A15D5E" w:rsidRDefault="003077A3"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Literary</w:t>
      </w:r>
      <w:r w:rsidR="00FA340D">
        <w:rPr>
          <w:rFonts w:ascii="Times New Roman" w:eastAsia="Times New Roman" w:hAnsi="Times New Roman" w:cs="Times New Roman"/>
          <w:color w:val="000000" w:themeColor="text1"/>
        </w:rPr>
        <w:t xml:space="preserve"> Context for BI5500 Hermeneutics </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44640BC2" w14:textId="77777777" w:rsidR="002A1CF9" w:rsidRDefault="002A1CF9" w:rsidP="008278FF">
      <w:pPr>
        <w:spacing w:line="480" w:lineRule="auto"/>
        <w:jc w:val="center"/>
        <w:rPr>
          <w:rFonts w:ascii="Times New Roman" w:eastAsia="Times New Roman" w:hAnsi="Times New Roman" w:cs="Times New Roman"/>
          <w:color w:val="000000" w:themeColor="text1"/>
        </w:rPr>
      </w:pPr>
    </w:p>
    <w:p w14:paraId="43BF97FA" w14:textId="33187FCF" w:rsidR="002A1CF9" w:rsidRDefault="002A1CF9" w:rsidP="002A1CF9">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In a</w:t>
      </w:r>
      <w:r w:rsidR="00530701">
        <w:rPr>
          <w:rFonts w:ascii="Times New Roman" w:eastAsia="Times New Roman" w:hAnsi="Times New Roman" w:cs="Times New Roman"/>
          <w:color w:val="000000" w:themeColor="text1"/>
        </w:rPr>
        <w:t>l</w:t>
      </w:r>
      <w:r>
        <w:rPr>
          <w:rFonts w:ascii="Times New Roman" w:eastAsia="Times New Roman" w:hAnsi="Times New Roman" w:cs="Times New Roman"/>
          <w:color w:val="000000" w:themeColor="text1"/>
        </w:rPr>
        <w:t>l the outlines and commentaries</w:t>
      </w:r>
      <w:r w:rsidR="00E52912">
        <w:rPr>
          <w:rStyle w:val="FootnoteReference"/>
          <w:rFonts w:ascii="Times New Roman" w:eastAsia="Times New Roman" w:hAnsi="Times New Roman" w:cs="Times New Roman"/>
          <w:color w:val="000000" w:themeColor="text1"/>
        </w:rPr>
        <w:footnoteReference w:id="1"/>
      </w:r>
      <w:r w:rsidR="00E52912">
        <w:rPr>
          <w:rStyle w:val="FootnoteReference"/>
          <w:rFonts w:ascii="Times New Roman" w:eastAsia="Times New Roman" w:hAnsi="Times New Roman" w:cs="Times New Roman"/>
          <w:color w:val="000000" w:themeColor="text1"/>
        </w:rPr>
        <w:footnoteReference w:id="2"/>
      </w:r>
      <w:r>
        <w:rPr>
          <w:rFonts w:ascii="Times New Roman" w:eastAsia="Times New Roman" w:hAnsi="Times New Roman" w:cs="Times New Roman"/>
          <w:color w:val="000000" w:themeColor="text1"/>
        </w:rPr>
        <w:t xml:space="preserve"> that I have read through there is three main sections in the book of Hebrews. The first section talks about Christ and His</w:t>
      </w:r>
      <w:r w:rsidR="00530701">
        <w:rPr>
          <w:rFonts w:ascii="Times New Roman" w:eastAsia="Times New Roman" w:hAnsi="Times New Roman" w:cs="Times New Roman"/>
          <w:color w:val="000000" w:themeColor="text1"/>
        </w:rPr>
        <w:t xml:space="preserve"> authority/supremacy which we see most clearly in Hebrews 1:8-10 as follows:</w:t>
      </w:r>
    </w:p>
    <w:p w14:paraId="6D1E4709" w14:textId="68E9EC56" w:rsidR="00530701" w:rsidRPr="00530701" w:rsidRDefault="00530701" w:rsidP="00530701">
      <w:pPr>
        <w:widowControl w:val="0"/>
        <w:autoSpaceDE w:val="0"/>
        <w:autoSpaceDN w:val="0"/>
        <w:adjustRightInd w:val="0"/>
        <w:spacing w:before="240" w:line="480" w:lineRule="auto"/>
        <w:jc w:val="both"/>
        <w:rPr>
          <w:rFonts w:ascii="Times New Roman" w:hAnsi="Times New Roman" w:cs="Times New Roman"/>
        </w:rPr>
      </w:pPr>
      <w:r>
        <w:rPr>
          <w:rFonts w:ascii="Times New Roman" w:hAnsi="Times New Roman" w:cs="Times New Roman"/>
          <w:b/>
          <w:vertAlign w:val="superscript"/>
        </w:rPr>
        <w:t xml:space="preserve">  </w:t>
      </w:r>
      <w:r w:rsidRPr="00530701">
        <w:rPr>
          <w:rFonts w:ascii="Times New Roman" w:hAnsi="Times New Roman" w:cs="Times New Roman"/>
          <w:b/>
          <w:vertAlign w:val="superscript"/>
        </w:rPr>
        <w:t>8 </w:t>
      </w:r>
      <w:r w:rsidRPr="00530701">
        <w:rPr>
          <w:rFonts w:ascii="Times New Roman" w:hAnsi="Times New Roman" w:cs="Times New Roman"/>
        </w:rPr>
        <w:t xml:space="preserve">But of the Son he says, </w:t>
      </w:r>
    </w:p>
    <w:p w14:paraId="3D980D18" w14:textId="77777777" w:rsidR="00530701" w:rsidRPr="00530701" w:rsidRDefault="00530701" w:rsidP="00530701">
      <w:pPr>
        <w:widowControl w:val="0"/>
        <w:tabs>
          <w:tab w:val="right" w:pos="200"/>
          <w:tab w:val="left" w:pos="400"/>
        </w:tabs>
        <w:autoSpaceDE w:val="0"/>
        <w:autoSpaceDN w:val="0"/>
        <w:adjustRightInd w:val="0"/>
        <w:spacing w:before="240" w:line="480" w:lineRule="auto"/>
        <w:ind w:left="960" w:hanging="960"/>
        <w:rPr>
          <w:rFonts w:ascii="Times New Roman" w:hAnsi="Times New Roman" w:cs="Times New Roman"/>
        </w:rPr>
      </w:pPr>
      <w:r w:rsidRPr="00530701">
        <w:rPr>
          <w:rFonts w:ascii="Times New Roman" w:hAnsi="Times New Roman" w:cs="Times New Roman"/>
        </w:rPr>
        <w:tab/>
      </w:r>
      <w:r w:rsidRPr="00530701">
        <w:rPr>
          <w:rFonts w:ascii="Times New Roman" w:hAnsi="Times New Roman" w:cs="Times New Roman"/>
        </w:rPr>
        <w:tab/>
        <w:t xml:space="preserve">“Your throne, O God, is forever and ever, </w:t>
      </w:r>
    </w:p>
    <w:p w14:paraId="0D3B300F" w14:textId="77777777" w:rsidR="00530701" w:rsidRPr="00530701" w:rsidRDefault="00530701" w:rsidP="00530701">
      <w:pPr>
        <w:widowControl w:val="0"/>
        <w:autoSpaceDE w:val="0"/>
        <w:autoSpaceDN w:val="0"/>
        <w:adjustRightInd w:val="0"/>
        <w:spacing w:line="480" w:lineRule="auto"/>
        <w:ind w:left="960" w:hanging="320"/>
        <w:rPr>
          <w:rFonts w:ascii="Times New Roman" w:hAnsi="Times New Roman" w:cs="Times New Roman"/>
        </w:rPr>
      </w:pPr>
      <w:proofErr w:type="gramStart"/>
      <w:r w:rsidRPr="00530701">
        <w:rPr>
          <w:rFonts w:ascii="Times New Roman" w:hAnsi="Times New Roman" w:cs="Times New Roman"/>
        </w:rPr>
        <w:t>the</w:t>
      </w:r>
      <w:proofErr w:type="gramEnd"/>
      <w:r w:rsidRPr="00530701">
        <w:rPr>
          <w:rFonts w:ascii="Times New Roman" w:hAnsi="Times New Roman" w:cs="Times New Roman"/>
        </w:rPr>
        <w:t xml:space="preserve"> scepter of uprightness is the scepter of your kingdom. </w:t>
      </w:r>
    </w:p>
    <w:p w14:paraId="27440E81" w14:textId="6B3BE195" w:rsidR="00530701" w:rsidRPr="00530701" w:rsidRDefault="00530701" w:rsidP="00530701">
      <w:pPr>
        <w:widowControl w:val="0"/>
        <w:tabs>
          <w:tab w:val="right" w:pos="200"/>
          <w:tab w:val="left" w:pos="400"/>
        </w:tabs>
        <w:autoSpaceDE w:val="0"/>
        <w:autoSpaceDN w:val="0"/>
        <w:adjustRightInd w:val="0"/>
        <w:spacing w:line="480" w:lineRule="auto"/>
        <w:ind w:left="960" w:hanging="960"/>
        <w:rPr>
          <w:rFonts w:ascii="Times New Roman" w:hAnsi="Times New Roman" w:cs="Times New Roman"/>
        </w:rPr>
      </w:pPr>
      <w:r w:rsidRPr="00530701">
        <w:rPr>
          <w:rFonts w:ascii="Times New Roman" w:hAnsi="Times New Roman" w:cs="Times New Roman"/>
        </w:rPr>
        <w:tab/>
      </w:r>
      <w:r w:rsidRPr="00530701">
        <w:rPr>
          <w:rFonts w:ascii="Times New Roman" w:hAnsi="Times New Roman" w:cs="Times New Roman"/>
          <w:b/>
          <w:vertAlign w:val="superscript"/>
        </w:rPr>
        <w:t>9</w:t>
      </w:r>
      <w:r w:rsidRPr="00530701">
        <w:rPr>
          <w:rFonts w:ascii="Times New Roman" w:hAnsi="Times New Roman" w:cs="Times New Roman"/>
        </w:rPr>
        <w:t>You have loved righteousness and hated wickedness</w:t>
      </w:r>
      <w:proofErr w:type="gramStart"/>
      <w:r w:rsidRPr="00530701">
        <w:rPr>
          <w:rFonts w:ascii="Times New Roman" w:hAnsi="Times New Roman" w:cs="Times New Roman"/>
        </w:rPr>
        <w:t>;</w:t>
      </w:r>
      <w:proofErr w:type="gramEnd"/>
      <w:r w:rsidRPr="00530701">
        <w:rPr>
          <w:rFonts w:ascii="Times New Roman" w:hAnsi="Times New Roman" w:cs="Times New Roman"/>
        </w:rPr>
        <w:t xml:space="preserve"> </w:t>
      </w:r>
    </w:p>
    <w:p w14:paraId="78ED21A2" w14:textId="77777777" w:rsidR="00530701" w:rsidRPr="00530701" w:rsidRDefault="00530701" w:rsidP="00530701">
      <w:pPr>
        <w:widowControl w:val="0"/>
        <w:tabs>
          <w:tab w:val="right" w:pos="200"/>
          <w:tab w:val="left" w:pos="400"/>
        </w:tabs>
        <w:autoSpaceDE w:val="0"/>
        <w:autoSpaceDN w:val="0"/>
        <w:adjustRightInd w:val="0"/>
        <w:spacing w:line="480" w:lineRule="auto"/>
        <w:ind w:left="960" w:hanging="960"/>
        <w:rPr>
          <w:rFonts w:ascii="Times New Roman" w:hAnsi="Times New Roman" w:cs="Times New Roman"/>
        </w:rPr>
      </w:pPr>
      <w:r w:rsidRPr="00530701">
        <w:rPr>
          <w:rFonts w:ascii="Times New Roman" w:hAnsi="Times New Roman" w:cs="Times New Roman"/>
        </w:rPr>
        <w:tab/>
      </w:r>
      <w:r w:rsidRPr="00530701">
        <w:rPr>
          <w:rFonts w:ascii="Times New Roman" w:hAnsi="Times New Roman" w:cs="Times New Roman"/>
        </w:rPr>
        <w:tab/>
      </w:r>
      <w:proofErr w:type="gramStart"/>
      <w:r w:rsidRPr="00530701">
        <w:rPr>
          <w:rFonts w:ascii="Times New Roman" w:hAnsi="Times New Roman" w:cs="Times New Roman"/>
        </w:rPr>
        <w:t>therefore</w:t>
      </w:r>
      <w:proofErr w:type="gramEnd"/>
      <w:r w:rsidRPr="00530701">
        <w:rPr>
          <w:rFonts w:ascii="Times New Roman" w:hAnsi="Times New Roman" w:cs="Times New Roman"/>
        </w:rPr>
        <w:t xml:space="preserve"> God, your God, has anointed you </w:t>
      </w:r>
    </w:p>
    <w:p w14:paraId="3C303B96" w14:textId="77777777" w:rsidR="00530701" w:rsidRPr="00530701" w:rsidRDefault="00530701" w:rsidP="00530701">
      <w:pPr>
        <w:widowControl w:val="0"/>
        <w:autoSpaceDE w:val="0"/>
        <w:autoSpaceDN w:val="0"/>
        <w:adjustRightInd w:val="0"/>
        <w:spacing w:line="480" w:lineRule="auto"/>
        <w:ind w:left="960" w:hanging="320"/>
        <w:rPr>
          <w:rFonts w:ascii="Times New Roman" w:hAnsi="Times New Roman" w:cs="Times New Roman"/>
        </w:rPr>
      </w:pPr>
      <w:proofErr w:type="gramStart"/>
      <w:r w:rsidRPr="00530701">
        <w:rPr>
          <w:rFonts w:ascii="Times New Roman" w:hAnsi="Times New Roman" w:cs="Times New Roman"/>
        </w:rPr>
        <w:t>with</w:t>
      </w:r>
      <w:proofErr w:type="gramEnd"/>
      <w:r w:rsidRPr="00530701">
        <w:rPr>
          <w:rFonts w:ascii="Times New Roman" w:hAnsi="Times New Roman" w:cs="Times New Roman"/>
        </w:rPr>
        <w:t xml:space="preserve"> the oil of gladness beyond your companions.” </w:t>
      </w:r>
    </w:p>
    <w:p w14:paraId="216ACD86" w14:textId="77777777" w:rsidR="00530701" w:rsidRPr="00530701" w:rsidRDefault="00530701" w:rsidP="00530701">
      <w:pPr>
        <w:widowControl w:val="0"/>
        <w:autoSpaceDE w:val="0"/>
        <w:autoSpaceDN w:val="0"/>
        <w:adjustRightInd w:val="0"/>
        <w:spacing w:before="240" w:line="480" w:lineRule="auto"/>
        <w:jc w:val="both"/>
        <w:rPr>
          <w:rFonts w:ascii="Times New Roman" w:hAnsi="Times New Roman" w:cs="Times New Roman"/>
        </w:rPr>
      </w:pPr>
      <w:r w:rsidRPr="00530701">
        <w:rPr>
          <w:rFonts w:ascii="Times New Roman" w:hAnsi="Times New Roman" w:cs="Times New Roman"/>
          <w:b/>
          <w:vertAlign w:val="superscript"/>
        </w:rPr>
        <w:t>10 </w:t>
      </w:r>
      <w:r w:rsidRPr="00530701">
        <w:rPr>
          <w:rFonts w:ascii="Times New Roman" w:hAnsi="Times New Roman" w:cs="Times New Roman"/>
        </w:rPr>
        <w:t xml:space="preserve">And, </w:t>
      </w:r>
    </w:p>
    <w:p w14:paraId="195B53F7" w14:textId="77777777" w:rsidR="00530701" w:rsidRPr="00530701" w:rsidRDefault="00530701" w:rsidP="00530701">
      <w:pPr>
        <w:widowControl w:val="0"/>
        <w:tabs>
          <w:tab w:val="right" w:pos="200"/>
          <w:tab w:val="left" w:pos="400"/>
        </w:tabs>
        <w:autoSpaceDE w:val="0"/>
        <w:autoSpaceDN w:val="0"/>
        <w:adjustRightInd w:val="0"/>
        <w:spacing w:before="240" w:line="480" w:lineRule="auto"/>
        <w:ind w:left="960" w:hanging="960"/>
        <w:rPr>
          <w:rFonts w:ascii="Times New Roman" w:hAnsi="Times New Roman" w:cs="Times New Roman"/>
        </w:rPr>
      </w:pPr>
      <w:r w:rsidRPr="00530701">
        <w:rPr>
          <w:rFonts w:ascii="Times New Roman" w:hAnsi="Times New Roman" w:cs="Times New Roman"/>
        </w:rPr>
        <w:tab/>
      </w:r>
      <w:r w:rsidRPr="00530701">
        <w:rPr>
          <w:rFonts w:ascii="Times New Roman" w:hAnsi="Times New Roman" w:cs="Times New Roman"/>
        </w:rPr>
        <w:tab/>
        <w:t xml:space="preserve">“You, Lord, laid the foundation of the earth in the beginning, </w:t>
      </w:r>
    </w:p>
    <w:p w14:paraId="39090A8F" w14:textId="5970664C" w:rsidR="00530701" w:rsidRPr="00530701" w:rsidRDefault="00530701" w:rsidP="00530701">
      <w:pPr>
        <w:widowControl w:val="0"/>
        <w:autoSpaceDE w:val="0"/>
        <w:autoSpaceDN w:val="0"/>
        <w:adjustRightInd w:val="0"/>
        <w:spacing w:line="480" w:lineRule="auto"/>
        <w:ind w:left="960" w:hanging="320"/>
        <w:rPr>
          <w:rFonts w:ascii="Times New Roman" w:hAnsi="Times New Roman" w:cs="Times New Roman"/>
        </w:rPr>
      </w:pPr>
      <w:proofErr w:type="gramStart"/>
      <w:r w:rsidRPr="00530701">
        <w:rPr>
          <w:rFonts w:ascii="Times New Roman" w:hAnsi="Times New Roman" w:cs="Times New Roman"/>
        </w:rPr>
        <w:t>and</w:t>
      </w:r>
      <w:proofErr w:type="gramEnd"/>
      <w:r w:rsidRPr="00530701">
        <w:rPr>
          <w:rFonts w:ascii="Times New Roman" w:hAnsi="Times New Roman" w:cs="Times New Roman"/>
        </w:rPr>
        <w:t xml:space="preserve"> the heavens are the work of your hands.</w:t>
      </w:r>
      <w:r w:rsidR="00E52912">
        <w:rPr>
          <w:rStyle w:val="FootnoteReference"/>
          <w:rFonts w:ascii="Times New Roman" w:hAnsi="Times New Roman" w:cs="Times New Roman"/>
        </w:rPr>
        <w:footnoteReference w:id="3"/>
      </w:r>
    </w:p>
    <w:p w14:paraId="150A1EB5" w14:textId="280C8D72" w:rsidR="0073779C" w:rsidRDefault="00530701" w:rsidP="0083258D">
      <w:pPr>
        <w:spacing w:line="480" w:lineRule="auto"/>
        <w:ind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Following the establishment of Christ as a superior person to us in chapter 1-6 we then see chapter 7 lead into </w:t>
      </w:r>
      <w:r w:rsidR="0073779C">
        <w:rPr>
          <w:rFonts w:ascii="Times New Roman" w:eastAsia="Times New Roman" w:hAnsi="Times New Roman" w:cs="Times New Roman"/>
          <w:color w:val="000000" w:themeColor="text1"/>
        </w:rPr>
        <w:t xml:space="preserve">the superior priest hood that has now been established in Christ that is better than the old one in Heb. 7:15-16.  The author continues to hit this point home until he hits </w:t>
      </w:r>
      <w:r w:rsidR="0073779C">
        <w:rPr>
          <w:rFonts w:ascii="Times New Roman" w:eastAsia="Times New Roman" w:hAnsi="Times New Roman" w:cs="Times New Roman"/>
          <w:color w:val="000000" w:themeColor="text1"/>
        </w:rPr>
        <w:lastRenderedPageBreak/>
        <w:t>chapter 11 where we transition into faith and great examples of faith that we can look to for hope and assurance</w:t>
      </w:r>
      <w:r w:rsidR="00316DEF">
        <w:rPr>
          <w:rFonts w:ascii="Times New Roman" w:eastAsia="Times New Roman" w:hAnsi="Times New Roman" w:cs="Times New Roman"/>
          <w:color w:val="000000" w:themeColor="text1"/>
        </w:rPr>
        <w:t>. The following outline is what I have put together:</w:t>
      </w:r>
    </w:p>
    <w:p w14:paraId="0394155A" w14:textId="77777777" w:rsidR="009B4E41" w:rsidRPr="0073779C" w:rsidRDefault="009B4E41" w:rsidP="002A1CF9">
      <w:pPr>
        <w:spacing w:line="480" w:lineRule="auto"/>
        <w:rPr>
          <w:rFonts w:ascii="Times New Roman" w:eastAsia="Times New Roman" w:hAnsi="Times New Roman" w:cs="Times New Roman"/>
          <w:color w:val="000000" w:themeColor="text1"/>
        </w:rPr>
      </w:pPr>
    </w:p>
    <w:p w14:paraId="64AEC31D" w14:textId="7ACE135A" w:rsidR="00326461" w:rsidRPr="00316DEF" w:rsidRDefault="00326461" w:rsidP="00316DEF">
      <w:pPr>
        <w:pStyle w:val="ListParagraph"/>
        <w:numPr>
          <w:ilvl w:val="0"/>
          <w:numId w:val="2"/>
        </w:numPr>
        <w:spacing w:line="480" w:lineRule="auto"/>
        <w:rPr>
          <w:rFonts w:ascii="Times New Roman" w:eastAsia="Times New Roman" w:hAnsi="Times New Roman" w:cs="Times New Roman"/>
        </w:rPr>
      </w:pPr>
      <w:r w:rsidRPr="00316DEF">
        <w:rPr>
          <w:rFonts w:ascii="Times New Roman" w:eastAsia="Times New Roman" w:hAnsi="Times New Roman" w:cs="Times New Roman"/>
        </w:rPr>
        <w:t>Introduction (1:1-4)</w:t>
      </w:r>
    </w:p>
    <w:p w14:paraId="61985017" w14:textId="35E08AA5" w:rsidR="002A1CF9" w:rsidRPr="00316DEF" w:rsidRDefault="00326461" w:rsidP="00316DEF">
      <w:pPr>
        <w:pStyle w:val="ListParagraph"/>
        <w:numPr>
          <w:ilvl w:val="0"/>
          <w:numId w:val="2"/>
        </w:numPr>
        <w:spacing w:line="480" w:lineRule="auto"/>
        <w:rPr>
          <w:rFonts w:ascii="Times New Roman" w:eastAsia="Times New Roman" w:hAnsi="Times New Roman" w:cs="Times New Roman"/>
        </w:rPr>
      </w:pPr>
      <w:r w:rsidRPr="00316DEF">
        <w:rPr>
          <w:rFonts w:ascii="Times New Roman" w:hAnsi="Times New Roman" w:cs="Times New Roman"/>
        </w:rPr>
        <w:t>Christ – Supremacy of God - chapters 1–6</w:t>
      </w:r>
    </w:p>
    <w:p w14:paraId="5B0B1A17" w14:textId="7E9F63B7" w:rsidR="002A1CF9" w:rsidRPr="00316DEF" w:rsidRDefault="00326461" w:rsidP="00316DEF">
      <w:pPr>
        <w:widowControl w:val="0"/>
        <w:tabs>
          <w:tab w:val="left" w:pos="1080"/>
        </w:tabs>
        <w:autoSpaceDE w:val="0"/>
        <w:autoSpaceDN w:val="0"/>
        <w:adjustRightInd w:val="0"/>
        <w:spacing w:line="480" w:lineRule="auto"/>
        <w:jc w:val="both"/>
        <w:rPr>
          <w:rFonts w:ascii="Times New Roman" w:hAnsi="Times New Roman" w:cs="Times New Roman"/>
        </w:rPr>
      </w:pPr>
      <w:r w:rsidRPr="00316DEF">
        <w:rPr>
          <w:rFonts w:ascii="Times New Roman" w:hAnsi="Times New Roman" w:cs="Times New Roman"/>
        </w:rPr>
        <w:t xml:space="preserve">      A.</w:t>
      </w:r>
      <w:r w:rsidRPr="00316DEF">
        <w:rPr>
          <w:rFonts w:ascii="Times New Roman" w:hAnsi="Times New Roman" w:cs="Times New Roman"/>
        </w:rPr>
        <w:tab/>
        <w:t>Jesus being exalted as supreme</w:t>
      </w:r>
      <w:r w:rsidR="002A1CF9" w:rsidRPr="00316DEF">
        <w:rPr>
          <w:rFonts w:ascii="Times New Roman" w:hAnsi="Times New Roman" w:cs="Times New Roman"/>
        </w:rPr>
        <w:t>—1:4–2:18</w:t>
      </w:r>
    </w:p>
    <w:p w14:paraId="53F4CA08" w14:textId="6E4D948E" w:rsidR="002A1CF9" w:rsidRPr="00316DEF" w:rsidRDefault="00326461" w:rsidP="00316DEF">
      <w:pPr>
        <w:widowControl w:val="0"/>
        <w:tabs>
          <w:tab w:val="left" w:pos="1080"/>
        </w:tabs>
        <w:autoSpaceDE w:val="0"/>
        <w:autoSpaceDN w:val="0"/>
        <w:adjustRightInd w:val="0"/>
        <w:spacing w:line="480" w:lineRule="auto"/>
        <w:jc w:val="both"/>
        <w:rPr>
          <w:rFonts w:ascii="Times New Roman" w:hAnsi="Times New Roman" w:cs="Times New Roman"/>
        </w:rPr>
      </w:pPr>
      <w:r w:rsidRPr="00316DEF">
        <w:rPr>
          <w:rFonts w:ascii="Times New Roman" w:hAnsi="Times New Roman" w:cs="Times New Roman"/>
        </w:rPr>
        <w:t xml:space="preserve">      B.</w:t>
      </w:r>
      <w:r w:rsidRPr="00316DEF">
        <w:rPr>
          <w:rFonts w:ascii="Times New Roman" w:hAnsi="Times New Roman" w:cs="Times New Roman"/>
        </w:rPr>
        <w:tab/>
        <w:t>Jesus Greater than Moses</w:t>
      </w:r>
      <w:r w:rsidR="002A1CF9" w:rsidRPr="00316DEF">
        <w:rPr>
          <w:rFonts w:ascii="Times New Roman" w:hAnsi="Times New Roman" w:cs="Times New Roman"/>
        </w:rPr>
        <w:t>—3:1–4:13</w:t>
      </w:r>
    </w:p>
    <w:p w14:paraId="79183B86" w14:textId="31B06B15" w:rsidR="00326461" w:rsidRPr="00316DEF" w:rsidRDefault="00326461" w:rsidP="00316DEF">
      <w:pPr>
        <w:widowControl w:val="0"/>
        <w:tabs>
          <w:tab w:val="left" w:pos="1080"/>
        </w:tabs>
        <w:autoSpaceDE w:val="0"/>
        <w:autoSpaceDN w:val="0"/>
        <w:adjustRightInd w:val="0"/>
        <w:spacing w:line="480" w:lineRule="auto"/>
        <w:jc w:val="both"/>
        <w:rPr>
          <w:rFonts w:ascii="Times New Roman" w:hAnsi="Times New Roman" w:cs="Times New Roman"/>
        </w:rPr>
      </w:pPr>
      <w:r w:rsidRPr="00316DEF">
        <w:rPr>
          <w:rFonts w:ascii="Times New Roman" w:hAnsi="Times New Roman" w:cs="Times New Roman"/>
        </w:rPr>
        <w:t xml:space="preserve">      C.</w:t>
      </w:r>
      <w:r w:rsidRPr="00316DEF">
        <w:rPr>
          <w:rFonts w:ascii="Times New Roman" w:hAnsi="Times New Roman" w:cs="Times New Roman"/>
        </w:rPr>
        <w:tab/>
        <w:t>Jesus The great High Priest</w:t>
      </w:r>
      <w:r w:rsidR="002A1CF9" w:rsidRPr="00316DEF">
        <w:rPr>
          <w:rFonts w:ascii="Times New Roman" w:hAnsi="Times New Roman" w:cs="Times New Roman"/>
        </w:rPr>
        <w:t>—4:14–6:20</w:t>
      </w:r>
    </w:p>
    <w:p w14:paraId="4A317FB1" w14:textId="4C5FEB88" w:rsidR="002A1CF9" w:rsidRPr="00316DEF" w:rsidRDefault="002A1CF9" w:rsidP="00316DEF">
      <w:pPr>
        <w:widowControl w:val="0"/>
        <w:tabs>
          <w:tab w:val="left" w:pos="720"/>
        </w:tabs>
        <w:autoSpaceDE w:val="0"/>
        <w:autoSpaceDN w:val="0"/>
        <w:adjustRightInd w:val="0"/>
        <w:spacing w:before="180" w:line="480" w:lineRule="auto"/>
        <w:ind w:left="720" w:hanging="360"/>
        <w:jc w:val="both"/>
        <w:rPr>
          <w:rFonts w:ascii="Times New Roman" w:hAnsi="Times New Roman" w:cs="Times New Roman"/>
        </w:rPr>
      </w:pPr>
      <w:r w:rsidRPr="00316DEF">
        <w:rPr>
          <w:rFonts w:ascii="Times New Roman" w:hAnsi="Times New Roman" w:cs="Times New Roman"/>
        </w:rPr>
        <w:t>II</w:t>
      </w:r>
      <w:r w:rsidR="00326461" w:rsidRPr="00316DEF">
        <w:rPr>
          <w:rFonts w:ascii="Times New Roman" w:hAnsi="Times New Roman" w:cs="Times New Roman"/>
        </w:rPr>
        <w:t>I</w:t>
      </w:r>
      <w:r w:rsidRPr="00316DEF">
        <w:rPr>
          <w:rFonts w:ascii="Times New Roman" w:hAnsi="Times New Roman" w:cs="Times New Roman"/>
        </w:rPr>
        <w:t>.</w:t>
      </w:r>
      <w:r w:rsidRPr="00316DEF">
        <w:rPr>
          <w:rFonts w:ascii="Times New Roman" w:hAnsi="Times New Roman" w:cs="Times New Roman"/>
        </w:rPr>
        <w:tab/>
      </w:r>
      <w:r w:rsidR="00326461" w:rsidRPr="00316DEF">
        <w:rPr>
          <w:rFonts w:ascii="Times New Roman" w:hAnsi="Times New Roman" w:cs="Times New Roman"/>
        </w:rPr>
        <w:t>The Priestly Order of Melchizedek</w:t>
      </w:r>
      <w:r w:rsidR="00316DEF" w:rsidRPr="00316DEF">
        <w:rPr>
          <w:rFonts w:ascii="Times New Roman" w:hAnsi="Times New Roman" w:cs="Times New Roman"/>
        </w:rPr>
        <w:t>/Jesus</w:t>
      </w:r>
      <w:r w:rsidRPr="00316DEF">
        <w:rPr>
          <w:rFonts w:ascii="Times New Roman" w:hAnsi="Times New Roman" w:cs="Times New Roman"/>
        </w:rPr>
        <w:t>—chapters 7–10</w:t>
      </w:r>
    </w:p>
    <w:p w14:paraId="67FC7666" w14:textId="7782F6C4" w:rsidR="002A1CF9" w:rsidRPr="00316DEF" w:rsidRDefault="00326461"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A.</w:t>
      </w:r>
      <w:r w:rsidRPr="00316DEF">
        <w:rPr>
          <w:rFonts w:ascii="Times New Roman" w:hAnsi="Times New Roman" w:cs="Times New Roman"/>
        </w:rPr>
        <w:tab/>
        <w:t xml:space="preserve">Melchizedek being established as a </w:t>
      </w:r>
      <w:r w:rsidR="00316DEF" w:rsidRPr="00316DEF">
        <w:rPr>
          <w:rFonts w:ascii="Times New Roman" w:hAnsi="Times New Roman" w:cs="Times New Roman"/>
        </w:rPr>
        <w:t>High Priest and his legitimacy -</w:t>
      </w:r>
      <w:r w:rsidR="002A1CF9" w:rsidRPr="00316DEF">
        <w:rPr>
          <w:rFonts w:ascii="Times New Roman" w:hAnsi="Times New Roman" w:cs="Times New Roman"/>
        </w:rPr>
        <w:t>7</w:t>
      </w:r>
    </w:p>
    <w:p w14:paraId="5B5723BC" w14:textId="5093ACFB" w:rsidR="002A1CF9" w:rsidRPr="00316DEF" w:rsidRDefault="00316DEF"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B.</w:t>
      </w:r>
      <w:r w:rsidRPr="00316DEF">
        <w:rPr>
          <w:rFonts w:ascii="Times New Roman" w:hAnsi="Times New Roman" w:cs="Times New Roman"/>
        </w:rPr>
        <w:tab/>
        <w:t>Jesus better than Melchizedek</w:t>
      </w:r>
      <w:r w:rsidR="002A1CF9" w:rsidRPr="00316DEF">
        <w:rPr>
          <w:rFonts w:ascii="Times New Roman" w:hAnsi="Times New Roman" w:cs="Times New Roman"/>
        </w:rPr>
        <w:t>—8</w:t>
      </w:r>
    </w:p>
    <w:p w14:paraId="3902C6BA" w14:textId="160C5672" w:rsidR="002A1CF9" w:rsidRPr="00316DEF" w:rsidRDefault="00316DEF"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C.</w:t>
      </w:r>
      <w:r w:rsidRPr="00316DEF">
        <w:rPr>
          <w:rFonts w:ascii="Times New Roman" w:hAnsi="Times New Roman" w:cs="Times New Roman"/>
        </w:rPr>
        <w:tab/>
        <w:t>Redemption through Jesus blood is our greater holy place</w:t>
      </w:r>
      <w:r w:rsidR="002A1CF9" w:rsidRPr="00316DEF">
        <w:rPr>
          <w:rFonts w:ascii="Times New Roman" w:hAnsi="Times New Roman" w:cs="Times New Roman"/>
        </w:rPr>
        <w:t>—9</w:t>
      </w:r>
    </w:p>
    <w:p w14:paraId="0DEFD65D" w14:textId="6D8467D0" w:rsidR="002A1CF9" w:rsidRPr="00316DEF" w:rsidRDefault="00316DEF"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D.</w:t>
      </w:r>
      <w:r w:rsidRPr="00316DEF">
        <w:rPr>
          <w:rFonts w:ascii="Times New Roman" w:hAnsi="Times New Roman" w:cs="Times New Roman"/>
        </w:rPr>
        <w:tab/>
        <w:t>No need for additional sacrifices, Christ’s being once for all</w:t>
      </w:r>
      <w:r w:rsidR="002A1CF9" w:rsidRPr="00316DEF">
        <w:rPr>
          <w:rFonts w:ascii="Times New Roman" w:hAnsi="Times New Roman" w:cs="Times New Roman"/>
        </w:rPr>
        <w:t>—10</w:t>
      </w:r>
    </w:p>
    <w:p w14:paraId="44FF5F3D" w14:textId="5B343946" w:rsidR="002A1CF9" w:rsidRPr="00316DEF" w:rsidRDefault="00316DEF" w:rsidP="00316DEF">
      <w:pPr>
        <w:widowControl w:val="0"/>
        <w:tabs>
          <w:tab w:val="left" w:pos="720"/>
        </w:tabs>
        <w:autoSpaceDE w:val="0"/>
        <w:autoSpaceDN w:val="0"/>
        <w:adjustRightInd w:val="0"/>
        <w:spacing w:before="180" w:line="480" w:lineRule="auto"/>
        <w:ind w:left="720" w:hanging="360"/>
        <w:jc w:val="both"/>
        <w:rPr>
          <w:rFonts w:ascii="Times New Roman" w:hAnsi="Times New Roman" w:cs="Times New Roman"/>
        </w:rPr>
      </w:pPr>
      <w:r w:rsidRPr="00316DEF">
        <w:rPr>
          <w:rFonts w:ascii="Times New Roman" w:hAnsi="Times New Roman" w:cs="Times New Roman"/>
        </w:rPr>
        <w:t>III.</w:t>
      </w:r>
      <w:r w:rsidRPr="00316DEF">
        <w:rPr>
          <w:rFonts w:ascii="Times New Roman" w:hAnsi="Times New Roman" w:cs="Times New Roman"/>
        </w:rPr>
        <w:tab/>
        <w:t xml:space="preserve">Walking By Faith - </w:t>
      </w:r>
      <w:r w:rsidR="002A1CF9" w:rsidRPr="00316DEF">
        <w:rPr>
          <w:rFonts w:ascii="Times New Roman" w:hAnsi="Times New Roman" w:cs="Times New Roman"/>
        </w:rPr>
        <w:t>chapters 11–13</w:t>
      </w:r>
    </w:p>
    <w:p w14:paraId="13F57C82" w14:textId="3C2D23F3" w:rsidR="002A1CF9" w:rsidRPr="00316DEF" w:rsidRDefault="002A1CF9"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A.</w:t>
      </w:r>
      <w:r w:rsidRPr="00316DEF">
        <w:rPr>
          <w:rFonts w:ascii="Times New Roman" w:hAnsi="Times New Roman" w:cs="Times New Roman"/>
        </w:rPr>
        <w:tab/>
      </w:r>
      <w:r w:rsidR="00316DEF" w:rsidRPr="00316DEF">
        <w:rPr>
          <w:rFonts w:ascii="Times New Roman" w:hAnsi="Times New Roman" w:cs="Times New Roman"/>
        </w:rPr>
        <w:t>Examples of faith -</w:t>
      </w:r>
      <w:r w:rsidRPr="00316DEF">
        <w:rPr>
          <w:rFonts w:ascii="Times New Roman" w:hAnsi="Times New Roman" w:cs="Times New Roman"/>
        </w:rPr>
        <w:t>11</w:t>
      </w:r>
    </w:p>
    <w:p w14:paraId="28530470" w14:textId="28DC2A90" w:rsidR="002A1CF9" w:rsidRPr="00316DEF" w:rsidRDefault="002A1CF9"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B.</w:t>
      </w:r>
      <w:r w:rsidRPr="00316DEF">
        <w:rPr>
          <w:rFonts w:ascii="Times New Roman" w:hAnsi="Times New Roman" w:cs="Times New Roman"/>
        </w:rPr>
        <w:tab/>
      </w:r>
      <w:r w:rsidR="00316DEF" w:rsidRPr="00316DEF">
        <w:rPr>
          <w:rFonts w:ascii="Times New Roman" w:hAnsi="Times New Roman" w:cs="Times New Roman"/>
        </w:rPr>
        <w:t>Jesus perfecting our faith through discipline/ final warnings -</w:t>
      </w:r>
      <w:r w:rsidRPr="00316DEF">
        <w:rPr>
          <w:rFonts w:ascii="Times New Roman" w:hAnsi="Times New Roman" w:cs="Times New Roman"/>
        </w:rPr>
        <w:t>12</w:t>
      </w:r>
    </w:p>
    <w:p w14:paraId="13DDF470" w14:textId="103EFD3E" w:rsidR="002A1CF9" w:rsidRDefault="002A1CF9"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r w:rsidRPr="00316DEF">
        <w:rPr>
          <w:rFonts w:ascii="Times New Roman" w:hAnsi="Times New Roman" w:cs="Times New Roman"/>
        </w:rPr>
        <w:t>C.</w:t>
      </w:r>
      <w:r w:rsidRPr="00316DEF">
        <w:rPr>
          <w:rFonts w:ascii="Times New Roman" w:hAnsi="Times New Roman" w:cs="Times New Roman"/>
        </w:rPr>
        <w:tab/>
        <w:t>Closing</w:t>
      </w:r>
      <w:r w:rsidR="00316DEF" w:rsidRPr="00316DEF">
        <w:rPr>
          <w:rFonts w:ascii="Times New Roman" w:hAnsi="Times New Roman" w:cs="Times New Roman"/>
        </w:rPr>
        <w:t xml:space="preserve"> Benediction -</w:t>
      </w:r>
      <w:r w:rsidRPr="00316DEF">
        <w:rPr>
          <w:rFonts w:ascii="Times New Roman" w:hAnsi="Times New Roman" w:cs="Times New Roman"/>
        </w:rPr>
        <w:t>13</w:t>
      </w:r>
    </w:p>
    <w:p w14:paraId="5BDE0AD4" w14:textId="77777777" w:rsidR="009B4E41" w:rsidRDefault="009B4E41" w:rsidP="00316DEF">
      <w:pPr>
        <w:widowControl w:val="0"/>
        <w:tabs>
          <w:tab w:val="left" w:pos="1080"/>
        </w:tabs>
        <w:autoSpaceDE w:val="0"/>
        <w:autoSpaceDN w:val="0"/>
        <w:adjustRightInd w:val="0"/>
        <w:spacing w:line="480" w:lineRule="auto"/>
        <w:ind w:left="1080" w:hanging="360"/>
        <w:jc w:val="both"/>
        <w:rPr>
          <w:rFonts w:ascii="Times New Roman" w:hAnsi="Times New Roman" w:cs="Times New Roman"/>
        </w:rPr>
      </w:pPr>
    </w:p>
    <w:p w14:paraId="74733A64" w14:textId="5251416E" w:rsidR="009B4E41" w:rsidRDefault="009B4E41" w:rsidP="009B4E41">
      <w:pPr>
        <w:widowControl w:val="0"/>
        <w:tabs>
          <w:tab w:val="left" w:pos="108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 xml:space="preserve">My passage is Hebrews 6:1-12 and the main purpose of my passage is warning people of falling back into their old ways of doing things, to leave behind the elementary doctrine and take up a new one of maturity that Christ gives us through His life, death and resurrection. My passage fit with this outline by way of trusting in Jesus as the new high priest that has established a better holy place than that originally established back in the </w:t>
      </w:r>
      <w:proofErr w:type="spellStart"/>
      <w:proofErr w:type="gramStart"/>
      <w:r>
        <w:rPr>
          <w:rFonts w:ascii="Times New Roman" w:hAnsi="Times New Roman" w:cs="Times New Roman"/>
        </w:rPr>
        <w:t>levitical</w:t>
      </w:r>
      <w:proofErr w:type="spellEnd"/>
      <w:proofErr w:type="gramEnd"/>
      <w:r>
        <w:rPr>
          <w:rFonts w:ascii="Times New Roman" w:hAnsi="Times New Roman" w:cs="Times New Roman"/>
        </w:rPr>
        <w:t xml:space="preserve"> times.</w:t>
      </w:r>
      <w:r w:rsidR="00EC03A2">
        <w:rPr>
          <w:rFonts w:ascii="Times New Roman" w:hAnsi="Times New Roman" w:cs="Times New Roman"/>
        </w:rPr>
        <w:t xml:space="preserve"> The outline goes through Jesus superiority into his ability to come and be a better high priest then even that of Melchizedek into how we should now follow this high priest. </w:t>
      </w:r>
    </w:p>
    <w:p w14:paraId="27F8745B" w14:textId="1F17B9BE" w:rsidR="00377BF3" w:rsidRPr="007F072B" w:rsidRDefault="00377BF3" w:rsidP="007F072B">
      <w:pPr>
        <w:spacing w:line="480" w:lineRule="auto"/>
        <w:rPr>
          <w:rFonts w:ascii="Times New Roman" w:eastAsia="Times New Roman" w:hAnsi="Times New Roman" w:cs="Times New Roman"/>
        </w:rPr>
      </w:pPr>
      <w:r w:rsidRPr="007F072B">
        <w:rPr>
          <w:rFonts w:ascii="Times New Roman" w:eastAsia="Times New Roman" w:hAnsi="Times New Roman" w:cs="Times New Roman"/>
        </w:rPr>
        <w:t xml:space="preserve">Call to maturity (6:1-4) </w:t>
      </w:r>
    </w:p>
    <w:p w14:paraId="39E297C9" w14:textId="448D1788" w:rsidR="00377BF3" w:rsidRPr="007F072B" w:rsidRDefault="00377BF3" w:rsidP="007F072B">
      <w:pPr>
        <w:spacing w:line="480" w:lineRule="auto"/>
        <w:rPr>
          <w:rFonts w:ascii="Times New Roman" w:eastAsia="Times New Roman" w:hAnsi="Times New Roman" w:cs="Times New Roman"/>
        </w:rPr>
      </w:pPr>
      <w:r w:rsidRPr="007F072B">
        <w:rPr>
          <w:rFonts w:ascii="Times New Roman" w:eastAsia="Times New Roman" w:hAnsi="Times New Roman" w:cs="Times New Roman"/>
        </w:rPr>
        <w:t xml:space="preserve">Lamentation (6:4-9) </w:t>
      </w:r>
    </w:p>
    <w:p w14:paraId="3E095290" w14:textId="0B3F70F8" w:rsidR="00377BF3" w:rsidRPr="007F072B" w:rsidRDefault="00377BF3" w:rsidP="007F072B">
      <w:pPr>
        <w:spacing w:line="480" w:lineRule="auto"/>
        <w:rPr>
          <w:rFonts w:ascii="Times New Roman" w:eastAsia="Times New Roman" w:hAnsi="Times New Roman" w:cs="Times New Roman"/>
        </w:rPr>
      </w:pPr>
      <w:r w:rsidRPr="007F072B">
        <w:rPr>
          <w:rFonts w:ascii="Times New Roman" w:eastAsia="Times New Roman" w:hAnsi="Times New Roman" w:cs="Times New Roman"/>
        </w:rPr>
        <w:t xml:space="preserve">Encouragement (6:9-10) </w:t>
      </w:r>
    </w:p>
    <w:p w14:paraId="54B904E3" w14:textId="412D2E68" w:rsidR="00377BF3" w:rsidRPr="007F072B" w:rsidRDefault="00377BF3" w:rsidP="007F072B">
      <w:pPr>
        <w:spacing w:line="480" w:lineRule="auto"/>
        <w:rPr>
          <w:rFonts w:ascii="Times New Roman" w:eastAsia="Times New Roman" w:hAnsi="Times New Roman" w:cs="Times New Roman"/>
        </w:rPr>
      </w:pPr>
      <w:r w:rsidRPr="007F072B">
        <w:rPr>
          <w:rFonts w:ascii="Times New Roman" w:eastAsia="Times New Roman" w:hAnsi="Times New Roman" w:cs="Times New Roman"/>
        </w:rPr>
        <w:t xml:space="preserve">Exhortation (6:10-12) </w:t>
      </w:r>
      <w:bookmarkStart w:id="0" w:name="_GoBack"/>
      <w:bookmarkEnd w:id="0"/>
    </w:p>
    <w:p w14:paraId="6FCC2FF7" w14:textId="77777777" w:rsidR="00377BF3" w:rsidRPr="00316DEF" w:rsidRDefault="00377BF3" w:rsidP="009B4E41">
      <w:pPr>
        <w:widowControl w:val="0"/>
        <w:tabs>
          <w:tab w:val="left" w:pos="1080"/>
        </w:tabs>
        <w:autoSpaceDE w:val="0"/>
        <w:autoSpaceDN w:val="0"/>
        <w:adjustRightInd w:val="0"/>
        <w:spacing w:line="480" w:lineRule="auto"/>
        <w:jc w:val="both"/>
        <w:rPr>
          <w:rFonts w:ascii="Times New Roman" w:hAnsi="Times New Roman" w:cs="Times New Roman"/>
        </w:rPr>
      </w:pPr>
    </w:p>
    <w:p w14:paraId="6D568771" w14:textId="77777777" w:rsidR="00F5706F" w:rsidRPr="008278FF" w:rsidRDefault="00F5706F" w:rsidP="00F5706F">
      <w:pPr>
        <w:spacing w:line="480" w:lineRule="auto"/>
        <w:rPr>
          <w:rFonts w:ascii="Times New Roman" w:hAnsi="Times New Roman" w:cs="Times New Roman"/>
        </w:rPr>
      </w:pPr>
    </w:p>
    <w:sectPr w:rsidR="00F5706F" w:rsidRPr="008278FF"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377BF3" w:rsidRDefault="00377BF3" w:rsidP="008278FF">
      <w:r>
        <w:separator/>
      </w:r>
    </w:p>
  </w:endnote>
  <w:endnote w:type="continuationSeparator" w:id="0">
    <w:p w14:paraId="068902AC" w14:textId="77777777" w:rsidR="00377BF3" w:rsidRDefault="00377BF3"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377BF3" w:rsidRDefault="00377BF3" w:rsidP="008278FF">
      <w:r>
        <w:separator/>
      </w:r>
    </w:p>
  </w:footnote>
  <w:footnote w:type="continuationSeparator" w:id="0">
    <w:p w14:paraId="7F815F34" w14:textId="77777777" w:rsidR="00377BF3" w:rsidRDefault="00377BF3" w:rsidP="008278FF">
      <w:r>
        <w:continuationSeparator/>
      </w:r>
    </w:p>
  </w:footnote>
  <w:footnote w:id="1">
    <w:p w14:paraId="3C4055F6" w14:textId="3C30B18F" w:rsidR="00377BF3" w:rsidRDefault="00377BF3">
      <w:pPr>
        <w:pStyle w:val="FootnoteText"/>
      </w:pPr>
      <w:r>
        <w:rPr>
          <w:rStyle w:val="FootnoteReference"/>
        </w:rPr>
        <w:footnoteRef/>
      </w:r>
      <w:r>
        <w:t xml:space="preserve"> </w:t>
      </w:r>
      <w:r>
        <w:rPr>
          <w:rFonts w:ascii="Times New Roman" w:eastAsia="Times New Roman" w:hAnsi="Times New Roman" w:cs="Times New Roman"/>
        </w:rPr>
        <w:t>Zane C. Hodges, “Hebrews</w:t>
      </w:r>
      <w:r w:rsidRPr="00FA340D">
        <w:rPr>
          <w:rFonts w:ascii="Times New Roman" w:eastAsia="Times New Roman" w:hAnsi="Times New Roman" w:cs="Times New Roman"/>
        </w:rPr>
        <w:t>,” in The Bible Knowledge Commentary: Old Testament</w:t>
      </w:r>
      <w:r>
        <w:rPr>
          <w:rFonts w:ascii="Times New Roman" w:eastAsia="Times New Roman" w:hAnsi="Times New Roman" w:cs="Times New Roman"/>
        </w:rPr>
        <w:t xml:space="preserve"> and New</w:t>
      </w:r>
      <w:r w:rsidRPr="00FA340D">
        <w:rPr>
          <w:rFonts w:ascii="Times New Roman" w:eastAsia="Times New Roman" w:hAnsi="Times New Roman" w:cs="Times New Roman"/>
        </w:rPr>
        <w:t xml:space="preserve"> Testament, ed. J. F. </w:t>
      </w:r>
      <w:proofErr w:type="spellStart"/>
      <w:r w:rsidRPr="00FA340D">
        <w:rPr>
          <w:rFonts w:ascii="Times New Roman" w:eastAsia="Times New Roman" w:hAnsi="Times New Roman" w:cs="Times New Roman"/>
        </w:rPr>
        <w:t>Walvoord</w:t>
      </w:r>
      <w:proofErr w:type="spellEnd"/>
      <w:r w:rsidRPr="00FA340D">
        <w:rPr>
          <w:rFonts w:ascii="Times New Roman" w:eastAsia="Times New Roman" w:hAnsi="Times New Roman" w:cs="Times New Roman"/>
        </w:rPr>
        <w:t xml:space="preserve"> and R. B. </w:t>
      </w:r>
      <w:proofErr w:type="spellStart"/>
      <w:r w:rsidRPr="00FA340D">
        <w:rPr>
          <w:rFonts w:ascii="Times New Roman" w:eastAsia="Times New Roman" w:hAnsi="Times New Roman" w:cs="Times New Roman"/>
        </w:rPr>
        <w:t>Zuck</w:t>
      </w:r>
      <w:proofErr w:type="spellEnd"/>
      <w:r w:rsidRPr="00FA340D">
        <w:rPr>
          <w:rFonts w:ascii="Times New Roman" w:eastAsia="Times New Roman" w:hAnsi="Times New Roman" w:cs="Times New Roman"/>
        </w:rPr>
        <w:t xml:space="preserve"> </w:t>
      </w:r>
      <w:r>
        <w:rPr>
          <w:rFonts w:ascii="Times New Roman" w:eastAsia="Times New Roman" w:hAnsi="Times New Roman" w:cs="Times New Roman"/>
        </w:rPr>
        <w:t>(Wheaton, IL: Victor Books, 1983)</w:t>
      </w:r>
    </w:p>
  </w:footnote>
  <w:footnote w:id="2">
    <w:p w14:paraId="05A1D0FE" w14:textId="2BDB50C1" w:rsidR="00377BF3" w:rsidRPr="0083258D" w:rsidRDefault="00377BF3">
      <w:pPr>
        <w:pStyle w:val="FootnoteText"/>
        <w:rPr>
          <w:rFonts w:ascii="Times New Roman" w:eastAsia="Times New Roman" w:hAnsi="Times New Roman" w:cs="Times New Roman"/>
        </w:rPr>
      </w:pPr>
      <w:r>
        <w:rPr>
          <w:rStyle w:val="FootnoteReference"/>
        </w:rPr>
        <w:footnoteRef/>
      </w:r>
      <w:r>
        <w:t xml:space="preserve"> </w:t>
      </w:r>
      <w:r>
        <w:rPr>
          <w:rFonts w:ascii="Times New Roman" w:eastAsia="Times New Roman" w:hAnsi="Times New Roman" w:cs="Times New Roman"/>
        </w:rPr>
        <w:t>“Hebrews</w:t>
      </w:r>
      <w:r w:rsidRPr="00FA340D">
        <w:rPr>
          <w:rFonts w:ascii="Times New Roman" w:eastAsia="Times New Roman" w:hAnsi="Times New Roman" w:cs="Times New Roman"/>
        </w:rPr>
        <w:t xml:space="preserve">,” in The </w:t>
      </w:r>
      <w:r>
        <w:rPr>
          <w:rFonts w:ascii="Times New Roman" w:eastAsia="Times New Roman" w:hAnsi="Times New Roman" w:cs="Times New Roman"/>
        </w:rPr>
        <w:t>Bible Exposition Commentary</w:t>
      </w:r>
      <w:r w:rsidRPr="00FA340D">
        <w:rPr>
          <w:rFonts w:ascii="Times New Roman" w:eastAsia="Times New Roman" w:hAnsi="Times New Roman" w:cs="Times New Roman"/>
        </w:rPr>
        <w:t xml:space="preserve">, ed. </w:t>
      </w:r>
      <w:r>
        <w:rPr>
          <w:rFonts w:ascii="Times New Roman" w:eastAsia="Times New Roman" w:hAnsi="Times New Roman" w:cs="Times New Roman"/>
        </w:rPr>
        <w:t xml:space="preserve">Warren W. </w:t>
      </w:r>
      <w:proofErr w:type="spellStart"/>
      <w:r>
        <w:rPr>
          <w:rFonts w:ascii="Times New Roman" w:eastAsia="Times New Roman" w:hAnsi="Times New Roman" w:cs="Times New Roman"/>
        </w:rPr>
        <w:t>Wiersbe</w:t>
      </w:r>
      <w:proofErr w:type="spellEnd"/>
      <w:r>
        <w:rPr>
          <w:rFonts w:ascii="Times New Roman" w:eastAsia="Times New Roman" w:hAnsi="Times New Roman" w:cs="Times New Roman"/>
        </w:rPr>
        <w:t xml:space="preserve"> (Wheaton, IL: Victor Books, 1989)</w:t>
      </w:r>
    </w:p>
  </w:footnote>
  <w:footnote w:id="3">
    <w:p w14:paraId="4811465A" w14:textId="08C77CE9" w:rsidR="00377BF3" w:rsidRPr="00E52912" w:rsidRDefault="00377BF3">
      <w:pPr>
        <w:pStyle w:val="FootnoteText"/>
        <w:rPr>
          <w:rFonts w:ascii="Times New Roman" w:hAnsi="Times New Roman" w:cs="Times New Roman"/>
        </w:rPr>
      </w:pPr>
      <w:r w:rsidRPr="00E52912">
        <w:rPr>
          <w:rStyle w:val="FootnoteReference"/>
          <w:rFonts w:ascii="Times New Roman" w:hAnsi="Times New Roman" w:cs="Times New Roman"/>
        </w:rPr>
        <w:footnoteRef/>
      </w:r>
      <w:r w:rsidRPr="00E52912">
        <w:rPr>
          <w:rFonts w:ascii="Times New Roman" w:hAnsi="Times New Roman" w:cs="Times New Roman"/>
        </w:rPr>
        <w:t xml:space="preserve"> </w:t>
      </w:r>
      <w:r w:rsidRPr="00E52912">
        <w:rPr>
          <w:rFonts w:ascii="Times New Roman" w:eastAsia="Times New Roman" w:hAnsi="Times New Roman" w:cs="Times New Roman"/>
        </w:rPr>
        <w:t>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A02"/>
    <w:multiLevelType w:val="hybridMultilevel"/>
    <w:tmpl w:val="7C64A8D0"/>
    <w:lvl w:ilvl="0" w:tplc="75AA6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187026"/>
    <w:rsid w:val="002A1CF9"/>
    <w:rsid w:val="002F51FD"/>
    <w:rsid w:val="002F7251"/>
    <w:rsid w:val="003077A3"/>
    <w:rsid w:val="00316DEF"/>
    <w:rsid w:val="00326461"/>
    <w:rsid w:val="003334F6"/>
    <w:rsid w:val="003343EC"/>
    <w:rsid w:val="00377BF3"/>
    <w:rsid w:val="003850CB"/>
    <w:rsid w:val="003A70D7"/>
    <w:rsid w:val="0042263B"/>
    <w:rsid w:val="00450743"/>
    <w:rsid w:val="00503E39"/>
    <w:rsid w:val="00530701"/>
    <w:rsid w:val="005C4095"/>
    <w:rsid w:val="005E31FE"/>
    <w:rsid w:val="006A2DB9"/>
    <w:rsid w:val="0072759D"/>
    <w:rsid w:val="0073779C"/>
    <w:rsid w:val="0075275A"/>
    <w:rsid w:val="0079343B"/>
    <w:rsid w:val="007F072B"/>
    <w:rsid w:val="008278FF"/>
    <w:rsid w:val="0083258D"/>
    <w:rsid w:val="00883A8D"/>
    <w:rsid w:val="0092091D"/>
    <w:rsid w:val="0093544B"/>
    <w:rsid w:val="00936985"/>
    <w:rsid w:val="00952635"/>
    <w:rsid w:val="0099327A"/>
    <w:rsid w:val="009B4E41"/>
    <w:rsid w:val="009C54C0"/>
    <w:rsid w:val="00BA2F3A"/>
    <w:rsid w:val="00C52D95"/>
    <w:rsid w:val="00D36067"/>
    <w:rsid w:val="00D37C23"/>
    <w:rsid w:val="00DF3606"/>
    <w:rsid w:val="00E3438A"/>
    <w:rsid w:val="00E52912"/>
    <w:rsid w:val="00EA5D86"/>
    <w:rsid w:val="00EC03A2"/>
    <w:rsid w:val="00F5706F"/>
    <w:rsid w:val="00F95352"/>
    <w:rsid w:val="00FA3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3264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32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755">
      <w:bodyDiv w:val="1"/>
      <w:marLeft w:val="0"/>
      <w:marRight w:val="0"/>
      <w:marTop w:val="0"/>
      <w:marBottom w:val="0"/>
      <w:divBdr>
        <w:top w:val="none" w:sz="0" w:space="0" w:color="auto"/>
        <w:left w:val="none" w:sz="0" w:space="0" w:color="auto"/>
        <w:bottom w:val="none" w:sz="0" w:space="0" w:color="auto"/>
        <w:right w:val="none" w:sz="0" w:space="0" w:color="auto"/>
      </w:divBdr>
    </w:div>
    <w:div w:id="1327896556">
      <w:bodyDiv w:val="1"/>
      <w:marLeft w:val="0"/>
      <w:marRight w:val="0"/>
      <w:marTop w:val="0"/>
      <w:marBottom w:val="0"/>
      <w:divBdr>
        <w:top w:val="none" w:sz="0" w:space="0" w:color="auto"/>
        <w:left w:val="none" w:sz="0" w:space="0" w:color="auto"/>
        <w:bottom w:val="none" w:sz="0" w:space="0" w:color="auto"/>
        <w:right w:val="none" w:sz="0" w:space="0" w:color="auto"/>
      </w:divBdr>
    </w:div>
    <w:div w:id="1464543626">
      <w:bodyDiv w:val="1"/>
      <w:marLeft w:val="0"/>
      <w:marRight w:val="0"/>
      <w:marTop w:val="0"/>
      <w:marBottom w:val="0"/>
      <w:divBdr>
        <w:top w:val="none" w:sz="0" w:space="0" w:color="auto"/>
        <w:left w:val="none" w:sz="0" w:space="0" w:color="auto"/>
        <w:bottom w:val="none" w:sz="0" w:space="0" w:color="auto"/>
        <w:right w:val="none" w:sz="0" w:space="0" w:color="auto"/>
      </w:divBdr>
    </w:div>
    <w:div w:id="1495798605">
      <w:bodyDiv w:val="1"/>
      <w:marLeft w:val="0"/>
      <w:marRight w:val="0"/>
      <w:marTop w:val="0"/>
      <w:marBottom w:val="0"/>
      <w:divBdr>
        <w:top w:val="none" w:sz="0" w:space="0" w:color="auto"/>
        <w:left w:val="none" w:sz="0" w:space="0" w:color="auto"/>
        <w:bottom w:val="none" w:sz="0" w:space="0" w:color="auto"/>
        <w:right w:val="none" w:sz="0" w:space="0" w:color="auto"/>
      </w:divBdr>
    </w:div>
    <w:div w:id="1735740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886C07A-8590-6446-A0DD-7E0C1BB2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386</Words>
  <Characters>2202</Characters>
  <Application>Microsoft Macintosh Word</Application>
  <DocSecurity>0</DocSecurity>
  <Lines>18</Lines>
  <Paragraphs>5</Paragraphs>
  <ScaleCrop>false</ScaleCrop>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7</cp:revision>
  <dcterms:created xsi:type="dcterms:W3CDTF">2017-10-31T02:06:00Z</dcterms:created>
  <dcterms:modified xsi:type="dcterms:W3CDTF">2017-10-31T02:26:00Z</dcterms:modified>
</cp:coreProperties>
</file>