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00348" w14:textId="7DE50E82" w:rsidR="00031FF8" w:rsidRPr="00A15D5E" w:rsidRDefault="00AA38F9" w:rsidP="00031FF8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Study Questions Week 2-2</w:t>
      </w:r>
    </w:p>
    <w:p w14:paraId="5E4A9A66" w14:textId="750F025D" w:rsidR="00031FF8" w:rsidRPr="00A15D5E" w:rsidRDefault="00AA38F9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2-2 for BI5532 NTHLT</w:t>
      </w:r>
    </w:p>
    <w:p w14:paraId="7D08AC80" w14:textId="282AB3A7" w:rsidR="007E528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093AD288" w14:textId="77777777" w:rsidR="00031FF8" w:rsidRPr="00031FF8" w:rsidRDefault="00031FF8" w:rsidP="00031FF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84ECC3" w14:textId="77777777" w:rsidR="0073256A" w:rsidRDefault="0073256A" w:rsidP="0073256A">
      <w:pPr>
        <w:numPr>
          <w:ilvl w:val="0"/>
          <w:numId w:val="16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Who does ancient tradition suggest wrote Mark’s Gospel? Who was believed to be his close associate?</w:t>
      </w:r>
    </w:p>
    <w:p w14:paraId="7871FAFB" w14:textId="47B6747B" w:rsidR="00F073EC" w:rsidRPr="0073256A" w:rsidRDefault="004470F2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Mark was attributed to the authorship of the Gospel with close association from the apostle Peter.</w:t>
      </w:r>
    </w:p>
    <w:p w14:paraId="187BD80C" w14:textId="77777777" w:rsidR="0073256A" w:rsidRDefault="0073256A" w:rsidP="0073256A">
      <w:pPr>
        <w:numPr>
          <w:ilvl w:val="0"/>
          <w:numId w:val="16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What is the major Christological title in Mark?</w:t>
      </w:r>
    </w:p>
    <w:p w14:paraId="7CC04DB4" w14:textId="3D9F71EB" w:rsidR="00F073EC" w:rsidRPr="0073256A" w:rsidRDefault="002C1F84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 major Christological title is “Son of God”</w:t>
      </w:r>
      <w:r w:rsidR="00833368">
        <w:rPr>
          <w:rFonts w:ascii="Times New Roman" w:eastAsia="Times New Roman" w:hAnsi="Times New Roman" w:cs="Times New Roman"/>
          <w:color w:val="111111"/>
        </w:rPr>
        <w:t xml:space="preserve"> within Mark</w:t>
      </w:r>
      <w:r>
        <w:rPr>
          <w:rFonts w:ascii="Times New Roman" w:eastAsia="Times New Roman" w:hAnsi="Times New Roman" w:cs="Times New Roman"/>
          <w:color w:val="111111"/>
        </w:rPr>
        <w:t>.</w:t>
      </w:r>
    </w:p>
    <w:p w14:paraId="621C0AB7" w14:textId="77777777" w:rsidR="0073256A" w:rsidRDefault="0073256A" w:rsidP="0073256A">
      <w:pPr>
        <w:numPr>
          <w:ilvl w:val="0"/>
          <w:numId w:val="16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What internal evidence supports Lukan authorship?</w:t>
      </w:r>
    </w:p>
    <w:p w14:paraId="0C0F71BA" w14:textId="237CA653" w:rsidR="00861C2A" w:rsidRPr="0073256A" w:rsidRDefault="002C1F84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>The internal evidence for Lukes authorship</w:t>
      </w:r>
      <w:r w:rsidR="00962C91">
        <w:rPr>
          <w:rFonts w:ascii="Times New Roman" w:eastAsia="Times New Roman" w:hAnsi="Times New Roman" w:cs="Times New Roman"/>
          <w:color w:val="111111"/>
        </w:rPr>
        <w:t xml:space="preserve"> </w:t>
      </w:r>
      <w:r>
        <w:rPr>
          <w:rFonts w:ascii="Times New Roman" w:eastAsia="Times New Roman" w:hAnsi="Times New Roman" w:cs="Times New Roman"/>
          <w:color w:val="111111"/>
        </w:rPr>
        <w:t xml:space="preserve">is found </w:t>
      </w:r>
      <w:r w:rsidR="00962C91">
        <w:rPr>
          <w:rFonts w:ascii="Times New Roman" w:eastAsia="Times New Roman" w:hAnsi="Times New Roman" w:cs="Times New Roman"/>
          <w:color w:val="111111"/>
        </w:rPr>
        <w:t xml:space="preserve">first </w:t>
      </w:r>
      <w:r>
        <w:rPr>
          <w:rFonts w:ascii="Times New Roman" w:eastAsia="Times New Roman" w:hAnsi="Times New Roman" w:cs="Times New Roman"/>
          <w:color w:val="111111"/>
        </w:rPr>
        <w:t xml:space="preserve">in Acts 1:1 where it is referenced as a sequel, second both books are dedicated to the same person, third the contents of Acts </w:t>
      </w:r>
      <w:r w:rsidR="00962C91">
        <w:rPr>
          <w:rFonts w:ascii="Times New Roman" w:eastAsia="Times New Roman" w:hAnsi="Times New Roman" w:cs="Times New Roman"/>
          <w:color w:val="111111"/>
        </w:rPr>
        <w:t xml:space="preserve">closely </w:t>
      </w:r>
      <w:r>
        <w:rPr>
          <w:rFonts w:ascii="Times New Roman" w:eastAsia="Times New Roman" w:hAnsi="Times New Roman" w:cs="Times New Roman"/>
          <w:color w:val="111111"/>
        </w:rPr>
        <w:t>follow the story of Jesus located in Luke and fourth Luke ends and Acts begins with Jesus Ascension.</w:t>
      </w:r>
    </w:p>
    <w:p w14:paraId="68D3FDD2" w14:textId="77777777" w:rsidR="0073256A" w:rsidRDefault="0073256A" w:rsidP="0073256A">
      <w:pPr>
        <w:numPr>
          <w:ilvl w:val="0"/>
          <w:numId w:val="16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To whom is Luke-Acts dedicated? What is the recipient’s likely identity and on what basis?</w:t>
      </w:r>
    </w:p>
    <w:p w14:paraId="5F2758BE" w14:textId="57D0DA3C" w:rsidR="00861C2A" w:rsidRPr="0073256A" w:rsidRDefault="00335BC6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These </w:t>
      </w:r>
      <w:r w:rsidR="0007025D">
        <w:rPr>
          <w:rFonts w:ascii="Times New Roman" w:eastAsia="Times New Roman" w:hAnsi="Times New Roman" w:cs="Times New Roman"/>
          <w:color w:val="111111"/>
        </w:rPr>
        <w:t xml:space="preserve">books </w:t>
      </w:r>
      <w:r>
        <w:rPr>
          <w:rFonts w:ascii="Times New Roman" w:eastAsia="Times New Roman" w:hAnsi="Times New Roman" w:cs="Times New Roman"/>
          <w:color w:val="111111"/>
        </w:rPr>
        <w:t>are both dedicated to Theophilus.</w:t>
      </w:r>
      <w:r w:rsidR="007E1E29">
        <w:rPr>
          <w:rFonts w:ascii="Times New Roman" w:eastAsia="Times New Roman" w:hAnsi="Times New Roman" w:cs="Times New Roman"/>
          <w:color w:val="111111"/>
        </w:rPr>
        <w:t xml:space="preserve"> Theophilus was most likely a man of high rank based on the way Luke addresses him in Luke 1:3, he had been previously instructed in </w:t>
      </w:r>
      <w:r w:rsidR="0007025D">
        <w:rPr>
          <w:rFonts w:ascii="Times New Roman" w:eastAsia="Times New Roman" w:hAnsi="Times New Roman" w:cs="Times New Roman"/>
          <w:color w:val="111111"/>
        </w:rPr>
        <w:t>regards</w:t>
      </w:r>
      <w:r w:rsidR="007E1E29">
        <w:rPr>
          <w:rFonts w:ascii="Times New Roman" w:eastAsia="Times New Roman" w:hAnsi="Times New Roman" w:cs="Times New Roman"/>
          <w:color w:val="111111"/>
        </w:rPr>
        <w:t xml:space="preserve"> to the Christian Faith and Luke gave his gospel to gi</w:t>
      </w:r>
      <w:r w:rsidR="00E11FC7">
        <w:rPr>
          <w:rFonts w:ascii="Times New Roman" w:eastAsia="Times New Roman" w:hAnsi="Times New Roman" w:cs="Times New Roman"/>
          <w:color w:val="111111"/>
        </w:rPr>
        <w:t xml:space="preserve">ve Theophilus further assurance (Luke 1:4). </w:t>
      </w:r>
      <w:r w:rsidR="00245E51">
        <w:rPr>
          <w:rFonts w:ascii="Times New Roman" w:eastAsia="Times New Roman" w:hAnsi="Times New Roman" w:cs="Times New Roman"/>
          <w:color w:val="111111"/>
        </w:rPr>
        <w:t>Kostenberger states that most likely</w:t>
      </w:r>
      <w:r w:rsidR="00E11FC7">
        <w:rPr>
          <w:rFonts w:ascii="Times New Roman" w:eastAsia="Times New Roman" w:hAnsi="Times New Roman" w:cs="Times New Roman"/>
          <w:color w:val="111111"/>
        </w:rPr>
        <w:t xml:space="preserve"> Theophilus </w:t>
      </w:r>
      <w:r w:rsidR="00245E51">
        <w:rPr>
          <w:rFonts w:ascii="Times New Roman" w:eastAsia="Times New Roman" w:hAnsi="Times New Roman" w:cs="Times New Roman"/>
          <w:color w:val="111111"/>
        </w:rPr>
        <w:t>w</w:t>
      </w:r>
      <w:r w:rsidR="00E11FC7">
        <w:rPr>
          <w:rFonts w:ascii="Times New Roman" w:eastAsia="Times New Roman" w:hAnsi="Times New Roman" w:cs="Times New Roman"/>
          <w:color w:val="111111"/>
        </w:rPr>
        <w:t>as Lukes literary patron who supported the production of the books and made them av</w:t>
      </w:r>
      <w:r w:rsidR="00BD5BB1">
        <w:rPr>
          <w:rFonts w:ascii="Times New Roman" w:eastAsia="Times New Roman" w:hAnsi="Times New Roman" w:cs="Times New Roman"/>
          <w:color w:val="111111"/>
        </w:rPr>
        <w:t>ailable for viewing and copying.</w:t>
      </w:r>
      <w:bookmarkStart w:id="0" w:name="_GoBack"/>
      <w:bookmarkEnd w:id="0"/>
    </w:p>
    <w:p w14:paraId="27BD5E59" w14:textId="77777777" w:rsidR="0073256A" w:rsidRDefault="0073256A" w:rsidP="0073256A">
      <w:pPr>
        <w:numPr>
          <w:ilvl w:val="0"/>
          <w:numId w:val="16"/>
        </w:numPr>
        <w:shd w:val="clear" w:color="auto" w:fill="FFFFFF"/>
        <w:spacing w:after="240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What is the most natural way to understand Luke’s purpose in writing?</w:t>
      </w:r>
    </w:p>
    <w:p w14:paraId="293BB658" w14:textId="4FD2E7EA" w:rsidR="00861C2A" w:rsidRDefault="00E23E3C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eastAsia="Times New Roman" w:hAnsi="Times New Roman" w:cs="Times New Roman"/>
          <w:color w:val="111111"/>
        </w:rPr>
        <w:t xml:space="preserve">The purpose for Lukes writing was to impart basic, reliable information about the life and teachings of Jesus. </w:t>
      </w:r>
    </w:p>
    <w:p w14:paraId="4DD2C0CF" w14:textId="77777777" w:rsidR="00861C2A" w:rsidRPr="0073256A" w:rsidRDefault="00861C2A" w:rsidP="00861C2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111111"/>
        </w:rPr>
      </w:pPr>
    </w:p>
    <w:p w14:paraId="26D935E1" w14:textId="77777777" w:rsidR="0073256A" w:rsidRPr="0073256A" w:rsidRDefault="0073256A" w:rsidP="0073256A">
      <w:pPr>
        <w:numPr>
          <w:ilvl w:val="0"/>
          <w:numId w:val="1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73256A">
        <w:rPr>
          <w:rFonts w:ascii="Times New Roman" w:eastAsia="Times New Roman" w:hAnsi="Times New Roman" w:cs="Times New Roman"/>
          <w:color w:val="111111"/>
        </w:rPr>
        <w:t>What was the major issue discussed at the Jerusalem Council?</w:t>
      </w:r>
    </w:p>
    <w:p w14:paraId="1C5E9325" w14:textId="0D83491A" w:rsidR="00461A32" w:rsidRDefault="00461A32" w:rsidP="0073256A">
      <w:pPr>
        <w:rPr>
          <w:rFonts w:ascii="Times New Roman" w:hAnsi="Times New Roman" w:cs="Times New Roman"/>
        </w:rPr>
      </w:pPr>
    </w:p>
    <w:p w14:paraId="2C1AD6E1" w14:textId="382185F3" w:rsidR="00E102EF" w:rsidRPr="0073256A" w:rsidRDefault="00B17A86" w:rsidP="00732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 issue that was discussed within the Jerusalem Council of Acts 15 wa</w:t>
      </w:r>
      <w:r w:rsidR="00DD159E">
        <w:rPr>
          <w:rFonts w:ascii="Times New Roman" w:hAnsi="Times New Roman" w:cs="Times New Roman"/>
        </w:rPr>
        <w:t>s the circumcision of Gentiles</w:t>
      </w:r>
      <w:r w:rsidR="005A0253">
        <w:rPr>
          <w:rFonts w:ascii="Times New Roman" w:hAnsi="Times New Roman" w:cs="Times New Roman"/>
        </w:rPr>
        <w:t xml:space="preserve"> and</w:t>
      </w:r>
      <w:r w:rsidR="00DD159E">
        <w:rPr>
          <w:rFonts w:ascii="Times New Roman" w:hAnsi="Times New Roman" w:cs="Times New Roman"/>
        </w:rPr>
        <w:t xml:space="preserve"> requiring</w:t>
      </w:r>
      <w:r w:rsidR="00956778">
        <w:rPr>
          <w:rFonts w:ascii="Times New Roman" w:hAnsi="Times New Roman" w:cs="Times New Roman"/>
        </w:rPr>
        <w:t xml:space="preserve"> them to keep the law of Moses. The overall theme of the issue was Gentile </w:t>
      </w:r>
      <w:r w:rsidR="00BD5BB1">
        <w:rPr>
          <w:rFonts w:ascii="Times New Roman" w:hAnsi="Times New Roman" w:cs="Times New Roman"/>
        </w:rPr>
        <w:t>inclusion, which</w:t>
      </w:r>
      <w:r w:rsidR="00956778">
        <w:rPr>
          <w:rFonts w:ascii="Times New Roman" w:hAnsi="Times New Roman" w:cs="Times New Roman"/>
        </w:rPr>
        <w:t xml:space="preserve"> many had an issue with.</w:t>
      </w:r>
    </w:p>
    <w:sectPr w:rsidR="00E102EF" w:rsidRPr="0073256A" w:rsidSect="00861C2A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762"/>
    <w:multiLevelType w:val="hybridMultilevel"/>
    <w:tmpl w:val="8756710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075875A0"/>
    <w:multiLevelType w:val="multilevel"/>
    <w:tmpl w:val="B0A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D3F6A"/>
    <w:multiLevelType w:val="hybridMultilevel"/>
    <w:tmpl w:val="0720AA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C5E7497"/>
    <w:multiLevelType w:val="multilevel"/>
    <w:tmpl w:val="0EB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05F1A"/>
    <w:multiLevelType w:val="hybridMultilevel"/>
    <w:tmpl w:val="7B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925CC"/>
    <w:multiLevelType w:val="hybridMultilevel"/>
    <w:tmpl w:val="67BACCF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>
    <w:nsid w:val="37D819B3"/>
    <w:multiLevelType w:val="hybridMultilevel"/>
    <w:tmpl w:val="4FBC36B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>
    <w:nsid w:val="381E0368"/>
    <w:multiLevelType w:val="hybridMultilevel"/>
    <w:tmpl w:val="CE760F8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434E5142"/>
    <w:multiLevelType w:val="hybridMultilevel"/>
    <w:tmpl w:val="328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33DC3"/>
    <w:multiLevelType w:val="hybridMultilevel"/>
    <w:tmpl w:val="4B8494EA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45E350DF"/>
    <w:multiLevelType w:val="hybridMultilevel"/>
    <w:tmpl w:val="72187B8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1">
    <w:nsid w:val="4FF82675"/>
    <w:multiLevelType w:val="hybridMultilevel"/>
    <w:tmpl w:val="1B3EA21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2">
    <w:nsid w:val="59E9056B"/>
    <w:multiLevelType w:val="hybridMultilevel"/>
    <w:tmpl w:val="2C0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017FC"/>
    <w:multiLevelType w:val="hybridMultilevel"/>
    <w:tmpl w:val="B81A3E5C"/>
    <w:lvl w:ilvl="0" w:tplc="D528EDC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C3676"/>
    <w:multiLevelType w:val="hybridMultilevel"/>
    <w:tmpl w:val="11AC6ED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5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44437"/>
    <w:multiLevelType w:val="hybridMultilevel"/>
    <w:tmpl w:val="7082852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11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0"/>
  </w:num>
  <w:num w:numId="12">
    <w:abstractNumId w:val="6"/>
  </w:num>
  <w:num w:numId="13">
    <w:abstractNumId w:val="5"/>
  </w:num>
  <w:num w:numId="14">
    <w:abstractNumId w:val="14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2"/>
    <w:rsid w:val="00031FF8"/>
    <w:rsid w:val="0007025D"/>
    <w:rsid w:val="000C05CE"/>
    <w:rsid w:val="000C7FF2"/>
    <w:rsid w:val="000E2F8E"/>
    <w:rsid w:val="000F5E38"/>
    <w:rsid w:val="001420A5"/>
    <w:rsid w:val="00155021"/>
    <w:rsid w:val="001946C3"/>
    <w:rsid w:val="001A30BF"/>
    <w:rsid w:val="001B224E"/>
    <w:rsid w:val="001E19C8"/>
    <w:rsid w:val="001E256C"/>
    <w:rsid w:val="00242234"/>
    <w:rsid w:val="00245E51"/>
    <w:rsid w:val="00260A90"/>
    <w:rsid w:val="00283175"/>
    <w:rsid w:val="00286F1A"/>
    <w:rsid w:val="002A0E90"/>
    <w:rsid w:val="002C1F84"/>
    <w:rsid w:val="00335BC6"/>
    <w:rsid w:val="00351044"/>
    <w:rsid w:val="00370718"/>
    <w:rsid w:val="00382C64"/>
    <w:rsid w:val="003A2FC9"/>
    <w:rsid w:val="003C5487"/>
    <w:rsid w:val="003D32CC"/>
    <w:rsid w:val="003E3394"/>
    <w:rsid w:val="004470F2"/>
    <w:rsid w:val="00450743"/>
    <w:rsid w:val="00461A32"/>
    <w:rsid w:val="00461AC9"/>
    <w:rsid w:val="004B2404"/>
    <w:rsid w:val="004B3E4F"/>
    <w:rsid w:val="004C6797"/>
    <w:rsid w:val="005004FB"/>
    <w:rsid w:val="00506866"/>
    <w:rsid w:val="00542B53"/>
    <w:rsid w:val="005505A5"/>
    <w:rsid w:val="0058196E"/>
    <w:rsid w:val="005A0253"/>
    <w:rsid w:val="005A6791"/>
    <w:rsid w:val="005C12FA"/>
    <w:rsid w:val="005C2E30"/>
    <w:rsid w:val="005D2149"/>
    <w:rsid w:val="00612A61"/>
    <w:rsid w:val="00686759"/>
    <w:rsid w:val="006E0952"/>
    <w:rsid w:val="006E52E4"/>
    <w:rsid w:val="0073256A"/>
    <w:rsid w:val="00741097"/>
    <w:rsid w:val="007432C9"/>
    <w:rsid w:val="007A455D"/>
    <w:rsid w:val="007B6CC0"/>
    <w:rsid w:val="007C5CE1"/>
    <w:rsid w:val="007D3DDE"/>
    <w:rsid w:val="007D50DD"/>
    <w:rsid w:val="007E1E29"/>
    <w:rsid w:val="007E5288"/>
    <w:rsid w:val="00807467"/>
    <w:rsid w:val="00833368"/>
    <w:rsid w:val="00835210"/>
    <w:rsid w:val="00855923"/>
    <w:rsid w:val="008566C5"/>
    <w:rsid w:val="00857B9E"/>
    <w:rsid w:val="00861C2A"/>
    <w:rsid w:val="008647A6"/>
    <w:rsid w:val="008E456B"/>
    <w:rsid w:val="00912186"/>
    <w:rsid w:val="0094562D"/>
    <w:rsid w:val="00956778"/>
    <w:rsid w:val="00962C91"/>
    <w:rsid w:val="009640A9"/>
    <w:rsid w:val="009B7A81"/>
    <w:rsid w:val="009E5295"/>
    <w:rsid w:val="009F5F94"/>
    <w:rsid w:val="00A037B4"/>
    <w:rsid w:val="00A1151F"/>
    <w:rsid w:val="00A175F8"/>
    <w:rsid w:val="00A20EEB"/>
    <w:rsid w:val="00A2334D"/>
    <w:rsid w:val="00A43FAE"/>
    <w:rsid w:val="00A672C8"/>
    <w:rsid w:val="00A82D51"/>
    <w:rsid w:val="00AA0B27"/>
    <w:rsid w:val="00AA38F9"/>
    <w:rsid w:val="00AA53D1"/>
    <w:rsid w:val="00AB32CA"/>
    <w:rsid w:val="00B06102"/>
    <w:rsid w:val="00B17A86"/>
    <w:rsid w:val="00B649E3"/>
    <w:rsid w:val="00BB0585"/>
    <w:rsid w:val="00BB6A41"/>
    <w:rsid w:val="00BD5BB1"/>
    <w:rsid w:val="00BE48AF"/>
    <w:rsid w:val="00BE51F1"/>
    <w:rsid w:val="00C0582B"/>
    <w:rsid w:val="00C15AC9"/>
    <w:rsid w:val="00C173FB"/>
    <w:rsid w:val="00C73DD2"/>
    <w:rsid w:val="00CA1C11"/>
    <w:rsid w:val="00D40978"/>
    <w:rsid w:val="00D80BDB"/>
    <w:rsid w:val="00D90692"/>
    <w:rsid w:val="00DA3B75"/>
    <w:rsid w:val="00DC5AB5"/>
    <w:rsid w:val="00DD159E"/>
    <w:rsid w:val="00E102EF"/>
    <w:rsid w:val="00E11FC7"/>
    <w:rsid w:val="00E214D7"/>
    <w:rsid w:val="00E23E3C"/>
    <w:rsid w:val="00E2714D"/>
    <w:rsid w:val="00EC23F7"/>
    <w:rsid w:val="00F073EC"/>
    <w:rsid w:val="00F356C0"/>
    <w:rsid w:val="00F70A70"/>
    <w:rsid w:val="00F805C6"/>
    <w:rsid w:val="00F906EE"/>
    <w:rsid w:val="00FB1AEE"/>
    <w:rsid w:val="00FB5521"/>
    <w:rsid w:val="00FC67AA"/>
    <w:rsid w:val="00FE37F1"/>
    <w:rsid w:val="00FE5068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9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5D"/>
    <w:pPr>
      <w:ind w:left="720"/>
      <w:contextualSpacing/>
    </w:pPr>
  </w:style>
  <w:style w:type="character" w:customStyle="1" w:styleId="text">
    <w:name w:val="text"/>
    <w:basedOn w:val="DefaultParagraphFont"/>
    <w:rsid w:val="00031FF8"/>
  </w:style>
  <w:style w:type="paragraph" w:customStyle="1" w:styleId="Style1">
    <w:name w:val="Style1"/>
    <w:basedOn w:val="Normal"/>
    <w:qFormat/>
    <w:rsid w:val="00031FF8"/>
    <w:pPr>
      <w:numPr>
        <w:numId w:val="17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24</cp:revision>
  <dcterms:created xsi:type="dcterms:W3CDTF">2018-03-27T03:01:00Z</dcterms:created>
  <dcterms:modified xsi:type="dcterms:W3CDTF">2018-03-27T04:10:00Z</dcterms:modified>
</cp:coreProperties>
</file>