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Arial" w:cs="Arial" w:eastAsia="Arial" w:hAnsi="Arial"/>
          <w:b/>
          <w:bCs/>
          <w:color w:val="146151"/>
          <w:sz w:val="52"/>
          <w:szCs w:val="52"/>
        </w:rPr>
        <w:t xml:space="preserve">Re-Registration Project</w:t>
      </w:r>
    </w:p>
    <w:p>
      <w:pPr>
        <w:spacing w:after="80"/>
      </w:pPr>
      <w:r>
        <w:rPr>
          <w:rFonts w:ascii="Arial" w:cs="Arial" w:eastAsia="Arial" w:hAnsi="Arial"/>
          <w:color w:val="D4A843"/>
          <w:sz w:val="36"/>
          <w:szCs w:val="36"/>
        </w:rPr>
        <w:t xml:space="preserve">Repository Specification</w:t>
      </w:r>
    </w:p>
    <w:p>
      <w:pPr>
        <w:pBdr>
          <w:bottom w:val="single" w:color="CCCCCC" w:sz="1" w:space="1"/>
        </w:pBdr>
        <w:spacing w:after="200" w:before="200"/>
      </w:pPr>
    </w:p>
    <w:p>
      <w:pPr>
        <w:spacing w:after="160"/>
      </w:pPr>
      <w:r>
        <w:rPr>
          <w:rFonts w:ascii="Arial" w:cs="Arial" w:eastAsia="Arial" w:hAnsi="Arial"/>
          <w:color w:val="666666"/>
          <w:sz w:val="22"/>
          <w:szCs w:val="22"/>
        </w:rPr>
        <w:t xml:space="preserve">How to organise all re-registration products into a single repository with shared configuration, live previews, and ripple-effect management.</w:t>
      </w:r>
    </w:p>
    <w:p>
      <w:pPr>
        <w:spacing w:after="80"/>
      </w:pPr>
    </w:p>
    <w:p>
      <w:pPr>
        <w:spacing w:after="160"/>
      </w:pPr>
      <w:r>
        <w:rPr>
          <w:rFonts w:ascii="Arial" w:cs="Arial" w:eastAsia="Arial" w:hAnsi="Arial"/>
          <w:color w:val="666666"/>
          <w:sz w:val="22"/>
          <w:szCs w:val="22"/>
        </w:rPr>
        <w:t xml:space="preserve">Date: March 2026</w:t>
      </w:r>
    </w:p>
    <w:p>
      <w:r>
        <w:br w:type="page"/>
      </w:r>
    </w:p>
    <w:p>
      <w:pPr>
        <w:pStyle w:val="Heading1"/>
        <w:spacing w:after="200" w:before="360"/>
      </w:pPr>
      <w:r>
        <w:rPr>
          <w:rFonts w:ascii="Arial" w:cs="Arial" w:eastAsia="Arial" w:hAnsi="Arial"/>
          <w:b/>
          <w:bCs/>
          <w:color w:val="146151"/>
          <w:sz w:val="32"/>
          <w:szCs w:val="32"/>
        </w:rPr>
        <w:t xml:space="preserve">1. Overview</w:t>
      </w:r>
    </w:p>
    <w:p>
      <w:pPr>
        <w:spacing w:after="160"/>
      </w:pPr>
      <w:r>
        <w:rPr>
          <w:rFonts w:ascii="Arial" w:cs="Arial" w:eastAsia="Arial" w:hAnsi="Arial"/>
          <w:color w:val="666666"/>
          <w:sz w:val="22"/>
          <w:szCs w:val="22"/>
        </w:rPr>
        <w:t xml:space="preserve">One GitHub repository holds everything. GitHub Pages serves all HTML files as live, shareable URLs. A shared configuration file defines every fact that appears in more than one product. When a shared fact changes, you change it in one place.</w:t>
      </w:r>
    </w:p>
    <w:p>
      <w:pPr>
        <w:spacing w:after="80"/>
      </w:pPr>
    </w:p>
    <w:p>
      <w:pPr>
        <w:spacing w:after="160"/>
      </w:pPr>
      <w:r>
        <w:rPr>
          <w:rFonts w:ascii="Arial" w:cs="Arial" w:eastAsia="Arial" w:hAnsi="Arial"/>
          <w:b/>
          <w:bCs/>
          <w:color w:val="666666"/>
          <w:sz w:val="22"/>
          <w:szCs w:val="22"/>
        </w:rPr>
        <w:t xml:space="preserve">Repository name: </w:t>
      </w:r>
      <w:r>
        <w:rPr>
          <w:rFonts w:ascii="Arial" w:cs="Arial" w:eastAsia="Arial" w:hAnsi="Arial"/>
          <w:color w:val="666666"/>
          <w:sz w:val="22"/>
          <w:szCs w:val="22"/>
        </w:rPr>
        <w:t xml:space="preserve">ki-rereg</w:t>
      </w:r>
    </w:p>
    <w:p>
      <w:pPr>
        <w:spacing w:after="160"/>
      </w:pPr>
      <w:r>
        <w:rPr>
          <w:rFonts w:ascii="Arial" w:cs="Arial" w:eastAsia="Arial" w:hAnsi="Arial"/>
          <w:b/>
          <w:bCs/>
          <w:color w:val="666666"/>
          <w:sz w:val="22"/>
          <w:szCs w:val="22"/>
        </w:rPr>
        <w:t xml:space="preserve">GitHub Pages URL: </w:t>
      </w:r>
      <w:r>
        <w:rPr>
          <w:rFonts w:ascii="Arial" w:cs="Arial" w:eastAsia="Arial" w:hAnsi="Arial"/>
          <w:color w:val="666666"/>
          <w:sz w:val="22"/>
          <w:szCs w:val="22"/>
        </w:rPr>
        <w:t xml:space="preserve">https://[username].github.io/ki-rereg/</w:t>
      </w:r>
    </w:p>
    <w:p>
      <w:pPr>
        <w:spacing w:after="160"/>
      </w:pPr>
      <w:r>
        <w:rPr>
          <w:rFonts w:ascii="Arial" w:cs="Arial" w:eastAsia="Arial" w:hAnsi="Arial"/>
          <w:b/>
          <w:bCs/>
          <w:color w:val="666666"/>
          <w:sz w:val="22"/>
          <w:szCs w:val="22"/>
        </w:rPr>
        <w:t xml:space="preserve">Branch: </w:t>
      </w:r>
      <w:r>
        <w:rPr>
          <w:rFonts w:ascii="Arial" w:cs="Arial" w:eastAsia="Arial" w:hAnsi="Arial"/>
          <w:color w:val="666666"/>
          <w:sz w:val="22"/>
          <w:szCs w:val="22"/>
        </w:rPr>
        <w:t xml:space="preserve">main (GitHub Pages serves from /docs on main)</w:t>
      </w:r>
    </w:p>
    <w:p>
      <w:pPr>
        <w:spacing w:after="80"/>
      </w:pPr>
    </w:p>
    <w:p>
      <w:pPr>
        <w:spacing w:after="160"/>
      </w:pPr>
      <w:r>
        <w:rPr>
          <w:rFonts w:ascii="Arial" w:cs="Arial" w:eastAsia="Arial" w:hAnsi="Arial"/>
          <w:color w:val="666666"/>
          <w:sz w:val="22"/>
          <w:szCs w:val="22"/>
        </w:rPr>
        <w:t xml:space="preserve">Everyone who needs to see the live products gets a link. They open it on their phone or laptop and see exactly what the end user will see. No downloads, no file sharing, no version confusion.</w:t>
      </w:r>
    </w:p>
    <w:p>
      <w:r>
        <w:br w:type="page"/>
      </w:r>
    </w:p>
    <w:p>
      <w:pPr>
        <w:pStyle w:val="Heading1"/>
        <w:spacing w:after="200" w:before="360"/>
      </w:pPr>
      <w:r>
        <w:rPr>
          <w:rFonts w:ascii="Arial" w:cs="Arial" w:eastAsia="Arial" w:hAnsi="Arial"/>
          <w:b/>
          <w:bCs/>
          <w:color w:val="146151"/>
          <w:sz w:val="32"/>
          <w:szCs w:val="32"/>
        </w:rPr>
        <w:t xml:space="preserve">2. Repository Structure</w:t>
      </w:r>
    </w:p>
    <w:p>
      <w:pPr>
        <w:spacing w:after="80"/>
      </w:pPr>
    </w:p>
    <w:p>
      <w:pPr>
        <w:spacing w:after="40"/>
        <w:ind w:left="360"/>
      </w:pPr>
      <w:r>
        <w:rPr>
          <w:rFonts w:ascii="Courier New" w:cs="Courier New" w:eastAsia="Courier New" w:hAnsi="Courier New"/>
          <w:color w:val="333333"/>
          <w:sz w:val="20"/>
          <w:szCs w:val="20"/>
        </w:rPr>
        <w:t xml:space="preserve">ki-rereg/</w:t>
      </w:r>
    </w:p>
    <w:p>
      <w:pPr>
        <w:spacing w:after="40"/>
        <w:ind w:left="360"/>
      </w:pPr>
      <w:r>
        <w:rPr>
          <w:rFonts w:ascii="Courier New" w:cs="Courier New" w:eastAsia="Courier New" w:hAnsi="Courier New"/>
          <w:color w:val="333333"/>
          <w:sz w:val="20"/>
          <w:szCs w:val="20"/>
        </w:rPr>
        <w:t xml:space="preserve">├── docs/                        ← GitHub Pages serves this folder</w:t>
      </w:r>
    </w:p>
    <w:p>
      <w:pPr>
        <w:spacing w:after="40"/>
        <w:ind w:left="360"/>
      </w:pPr>
      <w:r>
        <w:rPr>
          <w:rFonts w:ascii="Courier New" w:cs="Courier New" w:eastAsia="Courier New" w:hAnsi="Courier New"/>
          <w:color w:val="333333"/>
          <w:sz w:val="20"/>
          <w:szCs w:val="20"/>
        </w:rPr>
        <w:t xml:space="preserve">│   ├── config.js                ← Shared constants (THE source of truth)</w:t>
      </w:r>
    </w:p>
    <w:p>
      <w:pPr>
        <w:spacing w:after="40"/>
        <w:ind w:left="360"/>
      </w:pPr>
      <w:r>
        <w:rPr>
          <w:rFonts w:ascii="Courier New" w:cs="Courier New" w:eastAsia="Courier New" w:hAnsi="Courier New"/>
          <w:color w:val="333333"/>
          <w:sz w:val="20"/>
          <w:szCs w:val="20"/>
        </w:rPr>
        <w:t xml:space="preserve">│   ├── styles.css               ← Shared design tokens and base styles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 rereg-guide.html         ← Main re-registration mini site</w:t>
      </w:r>
    </w:p>
    <w:p>
      <w:pPr>
        <w:spacing w:after="40"/>
        <w:ind w:left="360"/>
      </w:pPr>
      <w:r>
        <w:rPr>
          <w:rFonts w:ascii="Courier New" w:cs="Courier New" w:eastAsia="Courier New" w:hAnsi="Courier New"/>
          <w:color w:val="333333"/>
          <w:sz w:val="20"/>
          <w:szCs w:val="20"/>
        </w:rPr>
        <w:t xml:space="preserve">│   ├── guide-reregister-bn.html ← BN walkthrough (14 screens)</w:t>
      </w:r>
    </w:p>
    <w:p>
      <w:pPr>
        <w:spacing w:after="40"/>
        <w:ind w:left="360"/>
      </w:pPr>
      <w:r>
        <w:rPr>
          <w:rFonts w:ascii="Courier New" w:cs="Courier New" w:eastAsia="Courier New" w:hAnsi="Courier New"/>
          <w:color w:val="333333"/>
          <w:sz w:val="20"/>
          <w:szCs w:val="20"/>
        </w:rPr>
        <w:t xml:space="preserve">│   ├── guide-reregister-co.html ← CO walkthrough (to be built)</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 workshop.html            ← Event page template (reads ?id= param)</w:t>
      </w:r>
    </w:p>
    <w:p>
      <w:pPr>
        <w:spacing w:after="40"/>
        <w:ind w:left="360"/>
      </w:pPr>
      <w:r>
        <w:rPr>
          <w:rFonts w:ascii="Courier New" w:cs="Courier New" w:eastAsia="Courier New" w:hAnsi="Courier New"/>
          <w:color w:val="333333"/>
          <w:sz w:val="20"/>
          <w:szCs w:val="20"/>
        </w:rPr>
        <w:t xml:space="preserve">│   ├── facilitator.html         ← Facilitator mode display</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 whatsapp-cards.html      ← 5 shareable cards</w:t>
      </w:r>
    </w:p>
    <w:p>
      <w:pPr>
        <w:spacing w:after="40"/>
        <w:ind w:left="360"/>
      </w:pPr>
      <w:r>
        <w:rPr>
          <w:rFonts w:ascii="Courier New" w:cs="Courier New" w:eastAsia="Courier New" w:hAnsi="Courier New"/>
          <w:color w:val="333333"/>
          <w:sz w:val="20"/>
          <w:szCs w:val="20"/>
        </w:rPr>
        <w:t xml:space="preserve">│   ├── preview-card.html        ← OG share preview (screenshot to PNG)</w:t>
      </w:r>
    </w:p>
    <w:p>
      <w:pPr>
        <w:spacing w:after="40"/>
        <w:ind w:left="360"/>
      </w:pPr>
      <w:r>
        <w:rPr>
          <w:rFonts w:ascii="Courier New" w:cs="Courier New" w:eastAsia="Courier New" w:hAnsi="Courier New"/>
          <w:color w:val="333333"/>
          <w:sz w:val="20"/>
          <w:szCs w:val="20"/>
        </w:rPr>
        <w:t xml:space="preserve">│   ├── share-demo.html          ← Share preview mockup (internal)</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 events/                  ← Event-specific config files</w:t>
      </w:r>
    </w:p>
    <w:p>
      <w:pPr>
        <w:spacing w:after="40"/>
        <w:ind w:left="360"/>
      </w:pPr>
      <w:r>
        <w:rPr>
          <w:rFonts w:ascii="Courier New" w:cs="Courier New" w:eastAsia="Courier New" w:hAnsi="Courier New"/>
          <w:color w:val="333333"/>
          <w:sz w:val="20"/>
          <w:szCs w:val="20"/>
        </w:rPr>
        <w:t xml:space="preserve">│   │   ├── betio-bn-jun2026.js  ← One JS file per workshop</w:t>
      </w:r>
    </w:p>
    <w:p>
      <w:pPr>
        <w:spacing w:after="40"/>
        <w:ind w:left="360"/>
      </w:pPr>
      <w:r>
        <w:rPr>
          <w:rFonts w:ascii="Courier New" w:cs="Courier New" w:eastAsia="Courier New" w:hAnsi="Courier New"/>
          <w:color w:val="333333"/>
          <w:sz w:val="20"/>
          <w:szCs w:val="20"/>
        </w:rPr>
        <w:t xml:space="preserve">│   │   └── betio-co-jul2026.js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 assets/</w:t>
      </w:r>
    </w:p>
    <w:p>
      <w:pPr>
        <w:spacing w:after="40"/>
        <w:ind w:left="360"/>
      </w:pPr>
      <w:r>
        <w:rPr>
          <w:rFonts w:ascii="Courier New" w:cs="Courier New" w:eastAsia="Courier New" w:hAnsi="Courier New"/>
          <w:color w:val="333333"/>
          <w:sz w:val="20"/>
          <w:szCs w:val="20"/>
        </w:rPr>
        <w:t xml:space="preserve">│       ├── preview-card.png     ← OG image (generated from preview-card.html)</w:t>
      </w:r>
    </w:p>
    <w:p>
      <w:pPr>
        <w:spacing w:after="40"/>
        <w:ind w:left="360"/>
      </w:pPr>
      <w:r>
        <w:rPr>
          <w:rFonts w:ascii="Courier New" w:cs="Courier New" w:eastAsia="Courier New" w:hAnsi="Courier New"/>
          <w:color w:val="333333"/>
          <w:sz w:val="20"/>
          <w:szCs w:val="20"/>
        </w:rPr>
        <w:t xml:space="preserve">│       └── mtcic-logo.png       ← Logo if needed</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internal/                    ← Not served by GitHub Pages</w:t>
      </w:r>
    </w:p>
    <w:p>
      <w:pPr>
        <w:spacing w:after="40"/>
        <w:ind w:left="360"/>
      </w:pPr>
      <w:r>
        <w:rPr>
          <w:rFonts w:ascii="Courier New" w:cs="Courier New" w:eastAsia="Courier New" w:hAnsi="Courier New"/>
          <w:color w:val="333333"/>
          <w:sz w:val="20"/>
          <w:szCs w:val="20"/>
        </w:rPr>
        <w:t xml:space="preserve">│   ├── workshop-staff-guide.docx</w:t>
      </w:r>
    </w:p>
    <w:p>
      <w:pPr>
        <w:spacing w:after="40"/>
        <w:ind w:left="360"/>
      </w:pPr>
      <w:r>
        <w:rPr>
          <w:rFonts w:ascii="Courier New" w:cs="Courier New" w:eastAsia="Courier New" w:hAnsi="Courier New"/>
          <w:color w:val="333333"/>
          <w:sz w:val="20"/>
          <w:szCs w:val="20"/>
        </w:rPr>
        <w:t xml:space="preserve">│   ├── comms-stocktake.docx</w:t>
      </w:r>
    </w:p>
    <w:p>
      <w:pPr>
        <w:spacing w:after="40"/>
        <w:ind w:left="360"/>
      </w:pPr>
      <w:r>
        <w:rPr>
          <w:rFonts w:ascii="Courier New" w:cs="Courier New" w:eastAsia="Courier New" w:hAnsi="Courier New"/>
          <w:color w:val="333333"/>
          <w:sz w:val="20"/>
          <w:szCs w:val="20"/>
        </w:rPr>
        <w:t xml:space="preserve">│   ├── rereg-guide-plan.docx</w:t>
      </w:r>
    </w:p>
    <w:p>
      <w:pPr>
        <w:spacing w:after="40"/>
        <w:ind w:left="360"/>
      </w:pPr>
      <w:r>
        <w:rPr>
          <w:rFonts w:ascii="Courier New" w:cs="Courier New" w:eastAsia="Courier New" w:hAnsi="Courier New"/>
          <w:color w:val="333333"/>
          <w:sz w:val="20"/>
          <w:szCs w:val="20"/>
        </w:rPr>
        <w:t xml:space="preserve">│   └── comms-pack.docx</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prototypes/                  ← React/JSX prototypes (reference only)</w:t>
      </w:r>
    </w:p>
    <w:p>
      <w:pPr>
        <w:spacing w:after="40"/>
        <w:ind w:left="360"/>
      </w:pPr>
      <w:r>
        <w:rPr>
          <w:rFonts w:ascii="Courier New" w:cs="Courier New" w:eastAsia="Courier New" w:hAnsi="Courier New"/>
          <w:color w:val="333333"/>
          <w:sz w:val="20"/>
          <w:szCs w:val="20"/>
        </w:rPr>
        <w:t xml:space="preserve">│   ├── rereg-guide-prototype.jsx</w:t>
      </w:r>
    </w:p>
    <w:p>
      <w:pPr>
        <w:spacing w:after="40"/>
        <w:ind w:left="360"/>
      </w:pPr>
      <w:r>
        <w:rPr>
          <w:rFonts w:ascii="Courier New" w:cs="Courier New" w:eastAsia="Courier New" w:hAnsi="Courier New"/>
          <w:color w:val="333333"/>
          <w:sz w:val="20"/>
          <w:szCs w:val="20"/>
        </w:rPr>
        <w:t xml:space="preserve">│   ├── workshop-event-page.jsx</w:t>
      </w:r>
    </w:p>
    <w:p>
      <w:pPr>
        <w:spacing w:after="40"/>
        <w:ind w:left="360"/>
      </w:pPr>
      <w:r>
        <w:rPr>
          <w:rFonts w:ascii="Courier New" w:cs="Courier New" w:eastAsia="Courier New" w:hAnsi="Courier New"/>
          <w:color w:val="333333"/>
          <w:sz w:val="20"/>
          <w:szCs w:val="20"/>
        </w:rPr>
        <w:t xml:space="preserve">│   └── facilitator-mode-concept.jsx</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README.md</w:t>
      </w:r>
    </w:p>
    <w:p>
      <w:pPr>
        <w:spacing w:after="80"/>
      </w:pPr>
    </w:p>
    <w:p>
      <w:pPr>
        <w:pStyle w:val="Heading2"/>
        <w:spacing w:after="160" w:before="280"/>
      </w:pPr>
      <w:r>
        <w:rPr>
          <w:rFonts w:ascii="Arial" w:cs="Arial" w:eastAsia="Arial" w:hAnsi="Arial"/>
          <w:b/>
          <w:bCs/>
          <w:color w:val="146151"/>
          <w:sz w:val="26"/>
          <w:szCs w:val="26"/>
        </w:rPr>
        <w:t xml:space="preserve">2.1 Why this structure?</w:t>
      </w:r>
    </w:p>
    <w:p>
      <w:pPr>
        <w:spacing w:after="80"/>
      </w:pPr>
    </w:p>
    <w:p>
      <w:pPr>
        <w:spacing w:after="120" w:before="200"/>
      </w:pPr>
      <w:r>
        <w:rPr>
          <w:rFonts w:ascii="Arial" w:cs="Arial" w:eastAsia="Arial" w:hAnsi="Arial"/>
          <w:b/>
          <w:bCs/>
          <w:color w:val="333333"/>
          <w:sz w:val="22"/>
          <w:szCs w:val="22"/>
        </w:rPr>
        <w:t xml:space="preserve">docs/ is the live site</w:t>
      </w:r>
    </w:p>
    <w:p>
      <w:pPr>
        <w:spacing w:after="160"/>
      </w:pPr>
      <w:r>
        <w:rPr>
          <w:rFonts w:ascii="Arial" w:cs="Arial" w:eastAsia="Arial" w:hAnsi="Arial"/>
          <w:color w:val="666666"/>
          <w:sz w:val="22"/>
          <w:szCs w:val="22"/>
        </w:rPr>
        <w:t xml:space="preserve">GitHub Pages serves everything inside docs/ as a website. Any HTML file you put there is immediately accessible at a public URL. Stakeholders can open it on their phone and see the real product. When you push a change, the live version updates within minutes.</w:t>
      </w:r>
    </w:p>
    <w:p>
      <w:pPr>
        <w:spacing w:after="120" w:before="200"/>
      </w:pPr>
      <w:r>
        <w:rPr>
          <w:rFonts w:ascii="Arial" w:cs="Arial" w:eastAsia="Arial" w:hAnsi="Arial"/>
          <w:b/>
          <w:bCs/>
          <w:color w:val="333333"/>
          <w:sz w:val="22"/>
          <w:szCs w:val="22"/>
        </w:rPr>
        <w:t xml:space="preserve">internal/ is for staff documents</w:t>
      </w:r>
    </w:p>
    <w:p>
      <w:pPr>
        <w:spacing w:after="160"/>
      </w:pPr>
      <w:r>
        <w:rPr>
          <w:rFonts w:ascii="Arial" w:cs="Arial" w:eastAsia="Arial" w:hAnsi="Arial"/>
          <w:color w:val="666666"/>
          <w:sz w:val="22"/>
          <w:szCs w:val="22"/>
        </w:rPr>
        <w:t xml:space="preserve">Word documents, planning docs, and anything not meant for public access. These live in the repo for version control and single-location access but are not served by GitHub Pages.</w:t>
      </w:r>
    </w:p>
    <w:p>
      <w:pPr>
        <w:spacing w:after="120" w:before="200"/>
      </w:pPr>
      <w:r>
        <w:rPr>
          <w:rFonts w:ascii="Arial" w:cs="Arial" w:eastAsia="Arial" w:hAnsi="Arial"/>
          <w:b/>
          <w:bCs/>
          <w:color w:val="333333"/>
          <w:sz w:val="22"/>
          <w:szCs w:val="22"/>
        </w:rPr>
        <w:t xml:space="preserve">prototypes/ is the design record</w:t>
      </w:r>
    </w:p>
    <w:p>
      <w:pPr>
        <w:spacing w:after="160"/>
      </w:pPr>
      <w:r>
        <w:rPr>
          <w:rFonts w:ascii="Arial" w:cs="Arial" w:eastAsia="Arial" w:hAnsi="Arial"/>
          <w:color w:val="666666"/>
          <w:sz w:val="22"/>
          <w:szCs w:val="22"/>
        </w:rPr>
        <w:t xml:space="preserve">The React JSX prototypes from our Claude sessions are kept here as reference. They are not production code — the production versions are the standalone HTML files in docs/. The prototypes document design decisions and can be used to rebuild or iterate later.</w:t>
      </w:r>
    </w:p>
    <w:p>
      <w:pPr>
        <w:spacing w:after="120" w:before="200"/>
      </w:pPr>
      <w:r>
        <w:rPr>
          <w:rFonts w:ascii="Arial" w:cs="Arial" w:eastAsia="Arial" w:hAnsi="Arial"/>
          <w:b/>
          <w:bCs/>
          <w:color w:val="333333"/>
          <w:sz w:val="22"/>
          <w:szCs w:val="22"/>
        </w:rPr>
        <w:t xml:space="preserve">events/ is one file per workshop</w:t>
      </w:r>
    </w:p>
    <w:p>
      <w:pPr>
        <w:spacing w:after="160"/>
      </w:pPr>
      <w:r>
        <w:rPr>
          <w:rFonts w:ascii="Arial" w:cs="Arial" w:eastAsia="Arial" w:hAnsi="Arial"/>
          <w:color w:val="666666"/>
          <w:sz w:val="22"/>
          <w:szCs w:val="22"/>
        </w:rPr>
        <w:t xml:space="preserve">Each workshop gets a small JavaScript file that defines the event-specific details: date, time, location, entity type, capacity. The single workshop.html template reads the event ID from the URL parameter and loads the matching config file. This means creating a new workshop page is just creating a new JS file with ten lines of configuration — no HTML duplication.</w:t>
      </w:r>
    </w:p>
    <w:p>
      <w:r>
        <w:br w:type="page"/>
      </w:r>
    </w:p>
    <w:p>
      <w:pPr>
        <w:pStyle w:val="Heading1"/>
        <w:spacing w:after="200" w:before="360"/>
      </w:pPr>
      <w:r>
        <w:rPr>
          <w:rFonts w:ascii="Arial" w:cs="Arial" w:eastAsia="Arial" w:hAnsi="Arial"/>
          <w:b/>
          <w:bCs/>
          <w:color w:val="146151"/>
          <w:sz w:val="32"/>
          <w:szCs w:val="32"/>
        </w:rPr>
        <w:t xml:space="preserve">3. Shared Configuration (config.js)</w:t>
      </w:r>
    </w:p>
    <w:p>
      <w:pPr>
        <w:spacing w:after="160"/>
      </w:pPr>
      <w:r>
        <w:rPr>
          <w:rFonts w:ascii="Arial" w:cs="Arial" w:eastAsia="Arial" w:hAnsi="Arial"/>
          <w:color w:val="666666"/>
          <w:sz w:val="22"/>
          <w:szCs w:val="22"/>
        </w:rPr>
        <w:t xml:space="preserve">This is the single source of truth for every fact that appears in more than one file. Every HTML product imports this file and renders from it.</w:t>
      </w:r>
    </w:p>
    <w:p>
      <w:pPr>
        <w:pStyle w:val="Heading2"/>
        <w:spacing w:after="160" w:before="280"/>
      </w:pPr>
      <w:r>
        <w:rPr>
          <w:rFonts w:ascii="Arial" w:cs="Arial" w:eastAsia="Arial" w:hAnsi="Arial"/>
          <w:b/>
          <w:bCs/>
          <w:color w:val="146151"/>
          <w:sz w:val="26"/>
          <w:szCs w:val="26"/>
        </w:rPr>
        <w:t xml:space="preserve">3.1 What goes in config.js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Examples</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by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Deadline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"31 March 2027"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walkthrough guides, event page, WhatsApp cards, facilitator mode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Registry URLs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login.aspx, setupaccount.aspx</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step cards, walkthrough guides, facilitator QR codes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Form builder URLs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bn-forms.html, co-forms.html, overseas-co-forms.html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step cards, walkthrough guides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Entity labels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 name", "company", "overseas company"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event page, facilitator mode, walkthrough guides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Form numbers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"BN-0", "CO-0", "CO-0a"</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walkthrough guides, event page checklist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contact details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Phone, email (TBC)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footer, event page footer, staff guide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Wait times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"2–3 business days", "2–5 business days"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step cards, walkthrough guides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Authority letter wording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full template text for handwritten letters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 agent guidance, event page agent help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Design tokens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Colours, fonts, radii, shadows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Every HTML file (also in styles.css)</w:t>
            </w:r>
          </w:p>
        </w:tc>
      </w:tr>
    </w:tbl>
    <w:p>
      <w:pPr>
        <w:spacing w:after="80"/>
      </w:pPr>
    </w:p>
    <w:p>
      <w:pPr>
        <w:pStyle w:val="Heading2"/>
        <w:spacing w:after="160" w:before="280"/>
      </w:pPr>
      <w:r>
        <w:rPr>
          <w:rFonts w:ascii="Arial" w:cs="Arial" w:eastAsia="Arial" w:hAnsi="Arial"/>
          <w:b/>
          <w:bCs/>
          <w:color w:val="146151"/>
          <w:sz w:val="26"/>
          <w:szCs w:val="26"/>
        </w:rPr>
        <w:t xml:space="preserve">3.2 How it works</w:t>
      </w:r>
    </w:p>
    <w:p>
      <w:pPr>
        <w:spacing w:after="160"/>
      </w:pPr>
      <w:r>
        <w:rPr>
          <w:rFonts w:ascii="Arial" w:cs="Arial" w:eastAsia="Arial" w:hAnsi="Arial"/>
          <w:color w:val="666666"/>
          <w:sz w:val="22"/>
          <w:szCs w:val="22"/>
        </w:rPr>
        <w:t xml:space="preserve">config.js exports a single object. Each HTML file includes it with a script tag:</w:t>
      </w:r>
    </w:p>
    <w:p>
      <w:pPr>
        <w:spacing w:after="80"/>
      </w:pPr>
    </w:p>
    <w:p>
      <w:pPr>
        <w:spacing w:after="40"/>
        <w:ind w:left="360"/>
      </w:pPr>
      <w:r>
        <w:rPr>
          <w:rFonts w:ascii="Courier New" w:cs="Courier New" w:eastAsia="Courier New" w:hAnsi="Courier New"/>
          <w:color w:val="333333"/>
          <w:sz w:val="20"/>
          <w:szCs w:val="20"/>
        </w:rPr>
        <w:t xml:space="preserve">&lt;script src="config.js"&gt;&lt;/script&gt;</w:t>
      </w:r>
    </w:p>
    <w:p>
      <w:pPr>
        <w:spacing w:after="40"/>
        <w:ind w:left="360"/>
      </w:pPr>
      <w:r>
        <w:rPr>
          <w:rFonts w:ascii="Courier New" w:cs="Courier New" w:eastAsia="Courier New" w:hAnsi="Courier New"/>
          <w:color w:val="333333"/>
          <w:sz w:val="20"/>
          <w:szCs w:val="20"/>
        </w:rPr>
        <w:t xml:space="preserve">&lt;script&gt;</w:t>
      </w:r>
    </w:p>
    <w:p>
      <w:pPr>
        <w:spacing w:after="40"/>
        <w:ind w:left="360"/>
      </w:pPr>
      <w:r>
        <w:rPr>
          <w:rFonts w:ascii="Courier New" w:cs="Courier New" w:eastAsia="Courier New" w:hAnsi="Courier New"/>
          <w:color w:val="333333"/>
          <w:sz w:val="20"/>
          <w:szCs w:val="20"/>
        </w:rPr>
        <w:t xml:space="preserve">  // CONFIG is now available globally</w:t>
      </w:r>
    </w:p>
    <w:p>
      <w:pPr>
        <w:spacing w:after="40"/>
        <w:ind w:left="360"/>
      </w:pPr>
      <w:r>
        <w:rPr>
          <w:rFonts w:ascii="Courier New" w:cs="Courier New" w:eastAsia="Courier New" w:hAnsi="Courier New"/>
          <w:color w:val="333333"/>
          <w:sz w:val="20"/>
          <w:szCs w:val="20"/>
        </w:rPr>
        <w:t xml:space="preserve">  document.getElementById('deadline').textContent = CONFIG.deadline;</w:t>
      </w:r>
    </w:p>
    <w:p>
      <w:pPr>
        <w:spacing w:after="40"/>
        <w:ind w:left="360"/>
      </w:pPr>
      <w:r>
        <w:rPr>
          <w:rFonts w:ascii="Courier New" w:cs="Courier New" w:eastAsia="Courier New" w:hAnsi="Courier New"/>
          <w:color w:val="333333"/>
          <w:sz w:val="20"/>
          <w:szCs w:val="20"/>
        </w:rPr>
        <w:t xml:space="preserve">  document.getElementById('phone').textContent = CONFIG.contact.phone;</w:t>
      </w:r>
    </w:p>
    <w:p>
      <w:pPr>
        <w:spacing w:after="40"/>
        <w:ind w:left="360"/>
      </w:pPr>
      <w:r>
        <w:rPr>
          <w:rFonts w:ascii="Courier New" w:cs="Courier New" w:eastAsia="Courier New" w:hAnsi="Courier New"/>
          <w:color w:val="333333"/>
          <w:sz w:val="20"/>
          <w:szCs w:val="20"/>
        </w:rPr>
        <w:t xml:space="preserve">&lt;/script&gt;</w:t>
      </w:r>
    </w:p>
    <w:p>
      <w:pPr>
        <w:spacing w:after="80"/>
      </w:pPr>
    </w:p>
    <w:p>
      <w:pPr>
        <w:spacing w:after="160"/>
      </w:pPr>
      <w:r>
        <w:rPr>
          <w:rFonts w:ascii="Arial" w:cs="Arial" w:eastAsia="Arial" w:hAnsi="Arial"/>
          <w:color w:val="666666"/>
          <w:sz w:val="22"/>
          <w:szCs w:val="22"/>
        </w:rPr>
        <w:t xml:space="preserve">The config file itself is a simple JavaScript object:</w:t>
      </w:r>
    </w:p>
    <w:p>
      <w:pPr>
        <w:spacing w:after="80"/>
      </w:pPr>
    </w:p>
    <w:p>
      <w:pPr>
        <w:spacing w:after="40"/>
        <w:ind w:left="360"/>
      </w:pPr>
      <w:r>
        <w:rPr>
          <w:rFonts w:ascii="Courier New" w:cs="Courier New" w:eastAsia="Courier New" w:hAnsi="Courier New"/>
          <w:color w:val="333333"/>
          <w:sz w:val="20"/>
          <w:szCs w:val="20"/>
        </w:rPr>
        <w:t xml:space="preserve">const CONFIG = {</w:t>
      </w:r>
    </w:p>
    <w:p>
      <w:pPr>
        <w:spacing w:after="40"/>
        <w:ind w:left="360"/>
      </w:pPr>
      <w:r>
        <w:rPr>
          <w:rFonts w:ascii="Courier New" w:cs="Courier New" w:eastAsia="Courier New" w:hAnsi="Courier New"/>
          <w:color w:val="333333"/>
          <w:sz w:val="20"/>
          <w:szCs w:val="20"/>
        </w:rPr>
        <w:t xml:space="preserve">  deadline: '31 March 2027',</w:t>
      </w:r>
    </w:p>
    <w:p>
      <w:pPr>
        <w:spacing w:after="40"/>
        <w:ind w:left="360"/>
      </w:pPr>
      <w:r>
        <w:rPr>
          <w:rFonts w:ascii="Courier New" w:cs="Courier New" w:eastAsia="Courier New" w:hAnsi="Courier New"/>
          <w:color w:val="333333"/>
          <w:sz w:val="20"/>
          <w:szCs w:val="20"/>
        </w:rPr>
        <w:t xml:space="preserve">  deadlineISO: '2027-03-31',</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registry: {</w:t>
      </w:r>
    </w:p>
    <w:p>
      <w:pPr>
        <w:spacing w:after="40"/>
        <w:ind w:left="360"/>
      </w:pPr>
      <w:r>
        <w:rPr>
          <w:rFonts w:ascii="Courier New" w:cs="Courier New" w:eastAsia="Courier New" w:hAnsi="Courier New"/>
          <w:color w:val="333333"/>
          <w:sz w:val="20"/>
          <w:szCs w:val="20"/>
        </w:rPr>
        <w:t xml:space="preserve">    base: 'https://business.gov.ki',</w:t>
      </w:r>
    </w:p>
    <w:p>
      <w:pPr>
        <w:spacing w:after="40"/>
        <w:ind w:left="360"/>
      </w:pPr>
      <w:r>
        <w:rPr>
          <w:rFonts w:ascii="Courier New" w:cs="Courier New" w:eastAsia="Courier New" w:hAnsi="Courier New"/>
          <w:color w:val="333333"/>
          <w:sz w:val="20"/>
          <w:szCs w:val="20"/>
        </w:rPr>
        <w:t xml:space="preserve">    login: '/public/login.aspx',</w:t>
      </w:r>
    </w:p>
    <w:p>
      <w:pPr>
        <w:spacing w:after="40"/>
        <w:ind w:left="360"/>
      </w:pPr>
      <w:r>
        <w:rPr>
          <w:rFonts w:ascii="Courier New" w:cs="Courier New" w:eastAsia="Courier New" w:hAnsi="Courier New"/>
          <w:color w:val="333333"/>
          <w:sz w:val="20"/>
          <w:szCs w:val="20"/>
        </w:rPr>
        <w:t xml:space="preserve">    createAccount: '/public/setupaccount.aspx',</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forms: {</w:t>
      </w:r>
    </w:p>
    <w:p>
      <w:pPr>
        <w:spacing w:after="40"/>
        <w:ind w:left="360"/>
      </w:pPr>
      <w:r>
        <w:rPr>
          <w:rFonts w:ascii="Courier New" w:cs="Courier New" w:eastAsia="Courier New" w:hAnsi="Courier New"/>
          <w:color w:val="333333"/>
          <w:sz w:val="20"/>
          <w:szCs w:val="20"/>
        </w:rPr>
        <w:t xml:space="preserve">    bn: { url: '/bn-forms.html', label: 'BN-0', name: 'business name' },</w:t>
      </w:r>
    </w:p>
    <w:p>
      <w:pPr>
        <w:spacing w:after="40"/>
        <w:ind w:left="360"/>
      </w:pPr>
      <w:r>
        <w:rPr>
          <w:rFonts w:ascii="Courier New" w:cs="Courier New" w:eastAsia="Courier New" w:hAnsi="Courier New"/>
          <w:color w:val="333333"/>
          <w:sz w:val="20"/>
          <w:szCs w:val="20"/>
        </w:rPr>
        <w:t xml:space="preserve">    co: { url: '/co-forms.html', label: 'CO-0', name: 'company' },</w:t>
      </w:r>
    </w:p>
    <w:p>
      <w:pPr>
        <w:spacing w:after="40"/>
        <w:ind w:left="360"/>
      </w:pPr>
      <w:r>
        <w:rPr>
          <w:rFonts w:ascii="Courier New" w:cs="Courier New" w:eastAsia="Courier New" w:hAnsi="Courier New"/>
          <w:color w:val="333333"/>
          <w:sz w:val="20"/>
          <w:szCs w:val="20"/>
        </w:rPr>
        <w:t xml:space="preserve">    overseas: { url: '/overseas-co-forms.html', label: 'CO-0a',</w:t>
      </w:r>
    </w:p>
    <w:p>
      <w:pPr>
        <w:spacing w:after="40"/>
        <w:ind w:left="360"/>
      </w:pPr>
      <w:r>
        <w:rPr>
          <w:rFonts w:ascii="Courier New" w:cs="Courier New" w:eastAsia="Courier New" w:hAnsi="Courier New"/>
          <w:color w:val="333333"/>
          <w:sz w:val="20"/>
          <w:szCs w:val="20"/>
        </w:rPr>
        <w:t xml:space="preserve">               name: 'overseas company' },</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waitTimes: {</w:t>
      </w:r>
    </w:p>
    <w:p>
      <w:pPr>
        <w:spacing w:after="40"/>
        <w:ind w:left="360"/>
      </w:pPr>
      <w:r>
        <w:rPr>
          <w:rFonts w:ascii="Courier New" w:cs="Courier New" w:eastAsia="Courier New" w:hAnsi="Courier New"/>
          <w:color w:val="333333"/>
          <w:sz w:val="20"/>
          <w:szCs w:val="20"/>
        </w:rPr>
        <w:t xml:space="preserve">    account: '2\u20133 business days',</w:t>
      </w:r>
    </w:p>
    <w:p>
      <w:pPr>
        <w:spacing w:after="40"/>
        <w:ind w:left="360"/>
      </w:pPr>
      <w:r>
        <w:rPr>
          <w:rFonts w:ascii="Courier New" w:cs="Courier New" w:eastAsia="Courier New" w:hAnsi="Courier New"/>
          <w:color w:val="333333"/>
          <w:sz w:val="20"/>
          <w:szCs w:val="20"/>
        </w:rPr>
        <w:t xml:space="preserve">    authority: '2\u20135 business days',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contact: {</w:t>
      </w:r>
    </w:p>
    <w:p>
      <w:pPr>
        <w:spacing w:after="40"/>
        <w:ind w:left="360"/>
      </w:pPr>
      <w:r>
        <w:rPr>
          <w:rFonts w:ascii="Courier New" w:cs="Courier New" w:eastAsia="Courier New" w:hAnsi="Courier New"/>
          <w:color w:val="333333"/>
          <w:sz w:val="20"/>
          <w:szCs w:val="20"/>
        </w:rPr>
        <w:t xml:space="preserve">    phone: '[to be confirmed]',</w:t>
      </w:r>
    </w:p>
    <w:p>
      <w:pPr>
        <w:spacing w:after="40"/>
        <w:ind w:left="360"/>
      </w:pPr>
      <w:r>
        <w:rPr>
          <w:rFonts w:ascii="Courier New" w:cs="Courier New" w:eastAsia="Courier New" w:hAnsi="Courier New"/>
          <w:color w:val="333333"/>
          <w:sz w:val="20"/>
          <w:szCs w:val="20"/>
        </w:rPr>
        <w:t xml:space="preserve">    email: '[to be confirmed]',</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authority: {</w:t>
      </w:r>
    </w:p>
    <w:p>
      <w:pPr>
        <w:spacing w:after="40"/>
        <w:ind w:left="360"/>
      </w:pPr>
      <w:r>
        <w:rPr>
          <w:rFonts w:ascii="Courier New" w:cs="Courier New" w:eastAsia="Courier New" w:hAnsi="Courier New"/>
          <w:color w:val="333333"/>
          <w:sz w:val="20"/>
          <w:szCs w:val="20"/>
        </w:rPr>
        <w:t xml:space="preserve">    letterTemplate: 'I, [full name], confirm that I am the ...',</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
      </w:r>
    </w:p>
    <w:p>
      <w:pPr>
        <w:spacing w:after="40"/>
        <w:ind w:left="360"/>
      </w:pPr>
      <w:r>
        <w:rPr>
          <w:rFonts w:ascii="Courier New" w:cs="Courier New" w:eastAsia="Courier New" w:hAnsi="Courier New"/>
          <w:color w:val="333333"/>
          <w:sz w:val="20"/>
          <w:szCs w:val="20"/>
        </w:rPr>
        <w:t xml:space="preserve">  styles: {</w:t>
      </w:r>
    </w:p>
    <w:p>
      <w:pPr>
        <w:spacing w:after="40"/>
        <w:ind w:left="360"/>
      </w:pPr>
      <w:r>
        <w:rPr>
          <w:rFonts w:ascii="Courier New" w:cs="Courier New" w:eastAsia="Courier New" w:hAnsi="Courier New"/>
          <w:color w:val="333333"/>
          <w:sz w:val="20"/>
          <w:szCs w:val="20"/>
        </w:rPr>
        <w:t xml:space="preserve">    greenDark: '#146151',</w:t>
      </w:r>
    </w:p>
    <w:p>
      <w:pPr>
        <w:spacing w:after="40"/>
        <w:ind w:left="360"/>
      </w:pPr>
      <w:r>
        <w:rPr>
          <w:rFonts w:ascii="Courier New" w:cs="Courier New" w:eastAsia="Courier New" w:hAnsi="Courier New"/>
          <w:color w:val="333333"/>
          <w:sz w:val="20"/>
          <w:szCs w:val="20"/>
        </w:rPr>
        <w:t xml:space="preserve">    blue: '#0052cc',</w:t>
      </w:r>
    </w:p>
    <w:p>
      <w:pPr>
        <w:spacing w:after="40"/>
        <w:ind w:left="360"/>
      </w:pPr>
      <w:r>
        <w:rPr>
          <w:rFonts w:ascii="Courier New" w:cs="Courier New" w:eastAsia="Courier New" w:hAnsi="Courier New"/>
          <w:color w:val="333333"/>
          <w:sz w:val="20"/>
          <w:szCs w:val="20"/>
        </w:rPr>
        <w:t xml:space="preserve">    gold: '#FFE066',</w:t>
      </w:r>
    </w:p>
    <w:p>
      <w:pPr>
        <w:spacing w:after="40"/>
        <w:ind w:left="360"/>
      </w:pPr>
      <w:r>
        <w:rPr>
          <w:rFonts w:ascii="Courier New" w:cs="Courier New" w:eastAsia="Courier New" w:hAnsi="Courier New"/>
          <w:color w:val="333333"/>
          <w:sz w:val="20"/>
          <w:szCs w:val="20"/>
        </w:rPr>
        <w:t xml:space="preserve">    // ... all design tokens</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w:t>
      </w:r>
    </w:p>
    <w:p>
      <w:pPr>
        <w:spacing w:after="80"/>
      </w:pPr>
    </w:p>
    <w:p>
      <w:pPr>
        <w:pStyle w:val="Heading2"/>
        <w:spacing w:after="160" w:before="280"/>
      </w:pPr>
      <w:r>
        <w:rPr>
          <w:rFonts w:ascii="Arial" w:cs="Arial" w:eastAsia="Arial" w:hAnsi="Arial"/>
          <w:b/>
          <w:bCs/>
          <w:color w:val="146151"/>
          <w:sz w:val="26"/>
          <w:szCs w:val="26"/>
        </w:rPr>
        <w:t xml:space="preserve">3.3 The ripple effect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One fact, one place</w:t>
            </w:r>
          </w:p>
          <w:p>
            <w:pPr>
              <w:spacing w:after="0"/>
            </w:pPr>
            <w:r>
              <w:rPr>
                <w:rFonts w:ascii="Arial" w:cs="Arial" w:eastAsia="Arial" w:hAnsi="Arial"/>
                <w:color w:val="666666"/>
                <w:sz w:val="20"/>
                <w:szCs w:val="20"/>
              </w:rPr>
              <w:t xml:space="preserve">If a fact appears in more than one HTML file, it must come from config.js. If you find yourself typing the same URL, date, label, or instruction into two files, stop and put it in the config instead. The config is the contract between all products.</w:t>
            </w:r>
          </w:p>
        </w:tc>
      </w:tr>
    </w:tbl>
    <w:p>
      <w:pPr>
        <w:spacing w:after="80"/>
      </w:pPr>
    </w:p>
    <w:p>
      <w:pPr>
        <w:spacing w:after="160"/>
      </w:pPr>
      <w:r>
        <w:rPr>
          <w:rFonts w:ascii="Arial" w:cs="Arial" w:eastAsia="Arial" w:hAnsi="Arial"/>
          <w:color w:val="666666"/>
          <w:sz w:val="22"/>
          <w:szCs w:val="22"/>
        </w:rPr>
        <w:t xml:space="preserve">For Word documents in internal/, ripple effects are manual. When you change something in config.js, search the Word documents for the same fact and update them. This is unavoidable since Word files cannot import JavaScript. To make this easier, the config file includes a comment at the top listing which Word documents reference which config values.</w:t>
      </w:r>
    </w:p>
    <w:p>
      <w:r>
        <w:br w:type="page"/>
      </w:r>
    </w:p>
    <w:p>
      <w:pPr>
        <w:pStyle w:val="Heading1"/>
        <w:spacing w:after="200" w:before="360"/>
      </w:pPr>
      <w:r>
        <w:rPr>
          <w:rFonts w:ascii="Arial" w:cs="Arial" w:eastAsia="Arial" w:hAnsi="Arial"/>
          <w:b/>
          <w:bCs/>
          <w:color w:val="146151"/>
          <w:sz w:val="32"/>
          <w:szCs w:val="32"/>
        </w:rPr>
        <w:t xml:space="preserve">4. Event Pages</w:t>
      </w:r>
    </w:p>
    <w:p>
      <w:pPr>
        <w:spacing w:after="160"/>
      </w:pPr>
      <w:r>
        <w:rPr>
          <w:rFonts w:ascii="Arial" w:cs="Arial" w:eastAsia="Arial" w:hAnsi="Arial"/>
          <w:color w:val="666666"/>
          <w:sz w:val="22"/>
          <w:szCs w:val="22"/>
        </w:rPr>
        <w:t xml:space="preserve">Each workshop uses the same workshop.html template. The event-specific details come from a small config file in the events/ folder.</w:t>
      </w:r>
    </w:p>
    <w:p>
      <w:pPr>
        <w:pStyle w:val="Heading2"/>
        <w:spacing w:after="160" w:before="280"/>
      </w:pPr>
      <w:r>
        <w:rPr>
          <w:rFonts w:ascii="Arial" w:cs="Arial" w:eastAsia="Arial" w:hAnsi="Arial"/>
          <w:b/>
          <w:bCs/>
          <w:color w:val="146151"/>
          <w:sz w:val="26"/>
          <w:szCs w:val="26"/>
        </w:rPr>
        <w:t xml:space="preserve">4.1 Creating a new workshop</w:t>
      </w:r>
    </w:p>
    <w:p>
      <w:pPr>
        <w:spacing w:after="80"/>
      </w:pPr>
    </w:p>
    <w:p>
      <w:pPr>
        <w:spacing w:after="160"/>
      </w:pPr>
      <w:r>
        <w:rPr>
          <w:rFonts w:ascii="Arial" w:cs="Arial" w:eastAsia="Arial" w:hAnsi="Arial"/>
          <w:b/>
          <w:bCs/>
          <w:color w:val="666666"/>
          <w:sz w:val="22"/>
          <w:szCs w:val="22"/>
        </w:rPr>
        <w:t xml:space="preserve">Step 1: </w:t>
      </w:r>
      <w:r>
        <w:rPr>
          <w:rFonts w:ascii="Arial" w:cs="Arial" w:eastAsia="Arial" w:hAnsi="Arial"/>
          <w:color w:val="666666"/>
          <w:sz w:val="22"/>
          <w:szCs w:val="22"/>
        </w:rPr>
        <w:t xml:space="preserve">Copy an existing event config file from events/ and rename it (e.g. betio-bn-aug2026.js).</w:t>
      </w:r>
    </w:p>
    <w:p>
      <w:pPr>
        <w:spacing w:after="160"/>
      </w:pPr>
      <w:r>
        <w:rPr>
          <w:rFonts w:ascii="Arial" w:cs="Arial" w:eastAsia="Arial" w:hAnsi="Arial"/>
          <w:b/>
          <w:bCs/>
          <w:color w:val="666666"/>
          <w:sz w:val="22"/>
          <w:szCs w:val="22"/>
        </w:rPr>
        <w:t xml:space="preserve">Step 2: </w:t>
      </w:r>
      <w:r>
        <w:rPr>
          <w:rFonts w:ascii="Arial" w:cs="Arial" w:eastAsia="Arial" w:hAnsi="Arial"/>
          <w:color w:val="666666"/>
          <w:sz w:val="22"/>
          <w:szCs w:val="22"/>
        </w:rPr>
        <w:t xml:space="preserve">Edit the ten fields: title, entity type, date, time, location, map URL, capacity, registration cutoff.</w:t>
      </w:r>
    </w:p>
    <w:p>
      <w:pPr>
        <w:spacing w:after="160"/>
      </w:pPr>
      <w:r>
        <w:rPr>
          <w:rFonts w:ascii="Arial" w:cs="Arial" w:eastAsia="Arial" w:hAnsi="Arial"/>
          <w:b/>
          <w:bCs/>
          <w:color w:val="666666"/>
          <w:sz w:val="22"/>
          <w:szCs w:val="22"/>
        </w:rPr>
        <w:t xml:space="preserve">Step 3: </w:t>
      </w:r>
      <w:r>
        <w:rPr>
          <w:rFonts w:ascii="Arial" w:cs="Arial" w:eastAsia="Arial" w:hAnsi="Arial"/>
          <w:color w:val="666666"/>
          <w:sz w:val="22"/>
          <w:szCs w:val="22"/>
        </w:rPr>
        <w:t xml:space="preserve">Push to GitHub.</w:t>
      </w:r>
    </w:p>
    <w:p>
      <w:pPr>
        <w:spacing w:after="160"/>
      </w:pPr>
      <w:r>
        <w:rPr>
          <w:rFonts w:ascii="Arial" w:cs="Arial" w:eastAsia="Arial" w:hAnsi="Arial"/>
          <w:b/>
          <w:bCs/>
          <w:color w:val="666666"/>
          <w:sz w:val="22"/>
          <w:szCs w:val="22"/>
        </w:rPr>
        <w:t xml:space="preserve">Step 4: </w:t>
      </w:r>
      <w:r>
        <w:rPr>
          <w:rFonts w:ascii="Arial" w:cs="Arial" w:eastAsia="Arial" w:hAnsi="Arial"/>
          <w:color w:val="666666"/>
          <w:sz w:val="22"/>
          <w:szCs w:val="22"/>
        </w:rPr>
        <w:t xml:space="preserve">Share the URL: [pages-url]/workshop.html?id=betio-bn-aug2026</w:t>
      </w:r>
    </w:p>
    <w:p>
      <w:pPr>
        <w:spacing w:after="80"/>
      </w:pPr>
    </w:p>
    <w:p>
      <w:pPr>
        <w:spacing w:after="160"/>
      </w:pPr>
      <w:r>
        <w:rPr>
          <w:rFonts w:ascii="Arial" w:cs="Arial" w:eastAsia="Arial" w:hAnsi="Arial"/>
          <w:color w:val="666666"/>
          <w:sz w:val="22"/>
          <w:szCs w:val="22"/>
        </w:rPr>
        <w:t xml:space="preserve">The workshop.html template reads the ?id= parameter from the URL, loads the matching JS file from events/, and renders the page with that event’s details. One HTML file, unlimited events.</w:t>
      </w:r>
    </w:p>
    <w:p>
      <w:pPr>
        <w:pStyle w:val="Heading2"/>
        <w:spacing w:after="160" w:before="280"/>
      </w:pPr>
      <w:r>
        <w:rPr>
          <w:rFonts w:ascii="Arial" w:cs="Arial" w:eastAsia="Arial" w:hAnsi="Arial"/>
          <w:b/>
          <w:bCs/>
          <w:color w:val="146151"/>
          <w:sz w:val="26"/>
          <w:szCs w:val="26"/>
        </w:rPr>
        <w:t xml:space="preserve">4.2 Event config file</w:t>
      </w:r>
    </w:p>
    <w:p>
      <w:pPr>
        <w:spacing w:after="80"/>
      </w:pPr>
    </w:p>
    <w:p>
      <w:pPr>
        <w:spacing w:after="40"/>
        <w:ind w:left="360"/>
      </w:pPr>
      <w:r>
        <w:rPr>
          <w:rFonts w:ascii="Courier New" w:cs="Courier New" w:eastAsia="Courier New" w:hAnsi="Courier New"/>
          <w:color w:val="333333"/>
          <w:sz w:val="20"/>
          <w:szCs w:val="20"/>
        </w:rPr>
        <w:t xml:space="preserve">// events/betio-bn-jun2026.js</w:t>
      </w:r>
    </w:p>
    <w:p>
      <w:pPr>
        <w:spacing w:after="40"/>
        <w:ind w:left="360"/>
      </w:pPr>
      <w:r>
        <w:rPr>
          <w:rFonts w:ascii="Courier New" w:cs="Courier New" w:eastAsia="Courier New" w:hAnsi="Courier New"/>
          <w:color w:val="333333"/>
          <w:sz w:val="20"/>
          <w:szCs w:val="20"/>
        </w:rPr>
        <w:t xml:space="preserve">const EVENT = {</w:t>
      </w:r>
    </w:p>
    <w:p>
      <w:pPr>
        <w:spacing w:after="40"/>
        <w:ind w:left="360"/>
      </w:pPr>
      <w:r>
        <w:rPr>
          <w:rFonts w:ascii="Courier New" w:cs="Courier New" w:eastAsia="Courier New" w:hAnsi="Courier New"/>
          <w:color w:val="333333"/>
          <w:sz w:val="20"/>
          <w:szCs w:val="20"/>
        </w:rPr>
        <w:t xml:space="preserve">  title: 'Re-register your business name',</w:t>
      </w:r>
    </w:p>
    <w:p>
      <w:pPr>
        <w:spacing w:after="40"/>
        <w:ind w:left="360"/>
      </w:pPr>
      <w:r>
        <w:rPr>
          <w:rFonts w:ascii="Courier New" w:cs="Courier New" w:eastAsia="Courier New" w:hAnsi="Courier New"/>
          <w:color w:val="333333"/>
          <w:sz w:val="20"/>
          <w:szCs w:val="20"/>
        </w:rPr>
        <w:t xml:space="preserve">  titleKi: 'Manga-rejita aran am bitineti',</w:t>
      </w:r>
    </w:p>
    <w:p>
      <w:pPr>
        <w:spacing w:after="40"/>
        <w:ind w:left="360"/>
      </w:pPr>
      <w:r>
        <w:rPr>
          <w:rFonts w:ascii="Courier New" w:cs="Courier New" w:eastAsia="Courier New" w:hAnsi="Courier New"/>
          <w:color w:val="333333"/>
          <w:sz w:val="20"/>
          <w:szCs w:val="20"/>
        </w:rPr>
        <w:t xml:space="preserve">  type: 'bn',</w:t>
      </w:r>
    </w:p>
    <w:p>
      <w:pPr>
        <w:spacing w:after="40"/>
        <w:ind w:left="360"/>
      </w:pPr>
      <w:r>
        <w:rPr>
          <w:rFonts w:ascii="Courier New" w:cs="Courier New" w:eastAsia="Courier New" w:hAnsi="Courier New"/>
          <w:color w:val="333333"/>
          <w:sz w:val="20"/>
          <w:szCs w:val="20"/>
        </w:rPr>
        <w:t xml:space="preserve">  date: 'Tuesday 16 June 2026',</w:t>
      </w:r>
    </w:p>
    <w:p>
      <w:pPr>
        <w:spacing w:after="40"/>
        <w:ind w:left="360"/>
      </w:pPr>
      <w:r>
        <w:rPr>
          <w:rFonts w:ascii="Courier New" w:cs="Courier New" w:eastAsia="Courier New" w:hAnsi="Courier New"/>
          <w:color w:val="333333"/>
          <w:sz w:val="20"/>
          <w:szCs w:val="20"/>
        </w:rPr>
        <w:t xml:space="preserve">  time: '10:00 AM \u2014 12:00 PM',</w:t>
      </w:r>
    </w:p>
    <w:p>
      <w:pPr>
        <w:spacing w:after="40"/>
        <w:ind w:left="360"/>
      </w:pPr>
      <w:r>
        <w:rPr>
          <w:rFonts w:ascii="Courier New" w:cs="Courier New" w:eastAsia="Courier New" w:hAnsi="Courier New"/>
          <w:color w:val="333333"/>
          <w:sz w:val="20"/>
          <w:szCs w:val="20"/>
        </w:rPr>
        <w:t xml:space="preserve">  location: 'MTCIC Office, Betio, Tarawa',</w:t>
      </w:r>
    </w:p>
    <w:p>
      <w:pPr>
        <w:spacing w:after="40"/>
        <w:ind w:left="360"/>
      </w:pPr>
      <w:r>
        <w:rPr>
          <w:rFonts w:ascii="Courier New" w:cs="Courier New" w:eastAsia="Courier New" w:hAnsi="Courier New"/>
          <w:color w:val="333333"/>
          <w:sz w:val="20"/>
          <w:szCs w:val="20"/>
        </w:rPr>
        <w:t xml:space="preserve">  mapUrl: 'https://maps.app.goo.gl/example',</w:t>
      </w:r>
    </w:p>
    <w:p>
      <w:pPr>
        <w:spacing w:after="40"/>
        <w:ind w:left="360"/>
      </w:pPr>
      <w:r>
        <w:rPr>
          <w:rFonts w:ascii="Courier New" w:cs="Courier New" w:eastAsia="Courier New" w:hAnsi="Courier New"/>
          <w:color w:val="333333"/>
          <w:sz w:val="20"/>
          <w:szCs w:val="20"/>
        </w:rPr>
        <w:t xml:space="preserve">  capacity: 25,</w:t>
      </w:r>
    </w:p>
    <w:p>
      <w:pPr>
        <w:spacing w:after="40"/>
        <w:ind w:left="360"/>
      </w:pPr>
      <w:r>
        <w:rPr>
          <w:rFonts w:ascii="Courier New" w:cs="Courier New" w:eastAsia="Courier New" w:hAnsi="Courier New"/>
          <w:color w:val="333333"/>
          <w:sz w:val="20"/>
          <w:szCs w:val="20"/>
        </w:rPr>
        <w:t xml:space="preserve">  registrationCutoff: 'Tuesday 10 June 2026',</w:t>
      </w:r>
    </w:p>
    <w:p>
      <w:pPr>
        <w:spacing w:after="40"/>
        <w:ind w:left="360"/>
      </w:pPr>
      <w:r>
        <w:rPr>
          <w:rFonts w:ascii="Courier New" w:cs="Courier New" w:eastAsia="Courier New" w:hAnsi="Courier New"/>
          <w:color w:val="333333"/>
          <w:sz w:val="20"/>
          <w:szCs w:val="20"/>
        </w:rPr>
        <w:t xml:space="preserve">  description: 'At this workshop, MTCIC staff will ...',</w:t>
      </w:r>
    </w:p>
    <w:p>
      <w:pPr>
        <w:spacing w:after="40"/>
        <w:ind w:left="360"/>
      </w:pPr>
      <w:r>
        <w:rPr>
          <w:rFonts w:ascii="Courier New" w:cs="Courier New" w:eastAsia="Courier New" w:hAnsi="Courier New"/>
          <w:color w:val="333333"/>
          <w:sz w:val="20"/>
          <w:szCs w:val="20"/>
        </w:rPr>
        <w:t xml:space="preserve">  descriptionKi: '[I-Kiribati translation]',</w:t>
      </w:r>
    </w:p>
    <w:p>
      <w:pPr>
        <w:spacing w:after="40"/>
        <w:ind w:left="360"/>
      </w:pPr>
      <w:r>
        <w:rPr>
          <w:rFonts w:ascii="Courier New" w:cs="Courier New" w:eastAsia="Courier New" w:hAnsi="Courier New"/>
          <w:color w:val="333333"/>
          <w:sz w:val="20"/>
          <w:szCs w:val="20"/>
        </w:rPr>
        <w:t xml:space="preserve">  duration: 'Approximately 2 hours',</w:t>
      </w:r>
    </w:p>
    <w:p>
      <w:pPr>
        <w:spacing w:after="40"/>
        <w:ind w:left="360"/>
      </w:pPr>
      <w:r>
        <w:rPr>
          <w:rFonts w:ascii="Courier New" w:cs="Courier New" w:eastAsia="Courier New" w:hAnsi="Courier New"/>
          <w:color w:val="333333"/>
          <w:sz w:val="20"/>
          <w:szCs w:val="20"/>
        </w:rPr>
        <w:t xml:space="preserve">};</w:t>
      </w:r>
    </w:p>
    <w:p>
      <w:pPr>
        <w:spacing w:after="80"/>
      </w:pPr>
    </w:p>
    <w:p>
      <w:pPr>
        <w:pStyle w:val="Heading2"/>
        <w:spacing w:after="160" w:before="280"/>
      </w:pPr>
      <w:r>
        <w:rPr>
          <w:rFonts w:ascii="Arial" w:cs="Arial" w:eastAsia="Arial" w:hAnsi="Arial"/>
          <w:b/>
          <w:bCs/>
          <w:color w:val="146151"/>
          <w:sz w:val="26"/>
          <w:szCs w:val="26"/>
        </w:rPr>
        <w:t xml:space="preserve">4.3 Closing a workshop</w:t>
      </w:r>
    </w:p>
    <w:p>
      <w:pPr>
        <w:spacing w:after="160"/>
      </w:pPr>
      <w:r>
        <w:rPr>
          <w:rFonts w:ascii="Arial" w:cs="Arial" w:eastAsia="Arial" w:hAnsi="Arial"/>
          <w:color w:val="666666"/>
          <w:sz w:val="22"/>
          <w:szCs w:val="22"/>
        </w:rPr>
        <w:t xml:space="preserve">After a workshop has happened, either delete the event config file (the URL will show a “event not found” message) or add a registrationOpen: false flag to show the “registration closed” state with a link to the main mini site.</w:t>
      </w:r>
    </w:p>
    <w:p>
      <w:r>
        <w:br w:type="page"/>
      </w:r>
    </w:p>
    <w:p>
      <w:pPr>
        <w:pStyle w:val="Heading1"/>
        <w:spacing w:after="200" w:before="360"/>
      </w:pPr>
      <w:r>
        <w:rPr>
          <w:rFonts w:ascii="Arial" w:cs="Arial" w:eastAsia="Arial" w:hAnsi="Arial"/>
          <w:b/>
          <w:bCs/>
          <w:color w:val="146151"/>
          <w:sz w:val="32"/>
          <w:szCs w:val="32"/>
        </w:rPr>
        <w:t xml:space="preserve">5. From Prototypes to Production</w:t>
      </w:r>
    </w:p>
    <w:p>
      <w:pPr>
        <w:spacing w:after="160"/>
      </w:pPr>
      <w:r>
        <w:rPr>
          <w:rFonts w:ascii="Arial" w:cs="Arial" w:eastAsia="Arial" w:hAnsi="Arial"/>
          <w:color w:val="666666"/>
          <w:sz w:val="22"/>
          <w:szCs w:val="22"/>
        </w:rPr>
        <w:t xml:space="preserve">The prototypes built in Claude sessions are React JSX files. The production versions in docs/ are standalone HTML files with vanilla JavaScript. This is deliberate — the products must work without a build system, without npm, and without React. They are single HTML files that a browser can open directly.</w:t>
      </w:r>
    </w:p>
    <w:p>
      <w:pPr>
        <w:pStyle w:val="Heading2"/>
        <w:spacing w:after="160" w:before="280"/>
      </w:pPr>
      <w:r>
        <w:rPr>
          <w:rFonts w:ascii="Arial" w:cs="Arial" w:eastAsia="Arial" w:hAnsi="Arial"/>
          <w:b/>
          <w:bCs/>
          <w:color w:val="146151"/>
          <w:sz w:val="26"/>
          <w:szCs w:val="26"/>
        </w:rPr>
        <w:t xml:space="preserve">5.1 The conversion</w:t>
      </w:r>
    </w:p>
    <w:p>
      <w:pPr>
        <w:spacing w:after="160"/>
      </w:pPr>
      <w:r>
        <w:rPr>
          <w:rFonts w:ascii="Arial" w:cs="Arial" w:eastAsia="Arial" w:hAnsi="Arial"/>
          <w:color w:val="666666"/>
          <w:sz w:val="22"/>
          <w:szCs w:val="22"/>
        </w:rPr>
        <w:t xml:space="preserve">Each prototype needs to be converted from React/JSX to vanilla HTML/CSS/JS. The structure, content, and behaviour are identical — only the syntax changes. React state becomes JavaScript variables. React components become functions that return HTML strings or manipulate the DOM. React’s onChange becomes addEventListener. The design tokens come from config.js and styles.css instead of being hardcoded in each component.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Prototype (reference)</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Production file</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Conversion status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rereg-guide-prototype.jsx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rereg-guide.html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converted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workshop-event-page.jsx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workshop.html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converted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facilitator-mode-concept.jsx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facilitator.html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converted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guide-reregister-bn.html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guide-reregister-bn.html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Already vanilla HTML — needs design alignment only</w:t>
            </w:r>
          </w:p>
        </w:tc>
      </w:tr>
    </w:tbl>
    <w:p>
      <w:pPr>
        <w:spacing w:after="80"/>
      </w:pPr>
    </w:p>
    <w:p>
      <w:pPr>
        <w:pStyle w:val="Heading2"/>
        <w:spacing w:after="160" w:before="280"/>
      </w:pPr>
      <w:r>
        <w:rPr>
          <w:rFonts w:ascii="Arial" w:cs="Arial" w:eastAsia="Arial" w:hAnsi="Arial"/>
          <w:b/>
          <w:bCs/>
          <w:color w:val="146151"/>
          <w:sz w:val="26"/>
          <w:szCs w:val="26"/>
        </w:rPr>
        <w:t xml:space="preserve">5.2 Shared styles</w:t>
      </w:r>
    </w:p>
    <w:p>
      <w:pPr>
        <w:spacing w:after="160"/>
      </w:pPr>
      <w:r>
        <w:rPr>
          <w:rFonts w:ascii="Arial" w:cs="Arial" w:eastAsia="Arial" w:hAnsi="Arial"/>
          <w:color w:val="666666"/>
          <w:sz w:val="22"/>
          <w:szCs w:val="22"/>
        </w:rPr>
        <w:t xml:space="preserve">styles.css defines the design tokens and base component styles used across all HTML files. This is the CSS equivalent of config.js — change a colour or font once and every product picks it up.</w:t>
      </w:r>
    </w:p>
    <w:p>
      <w:pPr>
        <w:spacing w:after="80"/>
      </w:pPr>
    </w:p>
    <w:p>
      <w:pPr>
        <w:spacing w:after="40"/>
        <w:ind w:left="360"/>
      </w:pPr>
      <w:r>
        <w:rPr>
          <w:rFonts w:ascii="Courier New" w:cs="Courier New" w:eastAsia="Courier New" w:hAnsi="Courier New"/>
          <w:color w:val="333333"/>
          <w:sz w:val="20"/>
          <w:szCs w:val="20"/>
        </w:rPr>
        <w:t xml:space="preserve">:root {</w:t>
      </w:r>
    </w:p>
    <w:p>
      <w:pPr>
        <w:spacing w:after="40"/>
        <w:ind w:left="360"/>
      </w:pPr>
      <w:r>
        <w:rPr>
          <w:rFonts w:ascii="Courier New" w:cs="Courier New" w:eastAsia="Courier New" w:hAnsi="Courier New"/>
          <w:color w:val="333333"/>
          <w:sz w:val="20"/>
          <w:szCs w:val="20"/>
        </w:rPr>
        <w:t xml:space="preserve">  --green-dark: #146151;</w:t>
      </w:r>
    </w:p>
    <w:p>
      <w:pPr>
        <w:spacing w:after="40"/>
        <w:ind w:left="360"/>
      </w:pPr>
      <w:r>
        <w:rPr>
          <w:rFonts w:ascii="Courier New" w:cs="Courier New" w:eastAsia="Courier New" w:hAnsi="Courier New"/>
          <w:color w:val="333333"/>
          <w:sz w:val="20"/>
          <w:szCs w:val="20"/>
        </w:rPr>
        <w:t xml:space="preserve">  --green-banner: #1E5F53;</w:t>
      </w:r>
    </w:p>
    <w:p>
      <w:pPr>
        <w:spacing w:after="40"/>
        <w:ind w:left="360"/>
      </w:pPr>
      <w:r>
        <w:rPr>
          <w:rFonts w:ascii="Courier New" w:cs="Courier New" w:eastAsia="Courier New" w:hAnsi="Courier New"/>
          <w:color w:val="333333"/>
          <w:sz w:val="20"/>
          <w:szCs w:val="20"/>
        </w:rPr>
        <w:t xml:space="preserve">  --green-light: #e8f5e9;</w:t>
      </w:r>
    </w:p>
    <w:p>
      <w:pPr>
        <w:spacing w:after="40"/>
        <w:ind w:left="360"/>
      </w:pPr>
      <w:r>
        <w:rPr>
          <w:rFonts w:ascii="Courier New" w:cs="Courier New" w:eastAsia="Courier New" w:hAnsi="Courier New"/>
          <w:color w:val="333333"/>
          <w:sz w:val="20"/>
          <w:szCs w:val="20"/>
        </w:rPr>
        <w:t xml:space="preserve">  --blue: #0052cc;</w:t>
      </w:r>
    </w:p>
    <w:p>
      <w:pPr>
        <w:spacing w:after="40"/>
        <w:ind w:left="360"/>
      </w:pPr>
      <w:r>
        <w:rPr>
          <w:rFonts w:ascii="Courier New" w:cs="Courier New" w:eastAsia="Courier New" w:hAnsi="Courier New"/>
          <w:color w:val="333333"/>
          <w:sz w:val="20"/>
          <w:szCs w:val="20"/>
        </w:rPr>
        <w:t xml:space="preserve">  --blue-light: #eaf4ff;</w:t>
      </w:r>
    </w:p>
    <w:p>
      <w:pPr>
        <w:spacing w:after="40"/>
        <w:ind w:left="360"/>
      </w:pPr>
      <w:r>
        <w:rPr>
          <w:rFonts w:ascii="Courier New" w:cs="Courier New" w:eastAsia="Courier New" w:hAnsi="Courier New"/>
          <w:color w:val="333333"/>
          <w:sz w:val="20"/>
          <w:szCs w:val="20"/>
        </w:rPr>
        <w:t xml:space="preserve">  --gold: #FFE066;</w:t>
      </w:r>
    </w:p>
    <w:p>
      <w:pPr>
        <w:spacing w:after="40"/>
        <w:ind w:left="360"/>
      </w:pPr>
      <w:r>
        <w:rPr>
          <w:rFonts w:ascii="Courier New" w:cs="Courier New" w:eastAsia="Courier New" w:hAnsi="Courier New"/>
          <w:color w:val="333333"/>
          <w:sz w:val="20"/>
          <w:szCs w:val="20"/>
        </w:rPr>
        <w:t xml:space="preserve">  --red: #A3262A;</w:t>
      </w:r>
    </w:p>
    <w:p>
      <w:pPr>
        <w:spacing w:after="40"/>
        <w:ind w:left="360"/>
      </w:pPr>
      <w:r>
        <w:rPr>
          <w:rFonts w:ascii="Courier New" w:cs="Courier New" w:eastAsia="Courier New" w:hAnsi="Courier New"/>
          <w:color w:val="333333"/>
          <w:sz w:val="20"/>
          <w:szCs w:val="20"/>
        </w:rPr>
        <w:t xml:space="preserve">  --amber: #92400e;</w:t>
      </w:r>
    </w:p>
    <w:p>
      <w:pPr>
        <w:spacing w:after="40"/>
        <w:ind w:left="360"/>
      </w:pPr>
      <w:r>
        <w:rPr>
          <w:rFonts w:ascii="Courier New" w:cs="Courier New" w:eastAsia="Courier New" w:hAnsi="Courier New"/>
          <w:color w:val="333333"/>
          <w:sz w:val="20"/>
          <w:szCs w:val="20"/>
        </w:rPr>
        <w:t xml:space="preserve">  --text: #333;</w:t>
      </w:r>
    </w:p>
    <w:p>
      <w:pPr>
        <w:spacing w:after="40"/>
        <w:ind w:left="360"/>
      </w:pPr>
      <w:r>
        <w:rPr>
          <w:rFonts w:ascii="Courier New" w:cs="Courier New" w:eastAsia="Courier New" w:hAnsi="Courier New"/>
          <w:color w:val="333333"/>
          <w:sz w:val="20"/>
          <w:szCs w:val="20"/>
        </w:rPr>
        <w:t xml:space="preserve">  --text-mid: #555;</w:t>
      </w:r>
    </w:p>
    <w:p>
      <w:pPr>
        <w:spacing w:after="40"/>
        <w:ind w:left="360"/>
      </w:pPr>
      <w:r>
        <w:rPr>
          <w:rFonts w:ascii="Courier New" w:cs="Courier New" w:eastAsia="Courier New" w:hAnsi="Courier New"/>
          <w:color w:val="333333"/>
          <w:sz w:val="20"/>
          <w:szCs w:val="20"/>
        </w:rPr>
        <w:t xml:space="preserve">  --text-light: #666;</w:t>
      </w:r>
    </w:p>
    <w:p>
      <w:pPr>
        <w:spacing w:after="40"/>
        <w:ind w:left="360"/>
      </w:pPr>
      <w:r>
        <w:rPr>
          <w:rFonts w:ascii="Courier New" w:cs="Courier New" w:eastAsia="Courier New" w:hAnsi="Courier New"/>
          <w:color w:val="333333"/>
          <w:sz w:val="20"/>
          <w:szCs w:val="20"/>
        </w:rPr>
        <w:t xml:space="preserve">  --border: #ddd;</w:t>
      </w:r>
    </w:p>
    <w:p>
      <w:pPr>
        <w:spacing w:after="40"/>
        <w:ind w:left="360"/>
      </w:pPr>
      <w:r>
        <w:rPr>
          <w:rFonts w:ascii="Courier New" w:cs="Courier New" w:eastAsia="Courier New" w:hAnsi="Courier New"/>
          <w:color w:val="333333"/>
          <w:sz w:val="20"/>
          <w:szCs w:val="20"/>
        </w:rPr>
        <w:t xml:space="preserve">  --radius: 6px;</w:t>
      </w:r>
    </w:p>
    <w:p>
      <w:pPr>
        <w:spacing w:after="40"/>
        <w:ind w:left="360"/>
      </w:pPr>
      <w:r>
        <w:rPr>
          <w:rFonts w:ascii="Courier New" w:cs="Courier New" w:eastAsia="Courier New" w:hAnsi="Courier New"/>
          <w:color w:val="333333"/>
          <w:sz w:val="20"/>
          <w:szCs w:val="20"/>
        </w:rPr>
        <w:t xml:space="preserve">  --font: -apple-system, BlinkMacSystemFont, 'Segoe UI',</w:t>
      </w:r>
    </w:p>
    <w:p>
      <w:pPr>
        <w:spacing w:after="40"/>
        <w:ind w:left="360"/>
      </w:pPr>
      <w:r>
        <w:rPr>
          <w:rFonts w:ascii="Courier New" w:cs="Courier New" w:eastAsia="Courier New" w:hAnsi="Courier New"/>
          <w:color w:val="333333"/>
          <w:sz w:val="20"/>
          <w:szCs w:val="20"/>
        </w:rPr>
        <w:t xml:space="preserve">          Roboto, 'Helvetica Neue', Arial, sans-serif;</w:t>
      </w:r>
    </w:p>
    <w:p>
      <w:pPr>
        <w:spacing w:after="40"/>
        <w:ind w:left="360"/>
      </w:pPr>
      <w:r>
        <w:rPr>
          <w:rFonts w:ascii="Courier New" w:cs="Courier New" w:eastAsia="Courier New" w:hAnsi="Courier New"/>
          <w:color w:val="333333"/>
          <w:sz w:val="20"/>
          <w:szCs w:val="20"/>
        </w:rPr>
        <w:t xml:space="preserve">  --focus: #ffdd00;</w:t>
      </w:r>
    </w:p>
    <w:p>
      <w:pPr>
        <w:spacing w:after="40"/>
        <w:ind w:left="360"/>
      </w:pPr>
      <w:r>
        <w:rPr>
          <w:rFonts w:ascii="Courier New" w:cs="Courier New" w:eastAsia="Courier New" w:hAnsi="Courier New"/>
          <w:color w:val="333333"/>
          <w:sz w:val="20"/>
          <w:szCs w:val="20"/>
        </w:rPr>
        <w:t xml:space="preserve">}</w:t>
      </w:r>
    </w:p>
    <w:p>
      <w:pPr>
        <w:spacing w:after="80"/>
      </w:pPr>
    </w:p>
    <w:p>
      <w:pPr>
        <w:spacing w:after="160"/>
      </w:pPr>
      <w:r>
        <w:rPr>
          <w:rFonts w:ascii="Arial" w:cs="Arial" w:eastAsia="Arial" w:hAnsi="Arial"/>
          <w:color w:val="666666"/>
          <w:sz w:val="22"/>
          <w:szCs w:val="22"/>
        </w:rPr>
        <w:t xml:space="preserve">Each HTML file links to styles.css for the base tokens and adds its own component-specific styles inline or in a style block. The tokens in styles.css are also exported in config.js so that JavaScript-rendered content (like the walkthrough screens) can reference them.</w:t>
      </w:r>
    </w:p>
    <w:p>
      <w:r>
        <w:br w:type="page"/>
      </w:r>
    </w:p>
    <w:p>
      <w:pPr>
        <w:pStyle w:val="Heading1"/>
        <w:spacing w:after="200" w:before="360"/>
      </w:pPr>
      <w:r>
        <w:rPr>
          <w:rFonts w:ascii="Arial" w:cs="Arial" w:eastAsia="Arial" w:hAnsi="Arial"/>
          <w:b/>
          <w:bCs/>
          <w:color w:val="146151"/>
          <w:sz w:val="32"/>
          <w:szCs w:val="32"/>
        </w:rPr>
        <w:t xml:space="preserve">6. Deployment</w:t>
      </w:r>
    </w:p>
    <w:p>
      <w:pPr>
        <w:pStyle w:val="Heading2"/>
        <w:spacing w:after="160" w:before="280"/>
      </w:pPr>
      <w:r>
        <w:rPr>
          <w:rFonts w:ascii="Arial" w:cs="Arial" w:eastAsia="Arial" w:hAnsi="Arial"/>
          <w:b/>
          <w:bCs/>
          <w:color w:val="146151"/>
          <w:sz w:val="26"/>
          <w:szCs w:val="26"/>
        </w:rPr>
        <w:t xml:space="preserve">6.1 GitHub Pages (development and preview)</w:t>
      </w:r>
    </w:p>
    <w:p>
      <w:pPr>
        <w:spacing w:after="160"/>
      </w:pPr>
      <w:r>
        <w:rPr>
          <w:rFonts w:ascii="Arial" w:cs="Arial" w:eastAsia="Arial" w:hAnsi="Arial"/>
          <w:color w:val="666666"/>
          <w:sz w:val="22"/>
          <w:szCs w:val="22"/>
        </w:rPr>
        <w:t xml:space="preserve">GitHub Pages serves everything in docs/ automatically. Use this for development, stakeholder review, and testing. The URLs are public but not discoverable — you need the link to find them.</w:t>
      </w:r>
    </w:p>
    <w:p>
      <w:pPr>
        <w:spacing w:after="80"/>
      </w:pPr>
    </w:p>
    <w:p>
      <w:pPr>
        <w:spacing w:after="160"/>
      </w:pPr>
      <w:r>
        <w:rPr>
          <w:rFonts w:ascii="Arial" w:cs="Arial" w:eastAsia="Arial" w:hAnsi="Arial"/>
          <w:b/>
          <w:bCs/>
          <w:color w:val="666666"/>
          <w:sz w:val="22"/>
          <w:szCs w:val="22"/>
        </w:rPr>
        <w:t xml:space="preserve">Advantage: </w:t>
      </w:r>
      <w:r>
        <w:rPr>
          <w:rFonts w:ascii="Arial" w:cs="Arial" w:eastAsia="Arial" w:hAnsi="Arial"/>
          <w:color w:val="666666"/>
          <w:sz w:val="22"/>
          <w:szCs w:val="22"/>
        </w:rPr>
        <w:t xml:space="preserve">Instant deployment on every push. No server to manage. Free.</w:t>
      </w:r>
    </w:p>
    <w:p>
      <w:pPr>
        <w:spacing w:after="160"/>
      </w:pPr>
      <w:r>
        <w:rPr>
          <w:rFonts w:ascii="Arial" w:cs="Arial" w:eastAsia="Arial" w:hAnsi="Arial"/>
          <w:b/>
          <w:bCs/>
          <w:color w:val="666666"/>
          <w:sz w:val="22"/>
          <w:szCs w:val="22"/>
        </w:rPr>
        <w:t xml:space="preserve">Limitation: </w:t>
      </w:r>
      <w:r>
        <w:rPr>
          <w:rFonts w:ascii="Arial" w:cs="Arial" w:eastAsia="Arial" w:hAnsi="Arial"/>
          <w:color w:val="666666"/>
          <w:sz w:val="22"/>
          <w:szCs w:val="22"/>
        </w:rPr>
        <w:t xml:space="preserve">Not on the business.gov.ki domain. OG preview cards will show the GitHub Pages URL, not the production URL.</w:t>
      </w:r>
    </w:p>
    <w:p>
      <w:pPr>
        <w:pStyle w:val="Heading2"/>
        <w:spacing w:after="160" w:before="280"/>
      </w:pPr>
      <w:r>
        <w:rPr>
          <w:rFonts w:ascii="Arial" w:cs="Arial" w:eastAsia="Arial" w:hAnsi="Arial"/>
          <w:b/>
          <w:bCs/>
          <w:color w:val="146151"/>
          <w:sz w:val="26"/>
          <w:szCs w:val="26"/>
        </w:rPr>
        <w:t xml:space="preserve">6.2 business.gov.ki (production)</w:t>
      </w:r>
    </w:p>
    <w:p>
      <w:pPr>
        <w:spacing w:after="160"/>
      </w:pPr>
      <w:r>
        <w:rPr>
          <w:rFonts w:ascii="Arial" w:cs="Arial" w:eastAsia="Arial" w:hAnsi="Arial"/>
          <w:color w:val="666666"/>
          <w:sz w:val="22"/>
          <w:szCs w:val="22"/>
        </w:rPr>
        <w:t xml:space="preserve">For the live deployment, the files in docs/ are copied to the business.gov.ki server by Paradigm Apps. The config.js URLs are updated to use the production domain. OG meta tags reference the production URLs.</w:t>
      </w:r>
    </w:p>
    <w:p>
      <w:pPr>
        <w:spacing w:after="80"/>
      </w:pPr>
    </w:p>
    <w:p>
      <w:pPr>
        <w:spacing w:after="160"/>
      </w:pPr>
      <w:r>
        <w:rPr>
          <w:rFonts w:ascii="Arial" w:cs="Arial" w:eastAsia="Arial" w:hAnsi="Arial"/>
          <w:b/>
          <w:bCs/>
          <w:color w:val="666666"/>
          <w:sz w:val="22"/>
          <w:szCs w:val="22"/>
        </w:rPr>
        <w:t xml:space="preserve">Advantage: </w:t>
      </w:r>
      <w:r>
        <w:rPr>
          <w:rFonts w:ascii="Arial" w:cs="Arial" w:eastAsia="Arial" w:hAnsi="Arial"/>
          <w:color w:val="666666"/>
          <w:sz w:val="22"/>
          <w:szCs w:val="22"/>
        </w:rPr>
        <w:t xml:space="preserve">Single trusted domain. OG previews show business.gov.ki.</w:t>
      </w:r>
    </w:p>
    <w:p>
      <w:pPr>
        <w:spacing w:after="160"/>
      </w:pPr>
      <w:r>
        <w:rPr>
          <w:rFonts w:ascii="Arial" w:cs="Arial" w:eastAsia="Arial" w:hAnsi="Arial"/>
          <w:b/>
          <w:bCs/>
          <w:color w:val="666666"/>
          <w:sz w:val="22"/>
          <w:szCs w:val="22"/>
        </w:rPr>
        <w:t xml:space="preserve">Limitation: </w:t>
      </w:r>
      <w:r>
        <w:rPr>
          <w:rFonts w:ascii="Arial" w:cs="Arial" w:eastAsia="Arial" w:hAnsi="Arial"/>
          <w:color w:val="666666"/>
          <w:sz w:val="22"/>
          <w:szCs w:val="22"/>
        </w:rPr>
        <w:t xml:space="preserve">Depends on Paradigm to deploy. Every update requires Paradigm to upload files.</w:t>
      </w:r>
    </w:p>
    <w:p>
      <w:pPr>
        <w:pStyle w:val="Heading2"/>
        <w:spacing w:after="160" w:before="280"/>
      </w:pPr>
      <w:r>
        <w:rPr>
          <w:rFonts w:ascii="Arial" w:cs="Arial" w:eastAsia="Arial" w:hAnsi="Arial"/>
          <w:b/>
          <w:bCs/>
          <w:color w:val="146151"/>
          <w:sz w:val="26"/>
          <w:szCs w:val="26"/>
        </w:rPr>
        <w:t xml:space="preserve">6.3 Recommended workflow</w:t>
      </w:r>
    </w:p>
    <w:p>
      <w:pPr>
        <w:spacing w:after="160"/>
      </w:pPr>
      <w:r>
        <w:rPr>
          <w:rFonts w:ascii="Arial" w:cs="Arial" w:eastAsia="Arial" w:hAnsi="Arial"/>
          <w:color w:val="666666"/>
          <w:sz w:val="22"/>
          <w:szCs w:val="22"/>
        </w:rPr>
        <w:t xml:space="preserve">Develop and test on GitHub Pages. When a version is ready for production, tag it in Git, export the docs/ folder, and send it to Paradigm for deployment. Keep the GitHub Pages version running as the staging environment.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The config.js domain switch</w:t>
            </w:r>
          </w:p>
          <w:p>
            <w:pPr>
              <w:spacing w:after="0"/>
            </w:pPr>
            <w:r>
              <w:rPr>
                <w:rFonts w:ascii="Arial" w:cs="Arial" w:eastAsia="Arial" w:hAnsi="Arial"/>
                <w:color w:val="666666"/>
                <w:sz w:val="20"/>
                <w:szCs w:val="20"/>
              </w:rPr>
              <w:t xml:space="preserve">config.js should have a baseUrl field that defaults to the GitHub Pages URL for development and is changed to business.gov.ki for production deployment. All products that generate absolute URLs (OG tags, QR codes, share links) read from this field. This is the only change needed when moving from staging to production.</w:t>
            </w:r>
          </w:p>
        </w:tc>
      </w:tr>
    </w:tbl>
    <w:p>
      <w:r>
        <w:br w:type="page"/>
      </w:r>
    </w:p>
    <w:p>
      <w:pPr>
        <w:pStyle w:val="Heading1"/>
        <w:spacing w:after="200" w:before="360"/>
      </w:pPr>
      <w:r>
        <w:rPr>
          <w:rFonts w:ascii="Arial" w:cs="Arial" w:eastAsia="Arial" w:hAnsi="Arial"/>
          <w:b/>
          <w:bCs/>
          <w:color w:val="146151"/>
          <w:sz w:val="32"/>
          <w:szCs w:val="32"/>
        </w:rPr>
        <w:t xml:space="preserve">7. Managing Changes</w:t>
      </w:r>
    </w:p>
    <w:p>
      <w:pPr>
        <w:pStyle w:val="Heading2"/>
        <w:spacing w:after="160" w:before="280"/>
      </w:pPr>
      <w:r>
        <w:rPr>
          <w:rFonts w:ascii="Arial" w:cs="Arial" w:eastAsia="Arial" w:hAnsi="Arial"/>
          <w:b/>
          <w:bCs/>
          <w:color w:val="146151"/>
          <w:sz w:val="26"/>
          <w:szCs w:val="26"/>
        </w:rPr>
        <w:t xml:space="preserve">7.1 Changing a shared fact</w:t>
      </w:r>
    </w:p>
    <w:p>
      <w:pPr>
        <w:spacing w:after="160"/>
      </w:pPr>
      <w:r>
        <w:rPr>
          <w:rFonts w:ascii="Arial" w:cs="Arial" w:eastAsia="Arial" w:hAnsi="Arial"/>
          <w:b/>
          <w:bCs/>
          <w:color w:val="666666"/>
          <w:sz w:val="22"/>
          <w:szCs w:val="22"/>
        </w:rPr>
        <w:t xml:space="preserve">Example: </w:t>
      </w:r>
      <w:r>
        <w:rPr>
          <w:rFonts w:ascii="Arial" w:cs="Arial" w:eastAsia="Arial" w:hAnsi="Arial"/>
          <w:color w:val="666666"/>
          <w:sz w:val="22"/>
          <w:szCs w:val="22"/>
        </w:rPr>
        <w:t xml:space="preserve">MTCIC confirms their phone number.</w:t>
      </w:r>
    </w:p>
    <w:p>
      <w:pPr>
        <w:spacing w:after="80"/>
      </w:pPr>
    </w:p>
    <w:p>
      <w:pPr>
        <w:spacing w:after="160"/>
      </w:pPr>
      <w:r>
        <w:rPr>
          <w:rFonts w:ascii="Arial" w:cs="Arial" w:eastAsia="Arial" w:hAnsi="Arial"/>
          <w:b/>
          <w:bCs/>
          <w:color w:val="666666"/>
          <w:sz w:val="22"/>
          <w:szCs w:val="22"/>
        </w:rPr>
        <w:t xml:space="preserve">1. </w:t>
      </w:r>
      <w:r>
        <w:rPr>
          <w:rFonts w:ascii="Arial" w:cs="Arial" w:eastAsia="Arial" w:hAnsi="Arial"/>
          <w:color w:val="666666"/>
          <w:sz w:val="22"/>
          <w:szCs w:val="22"/>
        </w:rPr>
        <w:t xml:space="preserve">Open config.js. Change contact.phone from '[to be confirmed]' to the number.</w:t>
      </w:r>
    </w:p>
    <w:p>
      <w:pPr>
        <w:spacing w:after="160"/>
      </w:pPr>
      <w:r>
        <w:rPr>
          <w:rFonts w:ascii="Arial" w:cs="Arial" w:eastAsia="Arial" w:hAnsi="Arial"/>
          <w:b/>
          <w:bCs/>
          <w:color w:val="666666"/>
          <w:sz w:val="22"/>
          <w:szCs w:val="22"/>
        </w:rPr>
        <w:t xml:space="preserve">2. </w:t>
      </w:r>
      <w:r>
        <w:rPr>
          <w:rFonts w:ascii="Arial" w:cs="Arial" w:eastAsia="Arial" w:hAnsi="Arial"/>
          <w:color w:val="666666"/>
          <w:sz w:val="22"/>
          <w:szCs w:val="22"/>
        </w:rPr>
        <w:t xml:space="preserve">Push to GitHub. Every HTML product that reads CONFIG.contact.phone now shows the new number.</w:t>
      </w:r>
    </w:p>
    <w:p>
      <w:pPr>
        <w:spacing w:after="160"/>
      </w:pPr>
      <w:r>
        <w:rPr>
          <w:rFonts w:ascii="Arial" w:cs="Arial" w:eastAsia="Arial" w:hAnsi="Arial"/>
          <w:b/>
          <w:bCs/>
          <w:color w:val="666666"/>
          <w:sz w:val="22"/>
          <w:szCs w:val="22"/>
        </w:rPr>
        <w:t xml:space="preserve">3. </w:t>
      </w:r>
      <w:r>
        <w:rPr>
          <w:rFonts w:ascii="Arial" w:cs="Arial" w:eastAsia="Arial" w:hAnsi="Arial"/>
          <w:color w:val="666666"/>
          <w:sz w:val="22"/>
          <w:szCs w:val="22"/>
        </w:rPr>
        <w:t xml:space="preserve">Search the internal/ Word documents for '[to be confirmed]' and update manually.</w:t>
      </w:r>
    </w:p>
    <w:p>
      <w:pPr>
        <w:spacing w:after="80"/>
      </w:pPr>
    </w:p>
    <w:p>
      <w:pPr>
        <w:pStyle w:val="Heading2"/>
        <w:spacing w:after="160" w:before="280"/>
      </w:pPr>
      <w:r>
        <w:rPr>
          <w:rFonts w:ascii="Arial" w:cs="Arial" w:eastAsia="Arial" w:hAnsi="Arial"/>
          <w:b/>
          <w:bCs/>
          <w:color w:val="146151"/>
          <w:sz w:val="26"/>
          <w:szCs w:val="26"/>
        </w:rPr>
        <w:t xml:space="preserve">7.2 Changing a product</w:t>
      </w:r>
    </w:p>
    <w:p>
      <w:pPr>
        <w:spacing w:after="160"/>
      </w:pPr>
      <w:r>
        <w:rPr>
          <w:rFonts w:ascii="Arial" w:cs="Arial" w:eastAsia="Arial" w:hAnsi="Arial"/>
          <w:b/>
          <w:bCs/>
          <w:color w:val="666666"/>
          <w:sz w:val="22"/>
          <w:szCs w:val="22"/>
        </w:rPr>
        <w:t xml:space="preserve">Example: </w:t>
      </w:r>
      <w:r>
        <w:rPr>
          <w:rFonts w:ascii="Arial" w:cs="Arial" w:eastAsia="Arial" w:hAnsi="Arial"/>
          <w:color w:val="666666"/>
          <w:sz w:val="22"/>
          <w:szCs w:val="22"/>
        </w:rPr>
        <w:t xml:space="preserve">Stakeholder asks to change the wording of a step card in the mini site.</w:t>
      </w:r>
    </w:p>
    <w:p>
      <w:pPr>
        <w:spacing w:after="80"/>
      </w:pPr>
    </w:p>
    <w:p>
      <w:pPr>
        <w:spacing w:after="160"/>
      </w:pPr>
      <w:r>
        <w:rPr>
          <w:rFonts w:ascii="Arial" w:cs="Arial" w:eastAsia="Arial" w:hAnsi="Arial"/>
          <w:b/>
          <w:bCs/>
          <w:color w:val="666666"/>
          <w:sz w:val="22"/>
          <w:szCs w:val="22"/>
        </w:rPr>
        <w:t xml:space="preserve">1. </w:t>
      </w:r>
      <w:r>
        <w:rPr>
          <w:rFonts w:ascii="Arial" w:cs="Arial" w:eastAsia="Arial" w:hAnsi="Arial"/>
          <w:color w:val="666666"/>
          <w:sz w:val="22"/>
          <w:szCs w:val="22"/>
        </w:rPr>
        <w:t xml:space="preserve">Check: is this wording unique to the mini site, or does it appear elsewhere? Search config.js and the other HTML files.</w:t>
      </w:r>
    </w:p>
    <w:p>
      <w:pPr>
        <w:spacing w:after="160"/>
      </w:pPr>
      <w:r>
        <w:rPr>
          <w:rFonts w:ascii="Arial" w:cs="Arial" w:eastAsia="Arial" w:hAnsi="Arial"/>
          <w:b/>
          <w:bCs/>
          <w:color w:val="666666"/>
          <w:sz w:val="22"/>
          <w:szCs w:val="22"/>
        </w:rPr>
        <w:t xml:space="preserve">2. </w:t>
      </w:r>
      <w:r>
        <w:rPr>
          <w:rFonts w:ascii="Arial" w:cs="Arial" w:eastAsia="Arial" w:hAnsi="Arial"/>
          <w:color w:val="666666"/>
          <w:sz w:val="22"/>
          <w:szCs w:val="22"/>
        </w:rPr>
        <w:t xml:space="preserve">If unique: edit rereg-guide.html directly.</w:t>
      </w:r>
    </w:p>
    <w:p>
      <w:pPr>
        <w:spacing w:after="160"/>
      </w:pPr>
      <w:r>
        <w:rPr>
          <w:rFonts w:ascii="Arial" w:cs="Arial" w:eastAsia="Arial" w:hAnsi="Arial"/>
          <w:b/>
          <w:bCs/>
          <w:color w:val="666666"/>
          <w:sz w:val="22"/>
          <w:szCs w:val="22"/>
        </w:rPr>
        <w:t xml:space="preserve">3. </w:t>
      </w:r>
      <w:r>
        <w:rPr>
          <w:rFonts w:ascii="Arial" w:cs="Arial" w:eastAsia="Arial" w:hAnsi="Arial"/>
          <w:color w:val="666666"/>
          <w:sz w:val="22"/>
          <w:szCs w:val="22"/>
        </w:rPr>
        <w:t xml:space="preserve">If shared: edit config.js (e.g. a step description or wait time). All products that use it will update.</w:t>
      </w:r>
    </w:p>
    <w:p>
      <w:pPr>
        <w:spacing w:after="160"/>
      </w:pPr>
      <w:r>
        <w:rPr>
          <w:rFonts w:ascii="Arial" w:cs="Arial" w:eastAsia="Arial" w:hAnsi="Arial"/>
          <w:b/>
          <w:bCs/>
          <w:color w:val="666666"/>
          <w:sz w:val="22"/>
          <w:szCs w:val="22"/>
        </w:rPr>
        <w:t xml:space="preserve">4. </w:t>
      </w:r>
      <w:r>
        <w:rPr>
          <w:rFonts w:ascii="Arial" w:cs="Arial" w:eastAsia="Arial" w:hAnsi="Arial"/>
          <w:color w:val="666666"/>
          <w:sz w:val="22"/>
          <w:szCs w:val="22"/>
        </w:rPr>
        <w:t xml:space="preserve">Push to GitHub. Check the live URL to verify.</w:t>
      </w:r>
    </w:p>
    <w:p>
      <w:pPr>
        <w:spacing w:after="80"/>
      </w:pPr>
    </w:p>
    <w:p>
      <w:pPr>
        <w:pStyle w:val="Heading2"/>
        <w:spacing w:after="160" w:before="280"/>
      </w:pPr>
      <w:r>
        <w:rPr>
          <w:rFonts w:ascii="Arial" w:cs="Arial" w:eastAsia="Arial" w:hAnsi="Arial"/>
          <w:b/>
          <w:bCs/>
          <w:color w:val="146151"/>
          <w:sz w:val="26"/>
          <w:szCs w:val="26"/>
        </w:rPr>
        <w:t xml:space="preserve">7.3 Creating a new workshop</w:t>
      </w:r>
    </w:p>
    <w:p>
      <w:pPr>
        <w:spacing w:after="160"/>
      </w:pPr>
      <w:r>
        <w:rPr>
          <w:rFonts w:ascii="Arial" w:cs="Arial" w:eastAsia="Arial" w:hAnsi="Arial"/>
          <w:b/>
          <w:bCs/>
          <w:color w:val="666666"/>
          <w:sz w:val="22"/>
          <w:szCs w:val="22"/>
        </w:rPr>
        <w:t xml:space="preserve">1. </w:t>
      </w:r>
      <w:r>
        <w:rPr>
          <w:rFonts w:ascii="Arial" w:cs="Arial" w:eastAsia="Arial" w:hAnsi="Arial"/>
          <w:color w:val="666666"/>
          <w:sz w:val="22"/>
          <w:szCs w:val="22"/>
        </w:rPr>
        <w:t xml:space="preserve">Copy events/betio-bn-jun2026.js to a new file.</w:t>
      </w:r>
    </w:p>
    <w:p>
      <w:pPr>
        <w:spacing w:after="160"/>
      </w:pPr>
      <w:r>
        <w:rPr>
          <w:rFonts w:ascii="Arial" w:cs="Arial" w:eastAsia="Arial" w:hAnsi="Arial"/>
          <w:b/>
          <w:bCs/>
          <w:color w:val="666666"/>
          <w:sz w:val="22"/>
          <w:szCs w:val="22"/>
        </w:rPr>
        <w:t xml:space="preserve">2. </w:t>
      </w:r>
      <w:r>
        <w:rPr>
          <w:rFonts w:ascii="Arial" w:cs="Arial" w:eastAsia="Arial" w:hAnsi="Arial"/>
          <w:color w:val="666666"/>
          <w:sz w:val="22"/>
          <w:szCs w:val="22"/>
        </w:rPr>
        <w:t xml:space="preserve">Edit the ten fields.</w:t>
      </w:r>
    </w:p>
    <w:p>
      <w:pPr>
        <w:spacing w:after="160"/>
      </w:pPr>
      <w:r>
        <w:rPr>
          <w:rFonts w:ascii="Arial" w:cs="Arial" w:eastAsia="Arial" w:hAnsi="Arial"/>
          <w:b/>
          <w:bCs/>
          <w:color w:val="666666"/>
          <w:sz w:val="22"/>
          <w:szCs w:val="22"/>
        </w:rPr>
        <w:t xml:space="preserve">3. </w:t>
      </w:r>
      <w:r>
        <w:rPr>
          <w:rFonts w:ascii="Arial" w:cs="Arial" w:eastAsia="Arial" w:hAnsi="Arial"/>
          <w:color w:val="666666"/>
          <w:sz w:val="22"/>
          <w:szCs w:val="22"/>
        </w:rPr>
        <w:t xml:space="preserve">Push to GitHub.</w:t>
      </w:r>
    </w:p>
    <w:p>
      <w:pPr>
        <w:spacing w:after="160"/>
      </w:pPr>
      <w:r>
        <w:rPr>
          <w:rFonts w:ascii="Arial" w:cs="Arial" w:eastAsia="Arial" w:hAnsi="Arial"/>
          <w:b/>
          <w:bCs/>
          <w:color w:val="666666"/>
          <w:sz w:val="22"/>
          <w:szCs w:val="22"/>
        </w:rPr>
        <w:t xml:space="preserve">4. </w:t>
      </w:r>
      <w:r>
        <w:rPr>
          <w:rFonts w:ascii="Arial" w:cs="Arial" w:eastAsia="Arial" w:hAnsi="Arial"/>
          <w:color w:val="666666"/>
          <w:sz w:val="22"/>
          <w:szCs w:val="22"/>
        </w:rPr>
        <w:t xml:space="preserve">Share the link: [pages-url]/workshop.html?id=[new-event-id]</w:t>
      </w:r>
    </w:p>
    <w:p>
      <w:pPr>
        <w:spacing w:after="80"/>
      </w:pPr>
    </w:p>
    <w:p>
      <w:pPr>
        <w:pStyle w:val="Heading2"/>
        <w:spacing w:after="160" w:before="280"/>
      </w:pPr>
      <w:r>
        <w:rPr>
          <w:rFonts w:ascii="Arial" w:cs="Arial" w:eastAsia="Arial" w:hAnsi="Arial"/>
          <w:b/>
          <w:bCs/>
          <w:color w:val="146151"/>
          <w:sz w:val="26"/>
          <w:szCs w:val="26"/>
        </w:rPr>
        <w:t xml:space="preserve">7.4 What to do when you get a change request</w:t>
      </w:r>
    </w:p>
    <w:p>
      <w:pPr>
        <w:spacing w:after="160"/>
      </w:pPr>
      <w:r>
        <w:rPr>
          <w:rFonts w:ascii="Arial" w:cs="Arial" w:eastAsia="Arial" w:hAnsi="Arial"/>
          <w:color w:val="666666"/>
          <w:sz w:val="22"/>
          <w:szCs w:val="22"/>
        </w:rPr>
        <w:t xml:space="preserve">Before making any edit, ask yourself:</w:t>
      </w:r>
    </w:p>
    <w:p>
      <w:pPr>
        <w:spacing w:after="80"/>
      </w:pPr>
    </w:p>
    <w:p>
      <w:pPr>
        <w:pStyle w:val="ListParagraph"/>
        <w:numPr>
          <w:ilvl w:val="0"/>
          <w:numId w:val="2"/>
        </w:numPr>
        <w:spacing w:after="80"/>
      </w:pPr>
      <w:r>
        <w:rPr>
          <w:rFonts w:ascii="Arial" w:cs="Arial" w:eastAsia="Arial" w:hAnsi="Arial"/>
          <w:color w:val="666666"/>
          <w:sz w:val="22"/>
          <w:szCs w:val="22"/>
        </w:rPr>
        <w:t xml:space="preserve">Is this fact in config.js? If yes, change it there.</w:t>
      </w:r>
    </w:p>
    <w:p>
      <w:pPr>
        <w:pStyle w:val="ListParagraph"/>
        <w:numPr>
          <w:ilvl w:val="0"/>
          <w:numId w:val="2"/>
        </w:numPr>
        <w:spacing w:after="80"/>
      </w:pPr>
      <w:r>
        <w:rPr>
          <w:rFonts w:ascii="Arial" w:cs="Arial" w:eastAsia="Arial" w:hAnsi="Arial"/>
          <w:color w:val="666666"/>
          <w:sz w:val="22"/>
          <w:szCs w:val="22"/>
        </w:rPr>
        <w:t xml:space="preserve">Does this text appear in more than one HTML file? If yes, it should be in config.js (move it there first, then change it).</w:t>
      </w:r>
    </w:p>
    <w:p>
      <w:pPr>
        <w:pStyle w:val="ListParagraph"/>
        <w:numPr>
          <w:ilvl w:val="0"/>
          <w:numId w:val="2"/>
        </w:numPr>
        <w:spacing w:after="80"/>
      </w:pPr>
      <w:r>
        <w:rPr>
          <w:rFonts w:ascii="Arial" w:cs="Arial" w:eastAsia="Arial" w:hAnsi="Arial"/>
          <w:color w:val="666666"/>
          <w:sz w:val="22"/>
          <w:szCs w:val="22"/>
        </w:rPr>
        <w:t xml:space="preserve">Does this fact appear in any Word documents? If yes, note which ones and update them manually after changing config.js.</w:t>
      </w:r>
    </w:p>
    <w:p>
      <w:pPr>
        <w:pStyle w:val="ListParagraph"/>
        <w:numPr>
          <w:ilvl w:val="0"/>
          <w:numId w:val="2"/>
        </w:numPr>
        <w:spacing w:after="80"/>
      </w:pPr>
      <w:r>
        <w:rPr>
          <w:rFonts w:ascii="Arial" w:cs="Arial" w:eastAsia="Arial" w:hAnsi="Arial"/>
          <w:color w:val="666666"/>
          <w:sz w:val="22"/>
          <w:szCs w:val="22"/>
        </w:rPr>
        <w:t xml:space="preserve">Is this purely cosmetic (colour, spacing, font size)? If yes, check styles.css first.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The golden rule</w:t>
            </w:r>
          </w:p>
          <w:p>
            <w:pPr>
              <w:spacing w:after="0"/>
            </w:pPr>
            <w:r>
              <w:rPr>
                <w:rFonts w:ascii="Arial" w:cs="Arial" w:eastAsia="Arial" w:hAnsi="Arial"/>
                <w:color w:val="666666"/>
                <w:sz w:val="20"/>
                <w:szCs w:val="20"/>
              </w:rPr>
              <w:t xml:space="preserve">If you are ever tempted to make the same change in two files, stop. Put the shared content in config.js first, then make the change once.</w:t>
            </w:r>
          </w:p>
        </w:tc>
      </w:tr>
    </w:tbl>
    <w:p>
      <w:r>
        <w:br w:type="page"/>
      </w:r>
    </w:p>
    <w:p>
      <w:pPr>
        <w:pStyle w:val="Heading1"/>
        <w:spacing w:after="200" w:before="360"/>
      </w:pPr>
      <w:r>
        <w:rPr>
          <w:rFonts w:ascii="Arial" w:cs="Arial" w:eastAsia="Arial" w:hAnsi="Arial"/>
          <w:b/>
          <w:bCs/>
          <w:color w:val="146151"/>
          <w:sz w:val="32"/>
          <w:szCs w:val="32"/>
        </w:rPr>
        <w:t xml:space="preserve">8. Deployment Checklist</w:t>
      </w:r>
    </w:p>
    <w:p>
      <w:pPr>
        <w:spacing w:after="160"/>
      </w:pPr>
      <w:r>
        <w:rPr>
          <w:rFonts w:ascii="Arial" w:cs="Arial" w:eastAsia="Arial" w:hAnsi="Arial"/>
          <w:color w:val="666666"/>
          <w:sz w:val="22"/>
          <w:szCs w:val="22"/>
        </w:rPr>
        <w:t xml:space="preserve">Every file, where it goes, and its current status.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5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Depends 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config.js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To be built from prototype constants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contact details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styles.css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To be extracted from prototype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None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rereg-guide.html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Convert from JSX prototype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config.js, styles.css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guide-reregister-bn.html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Restyle to match mini site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styles.css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guide-reregister-co.html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Build from BN version</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BN walkthrough complete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Convert from JSX prototype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config.js, styles.css, backend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facilitator.html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Convert from JSX prototype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config.js, styles.css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whatsapp-cards.html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update to use config.js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config.js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preview-card.html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screenshot to PNG</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None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preview-card.png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docs/assets/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Screenshot from preview-card.html</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preview-card.html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share-demo.html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docs/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(internal use only)</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None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workshop-staff-guide.docx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iterating</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Manual updates from config</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comms-stocktake.docx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Manual updates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rereg-guide-plan.docx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Manual updates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comms-pack.docx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remove video section</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Manual updates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CCCC"/>
        <w:sz w:val="16"/>
        <w:szCs w:val="16"/>
      </w:rPr>
      <w:t xml:space="preserve">Re-Registration Project — Repository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615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46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2026-03-21T08:37:51.462Z</dcterms:created>
  <dcterms:modified xsi:type="dcterms:W3CDTF">2026-03-21T08:37:51.462Z</dcterms:modified>
</cp:coreProperties>
</file>

<file path=docProps/custom.xml><?xml version="1.0" encoding="utf-8"?>
<Properties xmlns="http://schemas.openxmlformats.org/officeDocument/2006/custom-properties" xmlns:vt="http://schemas.openxmlformats.org/officeDocument/2006/docPropsVTypes"/>
</file>