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0896A" w14:textId="77777777" w:rsidR="00444FFB" w:rsidRDefault="001353A7" w:rsidP="001353A7">
      <w:pPr>
        <w:jc w:val="center"/>
      </w:pPr>
      <w:r>
        <w:t>Jarrod S. Shingleton</w:t>
      </w:r>
    </w:p>
    <w:p w14:paraId="0B048998" w14:textId="77777777" w:rsidR="001353A7" w:rsidRDefault="001353A7" w:rsidP="001353A7">
      <w:pPr>
        <w:jc w:val="center"/>
      </w:pPr>
      <w:r>
        <w:t>1000 Rosita Road</w:t>
      </w:r>
    </w:p>
    <w:p w14:paraId="481F36C7" w14:textId="77777777" w:rsidR="001353A7" w:rsidRDefault="001353A7" w:rsidP="001353A7">
      <w:pPr>
        <w:jc w:val="center"/>
      </w:pPr>
      <w:r>
        <w:t>Del Rey Oaks, CA 93940</w:t>
      </w:r>
    </w:p>
    <w:p w14:paraId="708550B9" w14:textId="77777777" w:rsidR="001353A7" w:rsidRDefault="008A3A3C" w:rsidP="001353A7">
      <w:pPr>
        <w:jc w:val="center"/>
      </w:pPr>
      <w:hyperlink r:id="rId5" w:history="1">
        <w:r w:rsidR="001353A7" w:rsidRPr="00371C92">
          <w:rPr>
            <w:rStyle w:val="Hyperlink"/>
          </w:rPr>
          <w:t>jarrod.s.shingleton.mil@mail.mil</w:t>
        </w:r>
      </w:hyperlink>
      <w:r w:rsidR="003A1FA3">
        <w:t>, 706-</w:t>
      </w:r>
      <w:r w:rsidR="001353A7">
        <w:t>495-7604</w:t>
      </w:r>
    </w:p>
    <w:p w14:paraId="4576C0A5" w14:textId="77777777" w:rsidR="001353A7" w:rsidRDefault="001353A7" w:rsidP="001353A7">
      <w:pPr>
        <w:jc w:val="center"/>
      </w:pPr>
    </w:p>
    <w:p w14:paraId="77C94218" w14:textId="77777777" w:rsidR="001353A7" w:rsidRDefault="001353A7" w:rsidP="001353A7">
      <w:pPr>
        <w:rPr>
          <w:b/>
        </w:rPr>
      </w:pPr>
      <w:r>
        <w:rPr>
          <w:b/>
        </w:rPr>
        <w:t>EDUCATION</w:t>
      </w:r>
    </w:p>
    <w:p w14:paraId="7EF98FD8" w14:textId="77777777" w:rsidR="001353A7" w:rsidRDefault="001353A7" w:rsidP="001353A7">
      <w:pPr>
        <w:rPr>
          <w:b/>
        </w:rPr>
      </w:pPr>
    </w:p>
    <w:p w14:paraId="47105EDC" w14:textId="77777777" w:rsidR="001353A7" w:rsidRDefault="001353A7" w:rsidP="001353A7">
      <w:pPr>
        <w:tabs>
          <w:tab w:val="left" w:pos="720"/>
          <w:tab w:val="left" w:pos="1440"/>
          <w:tab w:val="left" w:pos="2160"/>
          <w:tab w:val="left" w:pos="5490"/>
        </w:tabs>
      </w:pPr>
      <w:r>
        <w:t>Civilian:</w:t>
      </w:r>
    </w:p>
    <w:p w14:paraId="5A13EE78" w14:textId="77777777" w:rsidR="001353A7" w:rsidRDefault="001353A7" w:rsidP="001353A7">
      <w:pPr>
        <w:tabs>
          <w:tab w:val="left" w:pos="720"/>
          <w:tab w:val="left" w:pos="1440"/>
          <w:tab w:val="left" w:pos="2160"/>
          <w:tab w:val="left" w:pos="5490"/>
        </w:tabs>
      </w:pPr>
      <w:r>
        <w:tab/>
        <w:t>2012</w:t>
      </w:r>
      <w:r>
        <w:tab/>
        <w:t>MS</w:t>
      </w:r>
      <w:r>
        <w:tab/>
        <w:t>Applied Mathematics</w:t>
      </w:r>
      <w:r>
        <w:tab/>
        <w:t>Naval Postgraduate School</w:t>
      </w:r>
    </w:p>
    <w:p w14:paraId="49B0558C" w14:textId="77777777" w:rsidR="001353A7" w:rsidRDefault="001353A7" w:rsidP="001353A7">
      <w:pPr>
        <w:tabs>
          <w:tab w:val="left" w:pos="720"/>
          <w:tab w:val="left" w:pos="1440"/>
          <w:tab w:val="left" w:pos="2160"/>
          <w:tab w:val="left" w:pos="5490"/>
        </w:tabs>
      </w:pPr>
      <w:r>
        <w:tab/>
        <w:t>2007</w:t>
      </w:r>
      <w:r>
        <w:tab/>
        <w:t>MBA</w:t>
      </w:r>
      <w:r>
        <w:tab/>
        <w:t>Business Administration</w:t>
      </w:r>
      <w:r>
        <w:tab/>
        <w:t>University of Phoenix</w:t>
      </w:r>
    </w:p>
    <w:p w14:paraId="0CCEC18A" w14:textId="77777777" w:rsidR="001353A7" w:rsidRDefault="001353A7" w:rsidP="001353A7">
      <w:pPr>
        <w:tabs>
          <w:tab w:val="left" w:pos="720"/>
          <w:tab w:val="left" w:pos="1440"/>
          <w:tab w:val="left" w:pos="2160"/>
          <w:tab w:val="left" w:pos="5490"/>
        </w:tabs>
      </w:pPr>
      <w:r>
        <w:tab/>
        <w:t>2003</w:t>
      </w:r>
      <w:r>
        <w:tab/>
        <w:t>BS</w:t>
      </w:r>
      <w:r>
        <w:tab/>
        <w:t>Computer Science</w:t>
      </w:r>
      <w:r>
        <w:tab/>
        <w:t>Sam Houston State University</w:t>
      </w:r>
    </w:p>
    <w:p w14:paraId="72E39143" w14:textId="77777777" w:rsidR="001353A7" w:rsidRDefault="001353A7" w:rsidP="001353A7">
      <w:pPr>
        <w:tabs>
          <w:tab w:val="left" w:pos="720"/>
          <w:tab w:val="left" w:pos="1440"/>
          <w:tab w:val="left" w:pos="2160"/>
          <w:tab w:val="left" w:pos="5490"/>
        </w:tabs>
      </w:pPr>
    </w:p>
    <w:p w14:paraId="1F48B825" w14:textId="77777777" w:rsidR="001353A7" w:rsidRDefault="001353A7" w:rsidP="001353A7">
      <w:pPr>
        <w:tabs>
          <w:tab w:val="left" w:pos="720"/>
          <w:tab w:val="left" w:pos="1440"/>
          <w:tab w:val="left" w:pos="2160"/>
          <w:tab w:val="left" w:pos="5490"/>
        </w:tabs>
      </w:pPr>
      <w:r>
        <w:t>Military:</w:t>
      </w:r>
    </w:p>
    <w:p w14:paraId="43CD2035" w14:textId="77777777" w:rsidR="001353A7" w:rsidRDefault="001353A7" w:rsidP="001353A7">
      <w:pPr>
        <w:tabs>
          <w:tab w:val="left" w:pos="720"/>
          <w:tab w:val="left" w:pos="1440"/>
          <w:tab w:val="left" w:pos="2160"/>
          <w:tab w:val="left" w:pos="5490"/>
        </w:tabs>
      </w:pPr>
      <w:r>
        <w:tab/>
        <w:t>2015</w:t>
      </w:r>
      <w:r>
        <w:tab/>
      </w:r>
      <w:r w:rsidR="009D42AC">
        <w:t>Functional</w:t>
      </w:r>
      <w:r>
        <w:t xml:space="preserve"> Area 49 Qualification Course</w:t>
      </w:r>
      <w:r>
        <w:tab/>
        <w:t>Fort Lee, VA</w:t>
      </w:r>
    </w:p>
    <w:p w14:paraId="2F597702" w14:textId="77777777" w:rsidR="001353A7" w:rsidRDefault="001353A7" w:rsidP="001353A7">
      <w:pPr>
        <w:tabs>
          <w:tab w:val="left" w:pos="720"/>
          <w:tab w:val="left" w:pos="1440"/>
          <w:tab w:val="left" w:pos="2160"/>
          <w:tab w:val="left" w:pos="5490"/>
        </w:tabs>
      </w:pPr>
      <w:r>
        <w:tab/>
        <w:t>2013</w:t>
      </w:r>
      <w:r>
        <w:tab/>
      </w:r>
      <w:r w:rsidR="009D42AC">
        <w:t>Intermediate</w:t>
      </w:r>
      <w:r>
        <w:t xml:space="preserve"> Leader Education</w:t>
      </w:r>
      <w:r>
        <w:tab/>
        <w:t>Correspondence</w:t>
      </w:r>
    </w:p>
    <w:p w14:paraId="163754D5" w14:textId="77777777" w:rsidR="001353A7" w:rsidRDefault="0048691E" w:rsidP="001353A7">
      <w:pPr>
        <w:tabs>
          <w:tab w:val="left" w:pos="720"/>
          <w:tab w:val="left" w:pos="1440"/>
          <w:tab w:val="left" w:pos="2160"/>
          <w:tab w:val="left" w:pos="5490"/>
        </w:tabs>
      </w:pPr>
      <w:r>
        <w:tab/>
        <w:t>2010</w:t>
      </w:r>
      <w:r>
        <w:tab/>
        <w:t>Signal Captains</w:t>
      </w:r>
      <w:r w:rsidR="001353A7">
        <w:t xml:space="preserve"> Career Course</w:t>
      </w:r>
      <w:r w:rsidR="001353A7">
        <w:tab/>
        <w:t>Fort Gordon, GA</w:t>
      </w:r>
    </w:p>
    <w:p w14:paraId="63BE1F55" w14:textId="77777777" w:rsidR="001353A7" w:rsidRDefault="001353A7" w:rsidP="001353A7">
      <w:pPr>
        <w:tabs>
          <w:tab w:val="left" w:pos="720"/>
          <w:tab w:val="left" w:pos="1440"/>
          <w:tab w:val="left" w:pos="2160"/>
          <w:tab w:val="left" w:pos="5490"/>
        </w:tabs>
      </w:pPr>
      <w:r>
        <w:tab/>
        <w:t>2003</w:t>
      </w:r>
      <w:r>
        <w:tab/>
        <w:t>Signal Officers Basic Course</w:t>
      </w:r>
      <w:r>
        <w:tab/>
        <w:t>Fort Gordon, GA</w:t>
      </w:r>
    </w:p>
    <w:p w14:paraId="0FC4E350" w14:textId="77777777" w:rsidR="001353A7" w:rsidRDefault="001353A7" w:rsidP="001353A7">
      <w:pPr>
        <w:tabs>
          <w:tab w:val="left" w:pos="720"/>
          <w:tab w:val="left" w:pos="1440"/>
          <w:tab w:val="left" w:pos="2160"/>
          <w:tab w:val="left" w:pos="5490"/>
        </w:tabs>
      </w:pPr>
    </w:p>
    <w:p w14:paraId="0F5128F7" w14:textId="77777777" w:rsidR="007909A2" w:rsidRDefault="001353A7" w:rsidP="007909A2">
      <w:pPr>
        <w:tabs>
          <w:tab w:val="left" w:pos="720"/>
          <w:tab w:val="left" w:pos="1440"/>
          <w:tab w:val="left" w:pos="2160"/>
          <w:tab w:val="left" w:pos="5490"/>
        </w:tabs>
        <w:rPr>
          <w:b/>
        </w:rPr>
      </w:pPr>
      <w:r w:rsidRPr="001353A7">
        <w:rPr>
          <w:b/>
        </w:rPr>
        <w:t>PUBLICATIONS AND PRESENTATIONS</w:t>
      </w:r>
    </w:p>
    <w:p w14:paraId="379D4859" w14:textId="77777777" w:rsidR="007909A2" w:rsidRPr="00561D84" w:rsidRDefault="007909A2" w:rsidP="007909A2">
      <w:pPr>
        <w:pStyle w:val="ListParagraph"/>
        <w:numPr>
          <w:ilvl w:val="0"/>
          <w:numId w:val="5"/>
        </w:numPr>
        <w:tabs>
          <w:tab w:val="left" w:pos="720"/>
          <w:tab w:val="left" w:pos="1440"/>
          <w:tab w:val="left" w:pos="2160"/>
          <w:tab w:val="left" w:pos="5490"/>
        </w:tabs>
        <w:rPr>
          <w:b/>
        </w:rPr>
      </w:pPr>
      <w:r w:rsidRPr="00561D84">
        <w:t>Presa, M. “Analysis of malicious activity on U.S. A</w:t>
      </w:r>
      <w:r w:rsidR="00CD149C" w:rsidRPr="00561D84">
        <w:t xml:space="preserve">rmy networks.” Master’s thesis. </w:t>
      </w:r>
      <w:r w:rsidRPr="00561D84">
        <w:t>Naval</w:t>
      </w:r>
    </w:p>
    <w:p w14:paraId="27ED5626" w14:textId="77777777" w:rsidR="007909A2" w:rsidRPr="00561D84" w:rsidRDefault="00CD149C" w:rsidP="007909A2">
      <w:pPr>
        <w:pStyle w:val="ListParagraph"/>
        <w:tabs>
          <w:tab w:val="left" w:pos="720"/>
          <w:tab w:val="left" w:pos="1440"/>
          <w:tab w:val="left" w:pos="2160"/>
          <w:tab w:val="left" w:pos="5490"/>
        </w:tabs>
      </w:pPr>
      <w:r w:rsidRPr="00561D84">
        <w:t>Postgraduate School.</w:t>
      </w:r>
      <w:r w:rsidR="007909A2" w:rsidRPr="00561D84">
        <w:t xml:space="preserve"> 2017. Second Reader.</w:t>
      </w:r>
    </w:p>
    <w:p w14:paraId="570EC526" w14:textId="77777777" w:rsidR="007909A2" w:rsidRPr="00561D84" w:rsidRDefault="007909A2" w:rsidP="007909A2">
      <w:pPr>
        <w:pStyle w:val="ListParagraph"/>
        <w:tabs>
          <w:tab w:val="left" w:pos="720"/>
          <w:tab w:val="left" w:pos="1440"/>
          <w:tab w:val="left" w:pos="2160"/>
          <w:tab w:val="left" w:pos="5490"/>
        </w:tabs>
      </w:pPr>
    </w:p>
    <w:p w14:paraId="6CAE185F" w14:textId="77777777" w:rsidR="007909A2" w:rsidRPr="00561D84" w:rsidRDefault="007909A2" w:rsidP="007909A2">
      <w:pPr>
        <w:pStyle w:val="ListParagraph"/>
        <w:numPr>
          <w:ilvl w:val="0"/>
          <w:numId w:val="5"/>
        </w:numPr>
        <w:tabs>
          <w:tab w:val="left" w:pos="720"/>
          <w:tab w:val="left" w:pos="1440"/>
          <w:tab w:val="left" w:pos="2160"/>
          <w:tab w:val="left" w:pos="5490"/>
        </w:tabs>
      </w:pPr>
      <w:r w:rsidRPr="00561D84">
        <w:t xml:space="preserve">Harris, A. “Visualization and analysis of malicious traffic on U.S. Army </w:t>
      </w:r>
      <w:r w:rsidR="00CD149C" w:rsidRPr="00561D84">
        <w:t>networks.</w:t>
      </w:r>
      <w:r w:rsidRPr="00561D84">
        <w:t>”</w:t>
      </w:r>
    </w:p>
    <w:p w14:paraId="6DE9DEFB" w14:textId="77777777" w:rsidR="007909A2" w:rsidRPr="00561D84" w:rsidRDefault="00CD149C" w:rsidP="007909A2">
      <w:pPr>
        <w:pStyle w:val="ListParagraph"/>
        <w:tabs>
          <w:tab w:val="left" w:pos="720"/>
          <w:tab w:val="left" w:pos="1440"/>
          <w:tab w:val="left" w:pos="2160"/>
          <w:tab w:val="left" w:pos="5490"/>
        </w:tabs>
      </w:pPr>
      <w:r w:rsidRPr="00561D84">
        <w:t>Master’s thesis. Naval Postgraduate School.</w:t>
      </w:r>
      <w:r w:rsidR="007909A2" w:rsidRPr="00561D84">
        <w:t xml:space="preserve"> 2017</w:t>
      </w:r>
      <w:r w:rsidRPr="00561D84">
        <w:t>.</w:t>
      </w:r>
      <w:r w:rsidR="007909A2" w:rsidRPr="00561D84">
        <w:t xml:space="preserve"> Second Reader.</w:t>
      </w:r>
    </w:p>
    <w:p w14:paraId="401C47BB" w14:textId="77777777" w:rsidR="008C0FE3" w:rsidRPr="00561D84" w:rsidRDefault="008C0FE3" w:rsidP="007909A2">
      <w:pPr>
        <w:pStyle w:val="ListParagraph"/>
        <w:tabs>
          <w:tab w:val="left" w:pos="720"/>
          <w:tab w:val="left" w:pos="1440"/>
          <w:tab w:val="left" w:pos="2160"/>
          <w:tab w:val="left" w:pos="5490"/>
        </w:tabs>
      </w:pPr>
    </w:p>
    <w:p w14:paraId="17F8B737" w14:textId="77777777" w:rsidR="008C0FE3" w:rsidRPr="00561D84" w:rsidRDefault="008C0FE3" w:rsidP="008C0FE3">
      <w:pPr>
        <w:pStyle w:val="ListParagraph"/>
        <w:numPr>
          <w:ilvl w:val="0"/>
          <w:numId w:val="1"/>
        </w:numPr>
        <w:tabs>
          <w:tab w:val="left" w:pos="720"/>
          <w:tab w:val="left" w:pos="1440"/>
          <w:tab w:val="left" w:pos="2160"/>
          <w:tab w:val="left" w:pos="5490"/>
        </w:tabs>
      </w:pPr>
      <w:r w:rsidRPr="00561D84">
        <w:t>Connors, C. Shingleton, J. “Military Intelligence Force Structure Analysis Support.” Technical Report, TRAC-M-TM-18-005, November 2017</w:t>
      </w:r>
    </w:p>
    <w:p w14:paraId="3B996A22" w14:textId="77777777" w:rsidR="007909A2" w:rsidRPr="00561D84" w:rsidRDefault="007909A2" w:rsidP="007909A2">
      <w:pPr>
        <w:tabs>
          <w:tab w:val="left" w:pos="720"/>
          <w:tab w:val="left" w:pos="1440"/>
          <w:tab w:val="left" w:pos="2160"/>
          <w:tab w:val="left" w:pos="5490"/>
        </w:tabs>
      </w:pPr>
    </w:p>
    <w:p w14:paraId="07897A30" w14:textId="77777777" w:rsidR="00FF2E8F" w:rsidRPr="00561D84" w:rsidRDefault="00FF2E8F" w:rsidP="001353A7">
      <w:pPr>
        <w:pStyle w:val="ListParagraph"/>
        <w:numPr>
          <w:ilvl w:val="0"/>
          <w:numId w:val="1"/>
        </w:numPr>
        <w:tabs>
          <w:tab w:val="left" w:pos="720"/>
          <w:tab w:val="left" w:pos="1440"/>
          <w:tab w:val="left" w:pos="2160"/>
          <w:tab w:val="left" w:pos="5490"/>
        </w:tabs>
      </w:pPr>
      <w:r w:rsidRPr="00561D84">
        <w:t xml:space="preserve">Shingleton, J. “Global Assessment Tool (GAT) Trend Analysis.” Technical Report, TRAC-M-TR-18-012, </w:t>
      </w:r>
      <w:r w:rsidR="007909A2" w:rsidRPr="00561D84">
        <w:t>January 2017</w:t>
      </w:r>
      <w:r w:rsidRPr="00561D84">
        <w:t>.</w:t>
      </w:r>
    </w:p>
    <w:p w14:paraId="40214320" w14:textId="77777777" w:rsidR="00CD149C" w:rsidRPr="00561D84" w:rsidRDefault="00CD149C" w:rsidP="008C0FE3">
      <w:pPr>
        <w:tabs>
          <w:tab w:val="left" w:pos="720"/>
          <w:tab w:val="left" w:pos="1440"/>
          <w:tab w:val="left" w:pos="2160"/>
          <w:tab w:val="left" w:pos="5490"/>
        </w:tabs>
      </w:pPr>
    </w:p>
    <w:p w14:paraId="57190B99" w14:textId="77777777" w:rsidR="00CD149C" w:rsidRPr="00561D84" w:rsidRDefault="00CD149C" w:rsidP="00CD149C">
      <w:pPr>
        <w:pStyle w:val="ListParagraph"/>
        <w:numPr>
          <w:ilvl w:val="0"/>
          <w:numId w:val="1"/>
        </w:numPr>
        <w:tabs>
          <w:tab w:val="left" w:pos="720"/>
          <w:tab w:val="left" w:pos="1440"/>
          <w:tab w:val="left" w:pos="2160"/>
          <w:tab w:val="left" w:pos="5490"/>
        </w:tabs>
      </w:pPr>
      <w:r w:rsidRPr="00561D84">
        <w:t>Shingleton, J. “Data Science Application and Tools for Military Operations Research Analysts.” Talk given at 55</w:t>
      </w:r>
      <w:r w:rsidRPr="00561D84">
        <w:rPr>
          <w:vertAlign w:val="superscript"/>
        </w:rPr>
        <w:t>th</w:t>
      </w:r>
      <w:r w:rsidRPr="00561D84">
        <w:t xml:space="preserve"> Annual Applied Operations Research Symposium.</w:t>
      </w:r>
    </w:p>
    <w:p w14:paraId="76DED8C7" w14:textId="77777777" w:rsidR="00753772" w:rsidRPr="00561D84" w:rsidRDefault="00753772" w:rsidP="00753772">
      <w:pPr>
        <w:pStyle w:val="ListParagraph"/>
      </w:pPr>
    </w:p>
    <w:p w14:paraId="5E2F2F38" w14:textId="77777777" w:rsidR="00753772" w:rsidRPr="00561D84" w:rsidRDefault="00753772" w:rsidP="00CD149C">
      <w:pPr>
        <w:pStyle w:val="ListParagraph"/>
        <w:numPr>
          <w:ilvl w:val="0"/>
          <w:numId w:val="1"/>
        </w:numPr>
        <w:tabs>
          <w:tab w:val="left" w:pos="720"/>
          <w:tab w:val="left" w:pos="1440"/>
          <w:tab w:val="left" w:pos="2160"/>
          <w:tab w:val="left" w:pos="5490"/>
        </w:tabs>
      </w:pPr>
      <w:r w:rsidRPr="00561D84">
        <w:t>Shingleton, J. “Deployed Analyst Panel.” Talk given at 55</w:t>
      </w:r>
      <w:r w:rsidRPr="00561D84">
        <w:rPr>
          <w:vertAlign w:val="superscript"/>
        </w:rPr>
        <w:t>th</w:t>
      </w:r>
      <w:r w:rsidRPr="00561D84">
        <w:t xml:space="preserve"> Annual Applied Operations Research Symposium.</w:t>
      </w:r>
    </w:p>
    <w:p w14:paraId="53336AF5" w14:textId="77777777" w:rsidR="00CD149C" w:rsidRPr="00561D84" w:rsidRDefault="00CD149C" w:rsidP="00CD149C">
      <w:pPr>
        <w:pStyle w:val="ListParagraph"/>
        <w:tabs>
          <w:tab w:val="left" w:pos="720"/>
          <w:tab w:val="left" w:pos="1440"/>
          <w:tab w:val="left" w:pos="2160"/>
          <w:tab w:val="left" w:pos="5490"/>
        </w:tabs>
      </w:pPr>
    </w:p>
    <w:p w14:paraId="769B1D41" w14:textId="77777777" w:rsidR="00CD149C" w:rsidRPr="00561D84" w:rsidRDefault="00CD149C" w:rsidP="001353A7">
      <w:pPr>
        <w:pStyle w:val="ListParagraph"/>
        <w:numPr>
          <w:ilvl w:val="0"/>
          <w:numId w:val="1"/>
        </w:numPr>
        <w:tabs>
          <w:tab w:val="left" w:pos="720"/>
          <w:tab w:val="left" w:pos="1440"/>
          <w:tab w:val="left" w:pos="2160"/>
          <w:tab w:val="left" w:pos="5490"/>
        </w:tabs>
      </w:pPr>
      <w:r w:rsidRPr="00561D84">
        <w:t>Shingleton, J. “Cross Service Cost Estimation.” Talk given at 54</w:t>
      </w:r>
      <w:r w:rsidRPr="00561D84">
        <w:rPr>
          <w:vertAlign w:val="superscript"/>
        </w:rPr>
        <w:t>th</w:t>
      </w:r>
      <w:r w:rsidRPr="00561D84">
        <w:t xml:space="preserve"> Annual Applied Operations Research Symposium.</w:t>
      </w:r>
    </w:p>
    <w:p w14:paraId="37BE482A" w14:textId="77777777" w:rsidR="00FF2E8F" w:rsidRPr="00561D84" w:rsidRDefault="00FF2E8F" w:rsidP="00FF2E8F">
      <w:pPr>
        <w:pStyle w:val="ListParagraph"/>
        <w:tabs>
          <w:tab w:val="left" w:pos="720"/>
          <w:tab w:val="left" w:pos="1440"/>
          <w:tab w:val="left" w:pos="2160"/>
          <w:tab w:val="left" w:pos="5490"/>
        </w:tabs>
      </w:pPr>
    </w:p>
    <w:p w14:paraId="19E34F59" w14:textId="77777777" w:rsidR="003A1FA3" w:rsidRPr="00561D84" w:rsidRDefault="003A1FA3" w:rsidP="001353A7">
      <w:pPr>
        <w:pStyle w:val="ListParagraph"/>
        <w:numPr>
          <w:ilvl w:val="0"/>
          <w:numId w:val="1"/>
        </w:numPr>
        <w:tabs>
          <w:tab w:val="left" w:pos="720"/>
          <w:tab w:val="left" w:pos="1440"/>
          <w:tab w:val="left" w:pos="2160"/>
          <w:tab w:val="left" w:pos="5490"/>
        </w:tabs>
      </w:pPr>
      <w:r w:rsidRPr="00561D84">
        <w:t>Shingleton, J. “Cross Service Fixed-Wing Cost Estimation.” Technical Report, TRAC-M-TR-16-021, May 2016.</w:t>
      </w:r>
    </w:p>
    <w:p w14:paraId="4067C5E0" w14:textId="77777777" w:rsidR="003A1FA3" w:rsidRPr="00561D84" w:rsidRDefault="003A1FA3" w:rsidP="003A1FA3">
      <w:pPr>
        <w:pStyle w:val="ListParagraph"/>
        <w:tabs>
          <w:tab w:val="left" w:pos="720"/>
          <w:tab w:val="left" w:pos="1440"/>
          <w:tab w:val="left" w:pos="2160"/>
          <w:tab w:val="left" w:pos="5490"/>
        </w:tabs>
      </w:pPr>
    </w:p>
    <w:p w14:paraId="681EF338" w14:textId="77777777" w:rsidR="001353A7" w:rsidRPr="00561D84" w:rsidRDefault="001353A7" w:rsidP="001353A7">
      <w:pPr>
        <w:pStyle w:val="ListParagraph"/>
        <w:numPr>
          <w:ilvl w:val="0"/>
          <w:numId w:val="1"/>
        </w:numPr>
        <w:tabs>
          <w:tab w:val="left" w:pos="720"/>
          <w:tab w:val="left" w:pos="1440"/>
          <w:tab w:val="left" w:pos="2160"/>
          <w:tab w:val="left" w:pos="5490"/>
        </w:tabs>
      </w:pPr>
      <w:r w:rsidRPr="00561D84">
        <w:t xml:space="preserve">Shingleton, J. </w:t>
      </w:r>
      <w:r w:rsidR="009D42AC" w:rsidRPr="00561D84">
        <w:t xml:space="preserve">Success Indicators in the </w:t>
      </w:r>
      <w:r w:rsidR="009D42AC" w:rsidRPr="00561D84">
        <w:rPr>
          <w:i/>
        </w:rPr>
        <w:t>USMA Advanced Core Mathematics Program</w:t>
      </w:r>
      <w:r w:rsidR="009D42AC" w:rsidRPr="00561D84">
        <w:t xml:space="preserve">. </w:t>
      </w:r>
      <w:r w:rsidRPr="00561D84">
        <w:t xml:space="preserve">Talk given </w:t>
      </w:r>
      <w:r w:rsidR="009D42AC" w:rsidRPr="00561D84">
        <w:t>at the Conference on Applied Statistics in Defense, October, 2014.</w:t>
      </w:r>
    </w:p>
    <w:p w14:paraId="0665AB2D" w14:textId="77777777" w:rsidR="009D42AC" w:rsidRDefault="009D42AC" w:rsidP="009D42AC">
      <w:pPr>
        <w:pStyle w:val="ListParagraph"/>
        <w:tabs>
          <w:tab w:val="left" w:pos="720"/>
          <w:tab w:val="left" w:pos="1440"/>
          <w:tab w:val="left" w:pos="2160"/>
          <w:tab w:val="left" w:pos="5490"/>
        </w:tabs>
      </w:pPr>
    </w:p>
    <w:p w14:paraId="05648C2F" w14:textId="77777777" w:rsidR="009D42AC" w:rsidRDefault="009D42AC" w:rsidP="009D42AC">
      <w:pPr>
        <w:pStyle w:val="ListParagraph"/>
        <w:numPr>
          <w:ilvl w:val="0"/>
          <w:numId w:val="1"/>
        </w:numPr>
        <w:tabs>
          <w:tab w:val="left" w:pos="720"/>
          <w:tab w:val="left" w:pos="1440"/>
          <w:tab w:val="left" w:pos="2160"/>
          <w:tab w:val="left" w:pos="5490"/>
        </w:tabs>
      </w:pPr>
      <w:r>
        <w:lastRenderedPageBreak/>
        <w:t xml:space="preserve">Harris, P., Shingleton, J., Starling, J., &amp; </w:t>
      </w:r>
      <w:proofErr w:type="spellStart"/>
      <w:r>
        <w:t>Thoma</w:t>
      </w:r>
      <w:proofErr w:type="spellEnd"/>
      <w:r>
        <w:t xml:space="preserve">, C. </w:t>
      </w:r>
      <w:r w:rsidRPr="009D42AC">
        <w:rPr>
          <w:i/>
        </w:rPr>
        <w:t>Success Indicators in the USMA Advanced Core Mathematics Program</w:t>
      </w:r>
      <w:r>
        <w:t xml:space="preserve">. </w:t>
      </w:r>
      <w:r w:rsidR="00BA79E0">
        <w:t>Published</w:t>
      </w:r>
      <w:r w:rsidR="006D607F">
        <w:t xml:space="preserve"> in the 2015 Joint Statistical Meetings proceedings</w:t>
      </w:r>
      <w:r>
        <w:t>.</w:t>
      </w:r>
    </w:p>
    <w:p w14:paraId="7D628857" w14:textId="77777777" w:rsidR="009D42AC" w:rsidRDefault="009D42AC" w:rsidP="009D42AC">
      <w:pPr>
        <w:pStyle w:val="ListParagraph"/>
        <w:tabs>
          <w:tab w:val="left" w:pos="720"/>
          <w:tab w:val="left" w:pos="1440"/>
          <w:tab w:val="left" w:pos="2160"/>
          <w:tab w:val="left" w:pos="5490"/>
        </w:tabs>
      </w:pPr>
    </w:p>
    <w:p w14:paraId="48156452" w14:textId="77777777" w:rsidR="007909A2" w:rsidRDefault="001353A7" w:rsidP="007909A2">
      <w:pPr>
        <w:pStyle w:val="ListParagraph"/>
        <w:numPr>
          <w:ilvl w:val="0"/>
          <w:numId w:val="1"/>
        </w:numPr>
        <w:tabs>
          <w:tab w:val="left" w:pos="720"/>
          <w:tab w:val="left" w:pos="1440"/>
          <w:tab w:val="left" w:pos="2160"/>
          <w:tab w:val="left" w:pos="5490"/>
        </w:tabs>
      </w:pPr>
      <w:proofErr w:type="spellStart"/>
      <w:r>
        <w:t>Vazulik</w:t>
      </w:r>
      <w:proofErr w:type="spellEnd"/>
      <w:r>
        <w:t>, J. “Profile of Successful Learners in Beginning Russian Courses at the United States Military Academy.” Provided the statistical analysis f</w:t>
      </w:r>
      <w:r w:rsidR="003A1FA3">
        <w:t>o</w:t>
      </w:r>
      <w:r>
        <w:t>r the brief given at the 8</w:t>
      </w:r>
      <w:r w:rsidRPr="001353A7">
        <w:rPr>
          <w:vertAlign w:val="superscript"/>
        </w:rPr>
        <w:t>th</w:t>
      </w:r>
      <w:r>
        <w:t xml:space="preserve"> Annual Central Connecticut </w:t>
      </w:r>
      <w:r w:rsidR="009D42AC">
        <w:t>State</w:t>
      </w:r>
      <w:r>
        <w:t xml:space="preserve"> </w:t>
      </w:r>
      <w:r w:rsidR="003A1FA3">
        <w:t>U</w:t>
      </w:r>
      <w:r>
        <w:t>niversity Conference for Language Teachers in New Britain, March 2014.</w:t>
      </w:r>
    </w:p>
    <w:p w14:paraId="77B67B39" w14:textId="77777777" w:rsidR="009D42AC" w:rsidRDefault="009D42AC" w:rsidP="009D42AC">
      <w:pPr>
        <w:pStyle w:val="ListParagraph"/>
      </w:pPr>
    </w:p>
    <w:p w14:paraId="2EA226F4" w14:textId="77777777" w:rsidR="009D42AC" w:rsidRDefault="003A1FA3" w:rsidP="009D42AC">
      <w:pPr>
        <w:tabs>
          <w:tab w:val="left" w:pos="720"/>
          <w:tab w:val="left" w:pos="1440"/>
          <w:tab w:val="left" w:pos="2160"/>
          <w:tab w:val="left" w:pos="5490"/>
        </w:tabs>
        <w:rPr>
          <w:b/>
        </w:rPr>
      </w:pPr>
      <w:r>
        <w:rPr>
          <w:b/>
        </w:rPr>
        <w:t>TEACHING EXPERIENCE</w:t>
      </w:r>
    </w:p>
    <w:p w14:paraId="1DBD3230" w14:textId="77777777" w:rsidR="009D42AC" w:rsidRDefault="009D42AC" w:rsidP="009D42AC">
      <w:pPr>
        <w:tabs>
          <w:tab w:val="left" w:pos="720"/>
          <w:tab w:val="left" w:pos="1440"/>
          <w:tab w:val="left" w:pos="2160"/>
          <w:tab w:val="left" w:pos="5490"/>
        </w:tabs>
        <w:rPr>
          <w:b/>
        </w:rPr>
      </w:pPr>
    </w:p>
    <w:p w14:paraId="191C21FC" w14:textId="622148BC" w:rsidR="008A3A3C" w:rsidRDefault="008A3A3C" w:rsidP="009D42AC">
      <w:pPr>
        <w:pStyle w:val="ListParagraph"/>
        <w:numPr>
          <w:ilvl w:val="0"/>
          <w:numId w:val="2"/>
        </w:numPr>
        <w:tabs>
          <w:tab w:val="left" w:pos="720"/>
          <w:tab w:val="left" w:pos="1440"/>
          <w:tab w:val="left" w:pos="2160"/>
          <w:tab w:val="left" w:pos="5490"/>
        </w:tabs>
      </w:pPr>
      <w:r>
        <w:t xml:space="preserve">Elementary Statistics. Monterey Peninsula College. Taught </w:t>
      </w:r>
    </w:p>
    <w:p w14:paraId="6A8AB43D" w14:textId="77777777" w:rsidR="008A3A3C" w:rsidRDefault="008A3A3C" w:rsidP="008A3A3C">
      <w:pPr>
        <w:pStyle w:val="ListParagraph"/>
        <w:tabs>
          <w:tab w:val="left" w:pos="720"/>
          <w:tab w:val="left" w:pos="1440"/>
          <w:tab w:val="left" w:pos="2160"/>
          <w:tab w:val="left" w:pos="5490"/>
        </w:tabs>
      </w:pPr>
    </w:p>
    <w:p w14:paraId="118E0DAC" w14:textId="346A3BF3" w:rsidR="008A3A3C" w:rsidRDefault="008A3A3C" w:rsidP="009D42AC">
      <w:pPr>
        <w:pStyle w:val="ListParagraph"/>
        <w:numPr>
          <w:ilvl w:val="0"/>
          <w:numId w:val="2"/>
        </w:numPr>
        <w:tabs>
          <w:tab w:val="left" w:pos="720"/>
          <w:tab w:val="left" w:pos="1440"/>
          <w:tab w:val="left" w:pos="2160"/>
          <w:tab w:val="left" w:pos="5490"/>
        </w:tabs>
      </w:pPr>
      <w:r>
        <w:t>Advanced Data Analysis. Naval Postgraduate School. Taught for one term. 2020.</w:t>
      </w:r>
    </w:p>
    <w:p w14:paraId="0914F21D" w14:textId="77777777" w:rsidR="008A3A3C" w:rsidRDefault="008A3A3C" w:rsidP="008A3A3C">
      <w:pPr>
        <w:pStyle w:val="ListParagraph"/>
        <w:tabs>
          <w:tab w:val="left" w:pos="720"/>
          <w:tab w:val="left" w:pos="1440"/>
          <w:tab w:val="left" w:pos="2160"/>
          <w:tab w:val="left" w:pos="5490"/>
        </w:tabs>
      </w:pPr>
    </w:p>
    <w:p w14:paraId="7E3B2337" w14:textId="11AF31C4" w:rsidR="00CD149C" w:rsidRDefault="00CD149C" w:rsidP="009D42AC">
      <w:pPr>
        <w:pStyle w:val="ListParagraph"/>
        <w:numPr>
          <w:ilvl w:val="0"/>
          <w:numId w:val="2"/>
        </w:numPr>
        <w:tabs>
          <w:tab w:val="left" w:pos="720"/>
          <w:tab w:val="left" w:pos="1440"/>
          <w:tab w:val="left" w:pos="2160"/>
          <w:tab w:val="left" w:pos="5490"/>
        </w:tabs>
      </w:pPr>
      <w:r>
        <w:t>Intermediate Algebra. Monterey Peninsula College. Taught for one term. 2018.</w:t>
      </w:r>
    </w:p>
    <w:p w14:paraId="3DC2F5A2" w14:textId="77777777" w:rsidR="00CD149C" w:rsidRDefault="00CD149C" w:rsidP="00CD149C">
      <w:pPr>
        <w:pStyle w:val="ListParagraph"/>
        <w:tabs>
          <w:tab w:val="left" w:pos="720"/>
          <w:tab w:val="left" w:pos="1440"/>
          <w:tab w:val="left" w:pos="2160"/>
          <w:tab w:val="left" w:pos="5490"/>
        </w:tabs>
      </w:pPr>
    </w:p>
    <w:p w14:paraId="7B561D0B" w14:textId="77777777" w:rsidR="009D42AC" w:rsidRDefault="003A1FA3" w:rsidP="009D42AC">
      <w:pPr>
        <w:pStyle w:val="ListParagraph"/>
        <w:numPr>
          <w:ilvl w:val="0"/>
          <w:numId w:val="2"/>
        </w:numPr>
        <w:tabs>
          <w:tab w:val="left" w:pos="720"/>
          <w:tab w:val="left" w:pos="1440"/>
          <w:tab w:val="left" w:pos="2160"/>
          <w:tab w:val="left" w:pos="5490"/>
        </w:tabs>
      </w:pPr>
      <w:r>
        <w:t xml:space="preserve">Calculus II. United States Military Academy. </w:t>
      </w:r>
      <w:r w:rsidR="00636626">
        <w:t xml:space="preserve">Taught for two terms. </w:t>
      </w:r>
      <w:r>
        <w:t>2012-2015.</w:t>
      </w:r>
    </w:p>
    <w:p w14:paraId="31A51CFE" w14:textId="77777777" w:rsidR="003A1FA3" w:rsidRDefault="003A1FA3" w:rsidP="003A1FA3">
      <w:pPr>
        <w:pStyle w:val="ListParagraph"/>
        <w:tabs>
          <w:tab w:val="left" w:pos="720"/>
          <w:tab w:val="left" w:pos="1440"/>
          <w:tab w:val="left" w:pos="2160"/>
          <w:tab w:val="left" w:pos="5490"/>
        </w:tabs>
      </w:pPr>
    </w:p>
    <w:p w14:paraId="265608A1" w14:textId="77777777" w:rsidR="003A1FA3" w:rsidRDefault="00883448" w:rsidP="009D42AC">
      <w:pPr>
        <w:pStyle w:val="ListParagraph"/>
        <w:numPr>
          <w:ilvl w:val="0"/>
          <w:numId w:val="2"/>
        </w:numPr>
        <w:tabs>
          <w:tab w:val="left" w:pos="720"/>
          <w:tab w:val="left" w:pos="1440"/>
          <w:tab w:val="left" w:pos="2160"/>
          <w:tab w:val="left" w:pos="5490"/>
        </w:tabs>
      </w:pPr>
      <w:r>
        <w:t xml:space="preserve">Probability and Statistics. United States Military Academy. </w:t>
      </w:r>
      <w:r w:rsidR="00636626">
        <w:t xml:space="preserve">Taught for </w:t>
      </w:r>
      <w:r w:rsidR="00F63C2B">
        <w:t>four</w:t>
      </w:r>
      <w:r w:rsidR="00636626">
        <w:t xml:space="preserve"> terms. </w:t>
      </w:r>
      <w:r>
        <w:t>2012-2015.</w:t>
      </w:r>
    </w:p>
    <w:p w14:paraId="4D95BF7C" w14:textId="77777777" w:rsidR="00883448" w:rsidRDefault="00883448" w:rsidP="00883448">
      <w:pPr>
        <w:pStyle w:val="ListParagraph"/>
      </w:pPr>
    </w:p>
    <w:p w14:paraId="04DFDE54" w14:textId="77777777" w:rsidR="00883448" w:rsidRDefault="00883448" w:rsidP="00883448">
      <w:pPr>
        <w:pStyle w:val="ListParagraph"/>
        <w:numPr>
          <w:ilvl w:val="0"/>
          <w:numId w:val="2"/>
        </w:numPr>
        <w:tabs>
          <w:tab w:val="left" w:pos="720"/>
          <w:tab w:val="left" w:pos="1440"/>
          <w:tab w:val="left" w:pos="2160"/>
          <w:tab w:val="left" w:pos="5490"/>
        </w:tabs>
      </w:pPr>
      <w:r>
        <w:t xml:space="preserve">Applied Statistics. United States Military Academy. </w:t>
      </w:r>
      <w:r w:rsidR="00636626">
        <w:t xml:space="preserve">Taught for one term. </w:t>
      </w:r>
      <w:r>
        <w:t>2012-2015.</w:t>
      </w:r>
    </w:p>
    <w:p w14:paraId="1B60EDAC" w14:textId="77777777" w:rsidR="00883448" w:rsidRDefault="00883448" w:rsidP="00883448">
      <w:pPr>
        <w:pStyle w:val="ListParagraph"/>
      </w:pPr>
    </w:p>
    <w:p w14:paraId="708A98F4" w14:textId="77777777" w:rsidR="00883448" w:rsidRDefault="00883448" w:rsidP="00883448">
      <w:pPr>
        <w:pStyle w:val="ListParagraph"/>
        <w:numPr>
          <w:ilvl w:val="0"/>
          <w:numId w:val="2"/>
        </w:numPr>
        <w:tabs>
          <w:tab w:val="left" w:pos="720"/>
          <w:tab w:val="left" w:pos="1440"/>
          <w:tab w:val="left" w:pos="2160"/>
          <w:tab w:val="left" w:pos="5490"/>
        </w:tabs>
      </w:pPr>
      <w:r>
        <w:t xml:space="preserve">Game Theory. United States Military Academy. </w:t>
      </w:r>
      <w:r w:rsidR="00636626">
        <w:t xml:space="preserve">Taught for one term. </w:t>
      </w:r>
      <w:r>
        <w:t>2012-2015.</w:t>
      </w:r>
    </w:p>
    <w:p w14:paraId="101AAEB2" w14:textId="77777777" w:rsidR="009D42AC" w:rsidRDefault="009D42AC" w:rsidP="009D42AC">
      <w:pPr>
        <w:tabs>
          <w:tab w:val="left" w:pos="720"/>
          <w:tab w:val="left" w:pos="1440"/>
          <w:tab w:val="left" w:pos="2160"/>
          <w:tab w:val="left" w:pos="5490"/>
        </w:tabs>
      </w:pPr>
    </w:p>
    <w:p w14:paraId="6AACA56C" w14:textId="175613EC" w:rsidR="00BE6D09" w:rsidRDefault="00BE6D09" w:rsidP="00BE6D09">
      <w:pPr>
        <w:tabs>
          <w:tab w:val="left" w:pos="720"/>
          <w:tab w:val="left" w:pos="1440"/>
          <w:tab w:val="left" w:pos="2160"/>
          <w:tab w:val="left" w:pos="5490"/>
        </w:tabs>
        <w:rPr>
          <w:b/>
        </w:rPr>
      </w:pPr>
      <w:r w:rsidRPr="009D42AC">
        <w:rPr>
          <w:b/>
        </w:rPr>
        <w:t>EXPERIENCE</w:t>
      </w:r>
    </w:p>
    <w:p w14:paraId="5C4702A0" w14:textId="77777777" w:rsidR="008A3A3C" w:rsidRPr="009D42AC" w:rsidRDefault="008A3A3C" w:rsidP="00BE6D09">
      <w:pPr>
        <w:tabs>
          <w:tab w:val="left" w:pos="720"/>
          <w:tab w:val="left" w:pos="1440"/>
          <w:tab w:val="left" w:pos="2160"/>
          <w:tab w:val="left" w:pos="5490"/>
        </w:tabs>
        <w:rPr>
          <w:b/>
        </w:rPr>
      </w:pPr>
    </w:p>
    <w:p w14:paraId="49670BE9" w14:textId="4BE34443" w:rsidR="008A3A3C" w:rsidRDefault="008A3A3C" w:rsidP="008A3A3C">
      <w:pPr>
        <w:tabs>
          <w:tab w:val="left" w:pos="360"/>
        </w:tabs>
        <w:ind w:left="360" w:hanging="360"/>
      </w:pPr>
      <w:r>
        <w:tab/>
        <w:t>JUN 20</w:t>
      </w:r>
      <w:r>
        <w:t>19</w:t>
      </w:r>
      <w:r>
        <w:t xml:space="preserve"> to</w:t>
      </w:r>
      <w:r>
        <w:t xml:space="preserve"> Present</w:t>
      </w:r>
      <w:r>
        <w:t xml:space="preserve">: </w:t>
      </w:r>
      <w:r>
        <w:rPr>
          <w:b/>
        </w:rPr>
        <w:t>Data Scien</w:t>
      </w:r>
      <w:r>
        <w:rPr>
          <w:b/>
        </w:rPr>
        <w:t>tist</w:t>
      </w:r>
      <w:r>
        <w:t xml:space="preserve"> (</w:t>
      </w:r>
      <w:r>
        <w:t>Data Science Center (DSC), Monterey, NETCOM, US Army</w:t>
      </w:r>
      <w:r>
        <w:t>)</w:t>
      </w:r>
    </w:p>
    <w:p w14:paraId="1140C86F" w14:textId="66FB8EA0" w:rsidR="008A3A3C" w:rsidRDefault="008A3A3C" w:rsidP="008A3A3C">
      <w:pPr>
        <w:pStyle w:val="ListParagraph"/>
        <w:numPr>
          <w:ilvl w:val="0"/>
          <w:numId w:val="4"/>
        </w:numPr>
      </w:pPr>
      <w:r>
        <w:t>Lead military member for the DSC Monterey, a contingent</w:t>
      </w:r>
      <w:bookmarkStart w:id="0" w:name="_GoBack"/>
      <w:bookmarkEnd w:id="0"/>
      <w:r>
        <w:t xml:space="preserve"> of data scientists that work on network reliability and security focused problems for the US Army.</w:t>
      </w:r>
    </w:p>
    <w:p w14:paraId="08D1E8DE" w14:textId="77777777" w:rsidR="008A3A3C" w:rsidRDefault="008A3A3C" w:rsidP="008A3A3C">
      <w:pPr>
        <w:tabs>
          <w:tab w:val="left" w:pos="360"/>
        </w:tabs>
        <w:ind w:left="360" w:hanging="360"/>
      </w:pPr>
    </w:p>
    <w:p w14:paraId="25296DFD" w14:textId="77DF37A7" w:rsidR="008A3A3C" w:rsidRDefault="008A3A3C" w:rsidP="008A3A3C">
      <w:pPr>
        <w:tabs>
          <w:tab w:val="left" w:pos="360"/>
        </w:tabs>
        <w:ind w:left="360" w:hanging="360"/>
      </w:pPr>
      <w:r>
        <w:tab/>
        <w:t>JUN</w:t>
      </w:r>
      <w:r>
        <w:t xml:space="preserve"> 201</w:t>
      </w:r>
      <w:r>
        <w:t>8</w:t>
      </w:r>
      <w:r>
        <w:t xml:space="preserve"> to JUN 201</w:t>
      </w:r>
      <w:r>
        <w:t>9</w:t>
      </w:r>
      <w:r>
        <w:t xml:space="preserve">: </w:t>
      </w:r>
      <w:r>
        <w:rPr>
          <w:b/>
        </w:rPr>
        <w:t>Data Science Fellow</w:t>
      </w:r>
      <w:r>
        <w:t xml:space="preserve"> (</w:t>
      </w:r>
      <w:r>
        <w:t>Verizon, Ashburn, VA</w:t>
      </w:r>
      <w:r>
        <w:t>)</w:t>
      </w:r>
    </w:p>
    <w:p w14:paraId="6637B87B" w14:textId="1735DA8B" w:rsidR="008A3A3C" w:rsidRDefault="008A3A3C" w:rsidP="008A3A3C">
      <w:pPr>
        <w:pStyle w:val="ListParagraph"/>
        <w:numPr>
          <w:ilvl w:val="0"/>
          <w:numId w:val="4"/>
        </w:numPr>
      </w:pPr>
      <w:r>
        <w:t xml:space="preserve">Resident Data Science Fellow working on emerging techniques and procedures with the data analytics department at Verizon Global Headquarters in Ashburn, VA. </w:t>
      </w:r>
    </w:p>
    <w:p w14:paraId="7C2F2C08" w14:textId="77777777" w:rsidR="008A3A3C" w:rsidRDefault="008A3A3C" w:rsidP="00BE6D09">
      <w:pPr>
        <w:tabs>
          <w:tab w:val="left" w:pos="360"/>
        </w:tabs>
        <w:ind w:left="360" w:hanging="360"/>
      </w:pPr>
    </w:p>
    <w:p w14:paraId="1B2764D6" w14:textId="02AD25D9" w:rsidR="00BE6D09" w:rsidRDefault="008A3A3C" w:rsidP="00BE6D09">
      <w:pPr>
        <w:tabs>
          <w:tab w:val="left" w:pos="360"/>
        </w:tabs>
        <w:ind w:left="360" w:hanging="360"/>
      </w:pPr>
      <w:r>
        <w:tab/>
      </w:r>
      <w:r w:rsidR="00BE6D09">
        <w:t xml:space="preserve">DEC 2016 to JUN 2017: </w:t>
      </w:r>
      <w:r w:rsidR="00BE6D09" w:rsidRPr="00B6624E">
        <w:rPr>
          <w:b/>
        </w:rPr>
        <w:t>Combat Analyst</w:t>
      </w:r>
      <w:r w:rsidR="00BE6D09">
        <w:t xml:space="preserve"> (Afghan Assessments Group, RS-HQ, Kabul, Afghanistan)</w:t>
      </w:r>
    </w:p>
    <w:p w14:paraId="515433BE" w14:textId="77777777" w:rsidR="00BE6D09" w:rsidRDefault="00BE6D09" w:rsidP="00BE6D09">
      <w:pPr>
        <w:pStyle w:val="ListParagraph"/>
        <w:numPr>
          <w:ilvl w:val="0"/>
          <w:numId w:val="4"/>
        </w:numPr>
      </w:pPr>
      <w:r>
        <w:t>Data analyst for the Headquarters element of Operation Resolute Support. Created analysis directly for the RS Chief of Mission on operations in theater.</w:t>
      </w:r>
    </w:p>
    <w:p w14:paraId="2651DD3C" w14:textId="77777777" w:rsidR="00BE6D09" w:rsidRDefault="00BE6D09" w:rsidP="00BE6D09"/>
    <w:p w14:paraId="2DA11F24" w14:textId="77777777" w:rsidR="00BE6D09" w:rsidRDefault="00BE6D09" w:rsidP="00BE6D09"/>
    <w:p w14:paraId="1934617A" w14:textId="0C3C0197" w:rsidR="00BE6D09" w:rsidRDefault="00BE6D09" w:rsidP="00BE6D09">
      <w:pPr>
        <w:tabs>
          <w:tab w:val="left" w:pos="360"/>
        </w:tabs>
      </w:pPr>
      <w:r>
        <w:tab/>
        <w:t xml:space="preserve">JUL 2015 to </w:t>
      </w:r>
      <w:r w:rsidR="008A3A3C">
        <w:t>JUN 2019</w:t>
      </w:r>
      <w:r>
        <w:t xml:space="preserve">: </w:t>
      </w:r>
      <w:r w:rsidRPr="00B6624E">
        <w:rPr>
          <w:b/>
        </w:rPr>
        <w:t>Combat Analyst</w:t>
      </w:r>
      <w:r>
        <w:t xml:space="preserve"> (TRAC Monterey, Naval Postgraduate School, CA)</w:t>
      </w:r>
    </w:p>
    <w:p w14:paraId="098C3E0B" w14:textId="77777777" w:rsidR="00BE6D09" w:rsidRDefault="00BE6D09" w:rsidP="00BE6D09">
      <w:pPr>
        <w:pStyle w:val="ListParagraph"/>
        <w:numPr>
          <w:ilvl w:val="0"/>
          <w:numId w:val="4"/>
        </w:numPr>
      </w:pPr>
      <w:r>
        <w:t>Operations analyst for the TRADOC Analysis Command (TRAC). Working on statistical analysis and research projects for various Army directorates.</w:t>
      </w:r>
    </w:p>
    <w:p w14:paraId="6434F2BA" w14:textId="77777777" w:rsidR="00BE6D09" w:rsidRDefault="00BE6D09" w:rsidP="00BE6D09"/>
    <w:p w14:paraId="5E50B564" w14:textId="77777777" w:rsidR="00BE6D09" w:rsidRDefault="00BE6D09" w:rsidP="00BE6D09">
      <w:pPr>
        <w:ind w:left="360"/>
      </w:pPr>
      <w:r>
        <w:br/>
        <w:t xml:space="preserve">JUL 2012 to JUL 2015: </w:t>
      </w:r>
      <w:r w:rsidRPr="00B6624E">
        <w:rPr>
          <w:b/>
        </w:rPr>
        <w:t>Assistant Professor</w:t>
      </w:r>
      <w:r>
        <w:t xml:space="preserve"> (USMA, West Point, NY)</w:t>
      </w:r>
    </w:p>
    <w:p w14:paraId="594BA5C7" w14:textId="77777777" w:rsidR="00BE6D09" w:rsidRDefault="00BE6D09" w:rsidP="00BE6D09">
      <w:pPr>
        <w:pStyle w:val="ListParagraph"/>
        <w:numPr>
          <w:ilvl w:val="0"/>
          <w:numId w:val="4"/>
        </w:numPr>
      </w:pPr>
      <w:r>
        <w:t>Instructor in the Department of Mathematical Sciences, serving as instructor and team leader for MA 205 (Integral Calculus and Introduction to Differential Equations), MA 206 (Probability and Statistic) and course director for MA 488 (Game Theory) and MA 376 (Applied Statistics).</w:t>
      </w:r>
    </w:p>
    <w:p w14:paraId="4623A513" w14:textId="77777777" w:rsidR="00BE6D09" w:rsidRDefault="00BE6D09" w:rsidP="00BE6D09"/>
    <w:p w14:paraId="6080A550" w14:textId="77777777" w:rsidR="00BE6D09" w:rsidRDefault="00BE6D09" w:rsidP="00BE6D09">
      <w:pPr>
        <w:tabs>
          <w:tab w:val="left" w:pos="720"/>
          <w:tab w:val="left" w:pos="1440"/>
          <w:tab w:val="left" w:pos="2160"/>
          <w:tab w:val="left" w:pos="5490"/>
        </w:tabs>
        <w:ind w:left="360"/>
      </w:pPr>
      <w:r>
        <w:t xml:space="preserve">APR 2008 to FEB 2010: </w:t>
      </w:r>
      <w:r w:rsidRPr="00B6624E">
        <w:rPr>
          <w:b/>
        </w:rPr>
        <w:t>Company Commander</w:t>
      </w:r>
      <w:r>
        <w:t xml:space="preserve"> (11th Signal Detachment, 41st Signal Battalion, 2nd Signal Brigade, Mannheim, Germany)</w:t>
      </w:r>
    </w:p>
    <w:p w14:paraId="4252DEFB" w14:textId="77777777" w:rsidR="00BE6D09" w:rsidRDefault="00BE6D09" w:rsidP="00BE6D09">
      <w:pPr>
        <w:pStyle w:val="ListParagraph"/>
        <w:numPr>
          <w:ilvl w:val="0"/>
          <w:numId w:val="4"/>
        </w:numPr>
        <w:tabs>
          <w:tab w:val="left" w:pos="720"/>
          <w:tab w:val="left" w:pos="1440"/>
          <w:tab w:val="left" w:pos="2160"/>
          <w:tab w:val="left" w:pos="5490"/>
        </w:tabs>
      </w:pPr>
      <w:r>
        <w:t xml:space="preserve">Led Company of 60 soldiers and civilians. Set the EUCOM standard for COMSEC maintenance, secure transmission, and secure currier services. Company selected </w:t>
      </w:r>
      <w:r w:rsidR="00561D84">
        <w:t xml:space="preserve">by DA </w:t>
      </w:r>
      <w:r>
        <w:t>to receive a Supply Excellence Award and had a flawless record in the transmission and receiving of Top Secret material from all of Europe.</w:t>
      </w:r>
    </w:p>
    <w:p w14:paraId="004112C3" w14:textId="77777777" w:rsidR="00BE6D09" w:rsidRDefault="00BE6D09" w:rsidP="00BE6D09">
      <w:pPr>
        <w:tabs>
          <w:tab w:val="left" w:pos="720"/>
          <w:tab w:val="left" w:pos="1440"/>
          <w:tab w:val="left" w:pos="2160"/>
          <w:tab w:val="left" w:pos="5490"/>
        </w:tabs>
      </w:pPr>
    </w:p>
    <w:p w14:paraId="5B797291" w14:textId="77777777" w:rsidR="00BE6D09" w:rsidRDefault="00BE6D09" w:rsidP="00BE6D09">
      <w:pPr>
        <w:tabs>
          <w:tab w:val="left" w:pos="720"/>
          <w:tab w:val="left" w:pos="1440"/>
          <w:tab w:val="left" w:pos="2160"/>
          <w:tab w:val="left" w:pos="5490"/>
        </w:tabs>
        <w:ind w:left="720" w:hanging="360"/>
      </w:pPr>
      <w:r>
        <w:t xml:space="preserve">NOV 2007 to APR 2008: </w:t>
      </w:r>
      <w:r w:rsidRPr="00B6624E">
        <w:rPr>
          <w:b/>
        </w:rPr>
        <w:t>Operations Officer</w:t>
      </w:r>
      <w:r>
        <w:t xml:space="preserve"> (Phoenix Academy – Iraq (MNF-I), </w:t>
      </w:r>
      <w:proofErr w:type="spellStart"/>
      <w:r>
        <w:t>Taji</w:t>
      </w:r>
      <w:proofErr w:type="spellEnd"/>
      <w:r>
        <w:t>)</w:t>
      </w:r>
    </w:p>
    <w:p w14:paraId="5D2D1990" w14:textId="77777777" w:rsidR="00BE6D09" w:rsidRDefault="00BE6D09" w:rsidP="00BE6D09">
      <w:pPr>
        <w:pStyle w:val="ListParagraph"/>
        <w:numPr>
          <w:ilvl w:val="0"/>
          <w:numId w:val="4"/>
        </w:numPr>
        <w:tabs>
          <w:tab w:val="left" w:pos="720"/>
          <w:tab w:val="left" w:pos="1440"/>
          <w:tab w:val="left" w:pos="2160"/>
          <w:tab w:val="left" w:pos="5490"/>
        </w:tabs>
      </w:pPr>
      <w:r>
        <w:t>Coordinator for movement of Military Transition Teams (</w:t>
      </w:r>
      <w:proofErr w:type="spellStart"/>
      <w:r>
        <w:t>MiTT</w:t>
      </w:r>
      <w:proofErr w:type="spellEnd"/>
      <w:r>
        <w:t xml:space="preserve">) throughout all of Iraqi Theater. Scheduled for final seven days of training for </w:t>
      </w:r>
      <w:proofErr w:type="spellStart"/>
      <w:r>
        <w:t>MiTT</w:t>
      </w:r>
      <w:proofErr w:type="spellEnd"/>
      <w:r>
        <w:t xml:space="preserve"> elements prior to executing their missions. Responsible for all VIP visits to Camp </w:t>
      </w:r>
      <w:proofErr w:type="spellStart"/>
      <w:r>
        <w:t>Taji</w:t>
      </w:r>
      <w:proofErr w:type="spellEnd"/>
      <w:r>
        <w:t xml:space="preserve"> training facility. </w:t>
      </w:r>
    </w:p>
    <w:p w14:paraId="263A9F54" w14:textId="77777777" w:rsidR="00BE6D09" w:rsidRDefault="00BE6D09" w:rsidP="00BE6D09">
      <w:pPr>
        <w:tabs>
          <w:tab w:val="left" w:pos="720"/>
          <w:tab w:val="left" w:pos="1440"/>
          <w:tab w:val="left" w:pos="2160"/>
          <w:tab w:val="left" w:pos="5490"/>
        </w:tabs>
        <w:ind w:left="720" w:hanging="360"/>
      </w:pPr>
    </w:p>
    <w:p w14:paraId="31FF1037" w14:textId="77777777" w:rsidR="00BE6D09" w:rsidRDefault="00BE6D09" w:rsidP="00BE6D09">
      <w:pPr>
        <w:tabs>
          <w:tab w:val="left" w:pos="720"/>
          <w:tab w:val="left" w:pos="1440"/>
          <w:tab w:val="left" w:pos="2160"/>
          <w:tab w:val="left" w:pos="5490"/>
        </w:tabs>
        <w:ind w:left="720" w:hanging="360"/>
      </w:pPr>
      <w:r>
        <w:t xml:space="preserve">JUN 2006 to NOV 2007: </w:t>
      </w:r>
      <w:r w:rsidRPr="00B6624E">
        <w:rPr>
          <w:b/>
        </w:rPr>
        <w:t>Secretary to the General Staff</w:t>
      </w:r>
      <w:r>
        <w:t xml:space="preserve"> (5th Signal Command, United States Army Europe, Mannheim, Germany)</w:t>
      </w:r>
    </w:p>
    <w:p w14:paraId="211DD863" w14:textId="77777777" w:rsidR="00BE6D09" w:rsidRDefault="00BE6D09" w:rsidP="00BE6D09">
      <w:pPr>
        <w:pStyle w:val="ListParagraph"/>
        <w:numPr>
          <w:ilvl w:val="0"/>
          <w:numId w:val="4"/>
        </w:numPr>
        <w:tabs>
          <w:tab w:val="left" w:pos="720"/>
          <w:tab w:val="left" w:pos="1440"/>
          <w:tab w:val="left" w:pos="2160"/>
          <w:tab w:val="left" w:pos="5490"/>
        </w:tabs>
      </w:pPr>
      <w:r>
        <w:t xml:space="preserve">Responsible for planning and coordination for all business and social events held by the General Staff of 5th Signal Command. Also coordinated for all multicultural events to maintain relations between U.S. forces and the German authorities. </w:t>
      </w:r>
    </w:p>
    <w:p w14:paraId="11030F9B" w14:textId="77777777" w:rsidR="00BE6D09" w:rsidRDefault="00BE6D09" w:rsidP="00BE6D09">
      <w:pPr>
        <w:tabs>
          <w:tab w:val="left" w:pos="720"/>
          <w:tab w:val="left" w:pos="1440"/>
          <w:tab w:val="left" w:pos="2160"/>
          <w:tab w:val="left" w:pos="5490"/>
        </w:tabs>
        <w:ind w:left="720" w:hanging="360"/>
      </w:pPr>
    </w:p>
    <w:p w14:paraId="3D7A6548" w14:textId="77777777" w:rsidR="00BE6D09" w:rsidRDefault="00BE6D09" w:rsidP="00BE6D09">
      <w:pPr>
        <w:tabs>
          <w:tab w:val="left" w:pos="720"/>
          <w:tab w:val="left" w:pos="1440"/>
          <w:tab w:val="left" w:pos="2160"/>
          <w:tab w:val="left" w:pos="5490"/>
        </w:tabs>
        <w:ind w:left="720" w:hanging="360"/>
      </w:pPr>
      <w:r>
        <w:t xml:space="preserve">JUN 2005 to JUN 2006: </w:t>
      </w:r>
      <w:r w:rsidRPr="00B6624E">
        <w:rPr>
          <w:b/>
        </w:rPr>
        <w:t>Assistant Operations Officer</w:t>
      </w:r>
      <w:r>
        <w:t xml:space="preserve"> (7th Signal Brigade, 5th Signal Command, Mannheim, Germany)</w:t>
      </w:r>
    </w:p>
    <w:p w14:paraId="1B8C48EF" w14:textId="77777777" w:rsidR="00BE6D09" w:rsidRDefault="00BE6D09" w:rsidP="00BE6D09">
      <w:pPr>
        <w:pStyle w:val="ListParagraph"/>
        <w:numPr>
          <w:ilvl w:val="0"/>
          <w:numId w:val="4"/>
        </w:numPr>
        <w:tabs>
          <w:tab w:val="left" w:pos="720"/>
          <w:tab w:val="left" w:pos="1440"/>
          <w:tab w:val="left" w:pos="2160"/>
          <w:tab w:val="left" w:pos="5490"/>
        </w:tabs>
      </w:pPr>
      <w:r>
        <w:t xml:space="preserve">Responsible for all operations orders for all field and deployment mission for the brigade. Directly briefed the Brigade Commander on all missions and coordinated for support of the missions. </w:t>
      </w:r>
    </w:p>
    <w:p w14:paraId="6FD6C121" w14:textId="77777777" w:rsidR="00BE6D09" w:rsidRDefault="00BE6D09" w:rsidP="00BE6D09">
      <w:pPr>
        <w:tabs>
          <w:tab w:val="left" w:pos="720"/>
          <w:tab w:val="left" w:pos="1440"/>
          <w:tab w:val="left" w:pos="2160"/>
          <w:tab w:val="left" w:pos="5490"/>
        </w:tabs>
        <w:ind w:left="720" w:hanging="360"/>
      </w:pPr>
    </w:p>
    <w:p w14:paraId="1CBBF3B2" w14:textId="77777777" w:rsidR="00BE6D09" w:rsidRDefault="00BE6D09" w:rsidP="00BE6D09">
      <w:pPr>
        <w:tabs>
          <w:tab w:val="left" w:pos="720"/>
          <w:tab w:val="left" w:pos="1440"/>
          <w:tab w:val="left" w:pos="2160"/>
          <w:tab w:val="left" w:pos="5490"/>
        </w:tabs>
        <w:ind w:left="720" w:hanging="360"/>
      </w:pPr>
      <w:r>
        <w:t xml:space="preserve">JUN 2004 to JUN 2005: </w:t>
      </w:r>
      <w:r w:rsidRPr="00B6624E">
        <w:rPr>
          <w:b/>
        </w:rPr>
        <w:t>Platoon Leader</w:t>
      </w:r>
      <w:r>
        <w:t xml:space="preserve"> (552nd Signal Company, 1st Signal Brigade, Camp Carroll, Korea)</w:t>
      </w:r>
    </w:p>
    <w:p w14:paraId="7180ABEF" w14:textId="77777777" w:rsidR="00BE6D09" w:rsidRDefault="00BE6D09" w:rsidP="00BE6D09">
      <w:pPr>
        <w:pStyle w:val="ListParagraph"/>
        <w:numPr>
          <w:ilvl w:val="0"/>
          <w:numId w:val="4"/>
        </w:numPr>
        <w:tabs>
          <w:tab w:val="left" w:pos="720"/>
          <w:tab w:val="left" w:pos="1440"/>
          <w:tab w:val="left" w:pos="2160"/>
          <w:tab w:val="left" w:pos="5490"/>
        </w:tabs>
      </w:pPr>
      <w:r>
        <w:t>Led the headquarters platoon of the 552nd Signal Company, coordinating all training and missions for the company. Also in charge of all supplies and finances for the company.</w:t>
      </w:r>
    </w:p>
    <w:p w14:paraId="7050D978" w14:textId="77777777" w:rsidR="00BE6D09" w:rsidRDefault="00BE6D09" w:rsidP="00BE6D09"/>
    <w:p w14:paraId="68B3D54A" w14:textId="77777777" w:rsidR="00BE6D09" w:rsidRPr="00EE2DE5" w:rsidRDefault="00BE6D09" w:rsidP="00BE6D09">
      <w:pPr>
        <w:pStyle w:val="Header"/>
        <w:tabs>
          <w:tab w:val="clear" w:pos="4320"/>
          <w:tab w:val="left" w:pos="0"/>
          <w:tab w:val="left" w:pos="5040"/>
        </w:tabs>
        <w:rPr>
          <w:rFonts w:ascii="Arial" w:hAnsi="Arial" w:cs="Arial"/>
          <w:sz w:val="20"/>
        </w:rPr>
      </w:pPr>
    </w:p>
    <w:p w14:paraId="560A6C18" w14:textId="77777777" w:rsidR="00BE6D09" w:rsidRPr="00EE2DE5" w:rsidRDefault="00BE6D09" w:rsidP="00BE6D09">
      <w:pPr>
        <w:rPr>
          <w:rFonts w:ascii="Arial" w:hAnsi="Arial" w:cs="Arial"/>
          <w:sz w:val="20"/>
        </w:rPr>
      </w:pPr>
    </w:p>
    <w:p w14:paraId="68E1CA5B" w14:textId="77777777" w:rsidR="00B6624E" w:rsidRDefault="00B6624E" w:rsidP="00BE6D09">
      <w:pPr>
        <w:tabs>
          <w:tab w:val="left" w:pos="720"/>
          <w:tab w:val="left" w:pos="1440"/>
          <w:tab w:val="left" w:pos="2160"/>
          <w:tab w:val="left" w:pos="5490"/>
        </w:tabs>
      </w:pPr>
    </w:p>
    <w:sectPr w:rsidR="00B66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4E12"/>
    <w:multiLevelType w:val="hybridMultilevel"/>
    <w:tmpl w:val="535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02DB3"/>
    <w:multiLevelType w:val="hybridMultilevel"/>
    <w:tmpl w:val="BB28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225AD"/>
    <w:multiLevelType w:val="hybridMultilevel"/>
    <w:tmpl w:val="6352D866"/>
    <w:lvl w:ilvl="0" w:tplc="9B8860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131E5C"/>
    <w:multiLevelType w:val="hybridMultilevel"/>
    <w:tmpl w:val="524C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94653"/>
    <w:multiLevelType w:val="hybridMultilevel"/>
    <w:tmpl w:val="1D2E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6776F"/>
    <w:multiLevelType w:val="hybridMultilevel"/>
    <w:tmpl w:val="40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53A7"/>
    <w:rsid w:val="00074350"/>
    <w:rsid w:val="001353A7"/>
    <w:rsid w:val="0015492D"/>
    <w:rsid w:val="001B6087"/>
    <w:rsid w:val="00214F2F"/>
    <w:rsid w:val="00220B70"/>
    <w:rsid w:val="0023639D"/>
    <w:rsid w:val="00266EF2"/>
    <w:rsid w:val="003A1FA3"/>
    <w:rsid w:val="003D7EBA"/>
    <w:rsid w:val="00431ABC"/>
    <w:rsid w:val="00444FFB"/>
    <w:rsid w:val="0048691E"/>
    <w:rsid w:val="004D73F5"/>
    <w:rsid w:val="00522FCB"/>
    <w:rsid w:val="00561D84"/>
    <w:rsid w:val="00565DA1"/>
    <w:rsid w:val="005A67FC"/>
    <w:rsid w:val="005E7D79"/>
    <w:rsid w:val="005F301A"/>
    <w:rsid w:val="00636626"/>
    <w:rsid w:val="006637EF"/>
    <w:rsid w:val="00690CC7"/>
    <w:rsid w:val="0069446F"/>
    <w:rsid w:val="006D1A31"/>
    <w:rsid w:val="006D607F"/>
    <w:rsid w:val="007206F1"/>
    <w:rsid w:val="00753772"/>
    <w:rsid w:val="007909A2"/>
    <w:rsid w:val="007B4A1E"/>
    <w:rsid w:val="00860D4F"/>
    <w:rsid w:val="00866D5C"/>
    <w:rsid w:val="00883448"/>
    <w:rsid w:val="008A3A3C"/>
    <w:rsid w:val="008B437E"/>
    <w:rsid w:val="008B7E7B"/>
    <w:rsid w:val="008C0FE3"/>
    <w:rsid w:val="008D6D29"/>
    <w:rsid w:val="009724D4"/>
    <w:rsid w:val="009D42AC"/>
    <w:rsid w:val="009E681F"/>
    <w:rsid w:val="00A31EC4"/>
    <w:rsid w:val="00A439CE"/>
    <w:rsid w:val="00A9774B"/>
    <w:rsid w:val="00AF46DB"/>
    <w:rsid w:val="00B6624E"/>
    <w:rsid w:val="00BA79E0"/>
    <w:rsid w:val="00BE6D09"/>
    <w:rsid w:val="00C06C82"/>
    <w:rsid w:val="00C106A3"/>
    <w:rsid w:val="00C30985"/>
    <w:rsid w:val="00C606BB"/>
    <w:rsid w:val="00C873BC"/>
    <w:rsid w:val="00CD149C"/>
    <w:rsid w:val="00D2733B"/>
    <w:rsid w:val="00E27E81"/>
    <w:rsid w:val="00E60F1F"/>
    <w:rsid w:val="00EA09AD"/>
    <w:rsid w:val="00F56BCC"/>
    <w:rsid w:val="00F63C2B"/>
    <w:rsid w:val="00F767BC"/>
    <w:rsid w:val="00F9664A"/>
    <w:rsid w:val="00FD180C"/>
    <w:rsid w:val="00FF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A397"/>
  <w15:docId w15:val="{E66EBED5-DF89-416C-A6B6-B83DBDB5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3A7"/>
    <w:rPr>
      <w:color w:val="0000FF" w:themeColor="hyperlink"/>
      <w:u w:val="single"/>
    </w:rPr>
  </w:style>
  <w:style w:type="paragraph" w:styleId="ListParagraph">
    <w:name w:val="List Paragraph"/>
    <w:basedOn w:val="Normal"/>
    <w:uiPriority w:val="34"/>
    <w:qFormat/>
    <w:rsid w:val="001353A7"/>
    <w:pPr>
      <w:ind w:left="720"/>
      <w:contextualSpacing/>
    </w:pPr>
  </w:style>
  <w:style w:type="paragraph" w:styleId="Header">
    <w:name w:val="header"/>
    <w:basedOn w:val="Normal"/>
    <w:link w:val="HeaderChar"/>
    <w:rsid w:val="00BE6D09"/>
    <w:pPr>
      <w:tabs>
        <w:tab w:val="center" w:pos="4320"/>
        <w:tab w:val="right" w:pos="8640"/>
      </w:tabs>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BE6D09"/>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rrod.s.shingleton.mil@mail.m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Jarrod Shingleton</dc:creator>
  <cp:lastModifiedBy>Shingleton, Jarrod (LTC)</cp:lastModifiedBy>
  <cp:revision>16</cp:revision>
  <dcterms:created xsi:type="dcterms:W3CDTF">2015-10-30T05:47:00Z</dcterms:created>
  <dcterms:modified xsi:type="dcterms:W3CDTF">2020-07-05T23:03:00Z</dcterms:modified>
</cp:coreProperties>
</file>