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Thesis [in the Programme xxx]</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022B33">
        <w:rPr>
          <w:noProof/>
          <w:lang w:val="en-GB"/>
        </w:rPr>
        <w:t>May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022B33">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77777777" w:rsidR="00E948DC" w:rsidRPr="005F06AA" w:rsidRDefault="00602199" w:rsidP="00E948DC">
      <w:pPr>
        <w:widowControl w:val="0"/>
        <w:autoSpaceDE w:val="0"/>
        <w:autoSpaceDN w:val="0"/>
        <w:adjustRightInd w:val="0"/>
        <w:rPr>
          <w:rFonts w:ascii="Times" w:hAnsi="Times"/>
          <w:szCs w:val="18"/>
          <w:lang w:val="en-GB" w:bidi="x-none"/>
        </w:rPr>
      </w:pPr>
      <w:r>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022B33">
        <w:rPr>
          <w:rFonts w:ascii="Times" w:hAnsi="Times"/>
          <w:noProof/>
          <w:szCs w:val="18"/>
          <w:lang w:val="en-GB" w:bidi="x-none"/>
        </w:rPr>
        <w:t>May 2012</w:t>
      </w:r>
      <w:r w:rsidR="00E948DC" w:rsidRPr="005F06AA">
        <w:rPr>
          <w:rFonts w:ascii="Times" w:hAnsi="Times"/>
          <w:szCs w:val="18"/>
          <w:lang w:val="en-GB" w:bidi="x-none"/>
        </w:rPr>
        <w:fldChar w:fldCharType="end"/>
      </w:r>
      <w:r>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022B33">
        <w:rPr>
          <w:noProof/>
          <w:szCs w:val="18"/>
          <w:lang w:val="en-GB" w:bidi="x-none"/>
        </w:rPr>
        <w:t>May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77777777"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77777777"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77777777"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77777777"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7777777"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77777777" w:rsidR="000A6D8E" w:rsidRPr="00324A30" w:rsidRDefault="000A6D8E" w:rsidP="0061091D">
      <w:pPr>
        <w:pStyle w:val="Heading1"/>
        <w:rPr>
          <w:rFonts w:asciiTheme="minorHAnsi" w:hAnsiTheme="minorHAnsi"/>
          <w:sz w:val="28"/>
          <w:szCs w:val="28"/>
        </w:rPr>
      </w:pPr>
      <w:bookmarkStart w:id="3"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01464C57" w14:textId="77777777" w:rsidR="00623ECE" w:rsidRPr="009D5B9A" w:rsidRDefault="009D5B9A" w:rsidP="009D5B9A">
      <w:pPr>
        <w:pStyle w:val="Heading3"/>
        <w:rPr>
          <w:sz w:val="22"/>
          <w:szCs w:val="22"/>
        </w:rPr>
      </w:pPr>
      <w:bookmarkStart w:id="6" w:name="_Toc199195537"/>
      <w:r w:rsidRPr="009D5B9A">
        <w:rPr>
          <w:sz w:val="22"/>
          <w:szCs w:val="22"/>
        </w:rPr>
        <w:t xml:space="preserve">2.1.2 </w:t>
      </w:r>
      <w:proofErr w:type="spellStart"/>
      <w:r w:rsidRPr="009D5B9A">
        <w:rPr>
          <w:sz w:val="22"/>
          <w:szCs w:val="22"/>
        </w:rPr>
        <w:t>MegaTexture</w:t>
      </w:r>
      <w:bookmarkEnd w:id="6"/>
      <w:proofErr w:type="spellEnd"/>
    </w:p>
    <w:p w14:paraId="00EB46A7" w14:textId="77777777" w:rsidR="009D5B9A" w:rsidRDefault="009D5B9A" w:rsidP="00E47F97">
      <w:pPr>
        <w:rPr>
          <w:sz w:val="22"/>
          <w:szCs w:val="22"/>
        </w:rPr>
      </w:pPr>
    </w:p>
    <w:p w14:paraId="5D022C1D" w14:textId="77777777"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77777777"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25C8E68A"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27410AA9" w14:textId="77777777" w:rsidR="00460FEA" w:rsidRPr="00256964" w:rsidRDefault="00460FEA" w:rsidP="00460FEA">
      <w:pPr>
        <w:ind w:right="495"/>
        <w:rPr>
          <w:rFonts w:ascii="Cambria" w:hAnsi="Cambria" w:cs="Times New Roman"/>
          <w:sz w:val="22"/>
          <w:szCs w:val="22"/>
        </w:rPr>
      </w:pPr>
    </w:p>
    <w:p w14:paraId="0542B6A9"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256964" w:rsidRDefault="00460FEA" w:rsidP="00460FEA">
      <w:pPr>
        <w:ind w:right="495"/>
        <w:rPr>
          <w:rFonts w:ascii="Cambria" w:hAnsi="Cambria" w:cs="Times New Roman"/>
          <w:sz w:val="22"/>
          <w:szCs w:val="22"/>
        </w:rPr>
      </w:pPr>
    </w:p>
    <w:p w14:paraId="49D4E2D8"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070F6558"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74AF9185"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0E6E9022"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256964" w:rsidRDefault="00460FEA" w:rsidP="00460FEA">
      <w:pPr>
        <w:ind w:right="495"/>
        <w:rPr>
          <w:rFonts w:ascii="Cambria" w:hAnsi="Cambria" w:cs="Times New Roman"/>
          <w:sz w:val="22"/>
          <w:szCs w:val="22"/>
        </w:rPr>
      </w:pPr>
    </w:p>
    <w:p w14:paraId="7AECD9C9"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6B6BF844" w14:textId="77777777" w:rsidR="00460FEA" w:rsidRPr="00256964" w:rsidRDefault="00460FEA" w:rsidP="00460FEA">
      <w:pPr>
        <w:ind w:right="495"/>
        <w:rPr>
          <w:rFonts w:ascii="Cambria" w:hAnsi="Cambria" w:cs="Times New Roman"/>
          <w:sz w:val="22"/>
          <w:szCs w:val="22"/>
        </w:rPr>
      </w:pPr>
    </w:p>
    <w:p w14:paraId="28203979"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774998AB" w14:textId="77777777" w:rsidR="00460FEA" w:rsidRPr="00256964" w:rsidRDefault="00460FEA" w:rsidP="00460FEA">
      <w:pPr>
        <w:ind w:right="495"/>
        <w:rPr>
          <w:rFonts w:ascii="Cambria" w:hAnsi="Cambria" w:cs="Times New Roman"/>
          <w:sz w:val="22"/>
          <w:szCs w:val="22"/>
        </w:rPr>
      </w:pPr>
    </w:p>
    <w:p w14:paraId="5D72BD6C" w14:textId="77777777"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15D9C841"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5EE42E4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72D0D46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507249F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4B8D5A6F"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08D320E8"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26A209D2"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86DCF02" w14:textId="77777777" w:rsidR="00460FEA" w:rsidRDefault="00460FEA" w:rsidP="00460FEA">
      <w:pPr>
        <w:ind w:right="495"/>
        <w:rPr>
          <w:rFonts w:ascii="Cambria" w:hAnsi="Cambria" w:cs="Times New Roman"/>
          <w:sz w:val="22"/>
          <w:szCs w:val="22"/>
        </w:rPr>
      </w:pPr>
    </w:p>
    <w:p w14:paraId="27AB68F7"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75E696E1" w14:textId="77777777" w:rsidR="00460FEA" w:rsidRPr="00256964" w:rsidRDefault="00460FEA" w:rsidP="00460FEA">
      <w:pPr>
        <w:ind w:right="495"/>
        <w:rPr>
          <w:rFonts w:ascii="Cambria" w:hAnsi="Cambria" w:cs="Times New Roman"/>
          <w:sz w:val="22"/>
          <w:szCs w:val="22"/>
        </w:rPr>
      </w:pPr>
    </w:p>
    <w:p w14:paraId="2A373D0F"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242E4417" w14:textId="77777777" w:rsidR="00460FEA" w:rsidRPr="00256964" w:rsidRDefault="00460FEA" w:rsidP="00460FEA">
      <w:pPr>
        <w:ind w:right="495"/>
        <w:rPr>
          <w:rFonts w:ascii="Cambria" w:hAnsi="Cambria" w:cs="Times New Roman"/>
          <w:sz w:val="22"/>
          <w:szCs w:val="22"/>
        </w:rPr>
      </w:pPr>
    </w:p>
    <w:p w14:paraId="1DF6DF7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2E7285A" w14:textId="77777777" w:rsidR="00460FEA" w:rsidRPr="00256964" w:rsidRDefault="00460FEA" w:rsidP="00460FEA">
      <w:pPr>
        <w:ind w:right="495"/>
        <w:rPr>
          <w:rFonts w:ascii="Cambria" w:hAnsi="Cambria" w:cs="Times New Roman"/>
          <w:sz w:val="22"/>
          <w:szCs w:val="22"/>
        </w:rPr>
      </w:pPr>
    </w:p>
    <w:p w14:paraId="1903DBE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441863F8" w14:textId="77777777" w:rsidR="00460FEA" w:rsidRPr="00256964" w:rsidRDefault="00460FEA" w:rsidP="00460FEA">
      <w:pPr>
        <w:ind w:right="495"/>
        <w:rPr>
          <w:rFonts w:ascii="Cambria" w:hAnsi="Cambria" w:cs="Times New Roman"/>
          <w:sz w:val="22"/>
          <w:szCs w:val="22"/>
        </w:rPr>
      </w:pPr>
    </w:p>
    <w:p w14:paraId="76BFF14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3C97A52E" w14:textId="77777777" w:rsidR="00460FEA" w:rsidRPr="00256964" w:rsidRDefault="00460FEA" w:rsidP="00460FEA">
      <w:pPr>
        <w:ind w:right="495"/>
        <w:rPr>
          <w:rFonts w:ascii="Cambria" w:hAnsi="Cambria" w:cs="Times New Roman"/>
          <w:sz w:val="22"/>
          <w:szCs w:val="22"/>
        </w:rPr>
      </w:pPr>
    </w:p>
    <w:p w14:paraId="20A8A9B5"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01834FFC" w14:textId="77777777" w:rsidR="00460FEA" w:rsidRPr="00256964" w:rsidRDefault="00460FEA" w:rsidP="00460FEA">
      <w:pPr>
        <w:ind w:right="495"/>
        <w:rPr>
          <w:rFonts w:ascii="Cambria" w:hAnsi="Cambria" w:cs="Times New Roman"/>
          <w:sz w:val="22"/>
          <w:szCs w:val="22"/>
        </w:rPr>
      </w:pPr>
    </w:p>
    <w:p w14:paraId="25A0381C"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0E95618B" w14:textId="77777777" w:rsidR="00460FEA" w:rsidRPr="00B1420E" w:rsidRDefault="00460FEA" w:rsidP="00460FEA">
      <w:pPr>
        <w:ind w:right="495"/>
        <w:rPr>
          <w:rFonts w:ascii="Cambria" w:hAnsi="Cambria" w:cs="Times New Roman"/>
          <w:color w:val="C0504D" w:themeColor="accent2"/>
          <w:sz w:val="22"/>
          <w:szCs w:val="22"/>
        </w:rPr>
      </w:pPr>
    </w:p>
    <w:p w14:paraId="13CBC889"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0BD8DFFD" w14:textId="77777777" w:rsidR="001510F9" w:rsidRDefault="001510F9" w:rsidP="00460FEA">
      <w:pPr>
        <w:ind w:right="495"/>
        <w:rPr>
          <w:rFonts w:ascii="Cambria" w:hAnsi="Cambria" w:cs="Times New Roman"/>
          <w:sz w:val="22"/>
          <w:szCs w:val="22"/>
        </w:rPr>
      </w:pPr>
    </w:p>
    <w:p w14:paraId="1A15AF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77777777"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7777777"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77777777"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Default="00460FEA" w:rsidP="00460FEA">
      <w:pPr>
        <w:ind w:right="495"/>
        <w:rPr>
          <w:rFonts w:ascii="Cambria" w:hAnsi="Cambria" w:cs="Times New Roman"/>
          <w:sz w:val="22"/>
          <w:szCs w:val="22"/>
        </w:rPr>
      </w:pPr>
    </w:p>
    <w:p w14:paraId="15C31F27" w14:textId="77777777"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798EEAE3" w14:textId="77777777" w:rsidR="00460FEA" w:rsidRDefault="00460FEA" w:rsidP="00460FEA">
      <w:pPr>
        <w:ind w:right="495"/>
        <w:rPr>
          <w:rFonts w:ascii="Cambria" w:hAnsi="Cambria" w:cs="Times New Roman"/>
          <w:sz w:val="22"/>
          <w:szCs w:val="22"/>
        </w:rPr>
      </w:pPr>
    </w:p>
    <w:p w14:paraId="7AD610DB" w14:textId="77777777"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1518E49" w14:textId="77777777" w:rsidR="00460FEA" w:rsidRDefault="00460FEA" w:rsidP="00460FEA">
      <w:pPr>
        <w:ind w:right="495"/>
        <w:rPr>
          <w:rFonts w:ascii="Cambria" w:hAnsi="Cambria" w:cs="Times New Roman"/>
          <w:sz w:val="22"/>
          <w:szCs w:val="22"/>
        </w:rPr>
      </w:pPr>
    </w:p>
    <w:p w14:paraId="30CC293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7BA9529F" w14:textId="77777777" w:rsidR="00E45FFC" w:rsidRDefault="00E45FFC" w:rsidP="00460FEA">
      <w:pPr>
        <w:ind w:right="495"/>
        <w:rPr>
          <w:rFonts w:ascii="Cambria" w:hAnsi="Cambria" w:cs="Times New Roman"/>
          <w:sz w:val="22"/>
          <w:szCs w:val="22"/>
        </w:rPr>
      </w:pPr>
    </w:p>
    <w:p w14:paraId="29D3A4A2" w14:textId="77777777"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1AF18645" w14:textId="77777777" w:rsidR="005D1F23" w:rsidRDefault="005D1F23" w:rsidP="00A211C8">
      <w:pPr>
        <w:ind w:right="495"/>
        <w:rPr>
          <w:rFonts w:ascii="Cambria" w:hAnsi="Cambria" w:cs="Times New Roman"/>
          <w:sz w:val="22"/>
          <w:szCs w:val="22"/>
        </w:rPr>
      </w:pPr>
    </w:p>
    <w:p w14:paraId="3EB8B938" w14:textId="77777777"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4FA65D01" w14:textId="77777777"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3C4ACA07" w14:textId="7777777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1C354024" w14:textId="77777777"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41EA7780" w14:textId="77777777" w:rsidR="009E7C4E" w:rsidRDefault="009E7C4E" w:rsidP="00460FEA">
      <w:pPr>
        <w:ind w:right="495"/>
        <w:rPr>
          <w:rFonts w:ascii="Cambria" w:hAnsi="Cambria" w:cs="Times New Roman"/>
          <w:b/>
          <w:sz w:val="22"/>
          <w:szCs w:val="22"/>
        </w:rPr>
      </w:pPr>
    </w:p>
    <w:p w14:paraId="5AF73BD8" w14:textId="77777777"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59BFBF35" w14:textId="77777777" w:rsidR="00A76A10" w:rsidRDefault="00A76A10" w:rsidP="00460FEA">
      <w:pPr>
        <w:ind w:right="495"/>
        <w:rPr>
          <w:rFonts w:ascii="Cambria" w:hAnsi="Cambria" w:cs="Times New Roman"/>
          <w:sz w:val="22"/>
          <w:szCs w:val="22"/>
        </w:rPr>
      </w:pPr>
    </w:p>
    <w:p w14:paraId="2C174A1E" w14:textId="77777777"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30C73C4C" w14:textId="77777777" w:rsidR="00936256" w:rsidRDefault="00936256" w:rsidP="00460FEA">
      <w:pPr>
        <w:ind w:right="495"/>
        <w:rPr>
          <w:rFonts w:ascii="Cambria" w:hAnsi="Cambria" w:cs="Times New Roman"/>
          <w:sz w:val="22"/>
          <w:szCs w:val="22"/>
        </w:rPr>
      </w:pPr>
    </w:p>
    <w:p w14:paraId="6661003B" w14:textId="77777777"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252C25C" w14:textId="77777777" w:rsidR="00AB2199" w:rsidRDefault="00AB2199" w:rsidP="00460FEA">
      <w:pPr>
        <w:ind w:right="495"/>
        <w:rPr>
          <w:rFonts w:ascii="Cambria" w:hAnsi="Cambria" w:cs="Times New Roman"/>
          <w:sz w:val="22"/>
          <w:szCs w:val="22"/>
        </w:rPr>
      </w:pPr>
    </w:p>
    <w:p w14:paraId="2BF6FE9E" w14:textId="77777777"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3D92B9E8" w14:textId="77777777" w:rsidR="00D372C8" w:rsidRDefault="00D372C8" w:rsidP="00460FEA">
      <w:pPr>
        <w:ind w:right="495"/>
        <w:rPr>
          <w:rFonts w:ascii="Cambria" w:hAnsi="Cambria" w:cs="Times New Roman"/>
          <w:sz w:val="22"/>
          <w:szCs w:val="22"/>
        </w:rPr>
      </w:pPr>
    </w:p>
    <w:p w14:paraId="40F2D033" w14:textId="77777777"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0F336C" w:rsidRDefault="00D40AD6" w:rsidP="00460FEA">
      <w:pPr>
        <w:ind w:right="495"/>
        <w:rPr>
          <w:rFonts w:ascii="Cambria" w:hAnsi="Cambria" w:cs="Times New Roman"/>
          <w:sz w:val="22"/>
          <w:szCs w:val="22"/>
        </w:rPr>
      </w:pP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410815C5" w14:textId="77777777" w:rsidR="00DF151B" w:rsidRDefault="00DF151B" w:rsidP="00DF151B">
      <w:pPr>
        <w:rPr>
          <w:sz w:val="22"/>
          <w:szCs w:val="22"/>
        </w:rPr>
      </w:pPr>
    </w:p>
    <w:p w14:paraId="6E37F2D7" w14:textId="77777777"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736C1EDC"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15E8C866"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E5CA8E1"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77777777" w:rsidR="00564CC8" w:rsidRDefault="008D1136" w:rsidP="0021194A">
      <w:pPr>
        <w:rPr>
          <w:sz w:val="22"/>
          <w:szCs w:val="22"/>
        </w:rPr>
      </w:pPr>
      <w:r>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777777"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2B4F4F67">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77777777"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f</w:t>
      </w:r>
      <w:r w:rsidR="00022B33">
        <w:rPr>
          <w:sz w:val="22"/>
          <w:szCs w:val="22"/>
        </w:rPr>
        <w:t>i</w:t>
      </w:r>
      <w:r>
        <w:rPr>
          <w:sz w:val="22"/>
          <w:szCs w:val="22"/>
        </w:rPr>
        <w:t xml:space="preserve">le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77777777" w:rsidR="00FB1F3B" w:rsidRPr="00423925" w:rsidRDefault="003C0F40" w:rsidP="008E411D">
      <w:pPr>
        <w:ind w:right="495"/>
        <w:rPr>
          <w:sz w:val="22"/>
          <w:szCs w:val="22"/>
        </w:rPr>
      </w:pPr>
      <w:r>
        <w:rPr>
          <w:sz w:val="22"/>
          <w:szCs w:val="22"/>
        </w:rPr>
        <w:t>Using the above offset, one may access th</w:t>
      </w:r>
      <w:r w:rsidR="00022B33">
        <w:rPr>
          <w:sz w:val="22"/>
          <w:szCs w:val="22"/>
        </w:rPr>
        <w:t>e 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77777777"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77777777"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1F00A56" w14:textId="77777777"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10C948D5"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14FBC0B7"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91CDBD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hashmap</w:t>
      </w:r>
      <w:proofErr w:type="spellEnd"/>
      <w:r>
        <w:rPr>
          <w:sz w:val="22"/>
          <w:szCs w:val="22"/>
        </w:rPr>
        <w:t xml:space="preserve"> functions.</w:t>
      </w:r>
    </w:p>
    <w:p w14:paraId="032A72CB"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E828541" w14:textId="77777777" w:rsidR="00C8331D" w:rsidRPr="00C8331D" w:rsidRDefault="00C8331D" w:rsidP="002D131B">
      <w:pPr>
        <w:pStyle w:val="ListParagraph"/>
        <w:ind w:left="1080"/>
        <w:rPr>
          <w:sz w:val="22"/>
          <w:szCs w:val="22"/>
        </w:rPr>
      </w:pPr>
    </w:p>
    <w:p w14:paraId="403EC83C"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43948A6D" w14:textId="77777777" w:rsidR="00C8331D" w:rsidRDefault="00C8331D" w:rsidP="00C8331D">
      <w:pPr>
        <w:rPr>
          <w:sz w:val="22"/>
          <w:szCs w:val="22"/>
        </w:rPr>
      </w:pPr>
    </w:p>
    <w:p w14:paraId="348F4F44"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78E0AB1B" w14:textId="77777777" w:rsidR="00AE6765" w:rsidRDefault="00AE6765" w:rsidP="00AE6765">
      <w:pPr>
        <w:rPr>
          <w:sz w:val="22"/>
          <w:szCs w:val="22"/>
        </w:rPr>
      </w:pPr>
    </w:p>
    <w:p w14:paraId="5E112EFB" w14:textId="77777777" w:rsidR="00AE6765" w:rsidRDefault="00AE6765" w:rsidP="00AE6765">
      <w:pPr>
        <w:rPr>
          <w:sz w:val="22"/>
          <w:szCs w:val="22"/>
        </w:rPr>
      </w:pPr>
    </w:p>
    <w:p w14:paraId="54443CE8" w14:textId="77777777" w:rsidR="00AE6765" w:rsidRPr="00AE6765" w:rsidRDefault="00022B33" w:rsidP="00AE6765">
      <w:pPr>
        <w:rPr>
          <w:sz w:val="22"/>
          <w:szCs w:val="22"/>
        </w:rPr>
      </w:pPr>
      <w:r>
        <w:rPr>
          <w:noProof/>
          <w:sz w:val="22"/>
          <w:szCs w:val="22"/>
        </w:rPr>
        <w:drawing>
          <wp:anchor distT="0" distB="0" distL="114300" distR="114300" simplePos="0" relativeHeight="251658240" behindDoc="0" locked="0" layoutInCell="1" allowOverlap="1" wp14:anchorId="1CA5F750" wp14:editId="260D8A30">
            <wp:simplePos x="0" y="0"/>
            <wp:positionH relativeFrom="margin">
              <wp:posOffset>0</wp:posOffset>
            </wp:positionH>
            <wp:positionV relativeFrom="margin">
              <wp:posOffset>4515485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461DF9">
        <w:rPr>
          <w:sz w:val="22"/>
          <w:szCs w:val="22"/>
        </w:rPr>
        <w:t>Figure 3 displays the process of using Bundle with a system.</w:t>
      </w:r>
    </w:p>
    <w:p w14:paraId="58E1756F" w14:textId="77777777" w:rsidR="007B45DE" w:rsidRPr="00022B33" w:rsidRDefault="007B45DE" w:rsidP="00022B33">
      <w:pPr>
        <w:pStyle w:val="Heading1"/>
        <w:rPr>
          <w:rFonts w:asciiTheme="minorHAnsi" w:hAnsiTheme="minorHAnsi"/>
          <w:sz w:val="28"/>
          <w:szCs w:val="28"/>
        </w:rPr>
      </w:pPr>
    </w:p>
    <w:p w14:paraId="5C630567" w14:textId="77777777" w:rsidR="00B20282" w:rsidRDefault="00B20282" w:rsidP="00B20282">
      <w:r>
        <w:t>Figure. 3</w:t>
      </w:r>
    </w:p>
    <w:p w14:paraId="5DD337B4" w14:textId="77777777" w:rsidR="00022B33" w:rsidRDefault="00022B33" w:rsidP="00A211C8">
      <w:pPr>
        <w:pStyle w:val="Heading1"/>
        <w:rPr>
          <w:rFonts w:asciiTheme="minorHAnsi" w:hAnsiTheme="minorHAnsi"/>
          <w:sz w:val="28"/>
          <w:szCs w:val="28"/>
        </w:rPr>
      </w:pPr>
      <w:bookmarkStart w:id="35" w:name="_Toc199195562"/>
    </w:p>
    <w:p w14:paraId="0B0CD4D4" w14:textId="77777777" w:rsidR="00022B33" w:rsidRDefault="00022B33" w:rsidP="00A211C8">
      <w:pPr>
        <w:pStyle w:val="Heading1"/>
        <w:rPr>
          <w:rFonts w:asciiTheme="minorHAnsi" w:hAnsiTheme="minorHAnsi"/>
          <w:sz w:val="28"/>
          <w:szCs w:val="28"/>
        </w:rPr>
      </w:pPr>
    </w:p>
    <w:p w14:paraId="064D73BB" w14:textId="77777777" w:rsidR="00022B33" w:rsidRDefault="00022B33" w:rsidP="00A211C8">
      <w:pPr>
        <w:pStyle w:val="Heading1"/>
        <w:rPr>
          <w:rFonts w:asciiTheme="minorHAnsi" w:hAnsiTheme="minorHAnsi"/>
          <w:sz w:val="28"/>
          <w:szCs w:val="28"/>
        </w:rPr>
      </w:pPr>
    </w:p>
    <w:p w14:paraId="645D6E93" w14:textId="77777777" w:rsidR="00022B33" w:rsidRDefault="00022B33" w:rsidP="00A211C8">
      <w:pPr>
        <w:pStyle w:val="Heading1"/>
        <w:rPr>
          <w:rFonts w:asciiTheme="minorHAnsi" w:hAnsiTheme="minorHAnsi"/>
          <w:sz w:val="28"/>
          <w:szCs w:val="28"/>
        </w:rPr>
      </w:pPr>
    </w:p>
    <w:p w14:paraId="6F67EC98" w14:textId="77777777" w:rsidR="00022B33" w:rsidRDefault="00022B33" w:rsidP="00A211C8">
      <w:pPr>
        <w:pStyle w:val="Heading1"/>
        <w:rPr>
          <w:rFonts w:asciiTheme="minorHAnsi" w:hAnsiTheme="minorHAnsi"/>
          <w:sz w:val="28"/>
          <w:szCs w:val="28"/>
        </w:rPr>
      </w:pPr>
    </w:p>
    <w:p w14:paraId="00EC7257" w14:textId="77777777" w:rsidR="00022B33" w:rsidRDefault="00022B33" w:rsidP="00A211C8">
      <w:pPr>
        <w:pStyle w:val="Heading1"/>
        <w:rPr>
          <w:rFonts w:asciiTheme="minorHAnsi" w:hAnsiTheme="minorHAnsi"/>
          <w:sz w:val="28"/>
          <w:szCs w:val="28"/>
        </w:rPr>
      </w:pPr>
    </w:p>
    <w:p w14:paraId="09EB3579" w14:textId="77777777" w:rsidR="00022B33" w:rsidRDefault="00022B33" w:rsidP="00A211C8">
      <w:pPr>
        <w:pStyle w:val="Heading1"/>
        <w:rPr>
          <w:rFonts w:asciiTheme="minorHAnsi" w:hAnsiTheme="minorHAnsi"/>
          <w:sz w:val="28"/>
          <w:szCs w:val="28"/>
        </w:rPr>
      </w:pPr>
    </w:p>
    <w:p w14:paraId="1F6F0979" w14:textId="77777777" w:rsidR="00022B33" w:rsidRDefault="00022B33" w:rsidP="00A211C8">
      <w:pPr>
        <w:pStyle w:val="Heading1"/>
        <w:rPr>
          <w:rFonts w:asciiTheme="minorHAnsi" w:hAnsiTheme="minorHAnsi"/>
          <w:sz w:val="28"/>
          <w:szCs w:val="28"/>
        </w:rPr>
      </w:pPr>
    </w:p>
    <w:p w14:paraId="01CB33E0" w14:textId="77777777" w:rsidR="00022B33" w:rsidRDefault="00022B33" w:rsidP="00A211C8">
      <w:pPr>
        <w:pStyle w:val="Heading1"/>
        <w:rPr>
          <w:rFonts w:asciiTheme="minorHAnsi" w:hAnsiTheme="minorHAnsi"/>
          <w:sz w:val="28"/>
          <w:szCs w:val="28"/>
        </w:rPr>
      </w:pPr>
    </w:p>
    <w:p w14:paraId="6B91CA16" w14:textId="77777777" w:rsidR="00022B33" w:rsidRDefault="00022B33" w:rsidP="00A211C8">
      <w:pPr>
        <w:pStyle w:val="Heading1"/>
        <w:rPr>
          <w:rFonts w:asciiTheme="minorHAnsi" w:hAnsiTheme="minorHAnsi"/>
          <w:sz w:val="28"/>
          <w:szCs w:val="28"/>
        </w:rPr>
      </w:pPr>
    </w:p>
    <w:p w14:paraId="5302AEE8" w14:textId="77777777" w:rsidR="00022B33" w:rsidRDefault="00022B33" w:rsidP="00A211C8">
      <w:pPr>
        <w:pStyle w:val="Heading1"/>
        <w:rPr>
          <w:rFonts w:asciiTheme="minorHAnsi" w:hAnsiTheme="minorHAnsi"/>
          <w:sz w:val="28"/>
          <w:szCs w:val="28"/>
        </w:rPr>
      </w:pPr>
    </w:p>
    <w:p w14:paraId="28FCEBA6" w14:textId="77777777" w:rsidR="00022B33" w:rsidRDefault="00022B33" w:rsidP="00A211C8">
      <w:pPr>
        <w:pStyle w:val="Heading1"/>
        <w:rPr>
          <w:rFonts w:asciiTheme="minorHAnsi" w:hAnsiTheme="minorHAnsi"/>
          <w:sz w:val="28"/>
          <w:szCs w:val="28"/>
        </w:rPr>
      </w:pPr>
    </w:p>
    <w:p w14:paraId="09E91254" w14:textId="77777777" w:rsidR="00022B33" w:rsidRDefault="00022B33" w:rsidP="00A211C8">
      <w:pPr>
        <w:pStyle w:val="Heading1"/>
        <w:rPr>
          <w:rFonts w:asciiTheme="minorHAnsi" w:hAnsiTheme="minorHAnsi"/>
          <w:sz w:val="28"/>
          <w:szCs w:val="28"/>
        </w:rPr>
      </w:pPr>
    </w:p>
    <w:p w14:paraId="4D70DDE2" w14:textId="77777777" w:rsidR="00022B33" w:rsidRDefault="00022B33" w:rsidP="00A211C8">
      <w:pPr>
        <w:pStyle w:val="Heading1"/>
        <w:rPr>
          <w:rFonts w:asciiTheme="minorHAnsi" w:hAnsiTheme="minorHAnsi"/>
          <w:sz w:val="28"/>
          <w:szCs w:val="28"/>
        </w:rPr>
      </w:pPr>
    </w:p>
    <w:p w14:paraId="7DFCF7DF" w14:textId="77777777" w:rsidR="00022B33" w:rsidRDefault="00022B33" w:rsidP="00A211C8">
      <w:pPr>
        <w:pStyle w:val="Heading1"/>
        <w:rPr>
          <w:rFonts w:asciiTheme="minorHAnsi" w:hAnsiTheme="minorHAnsi"/>
          <w:sz w:val="28"/>
          <w:szCs w:val="28"/>
        </w:rPr>
      </w:pPr>
    </w:p>
    <w:p w14:paraId="6CBE1EDE" w14:textId="77777777" w:rsidR="00022B33" w:rsidRDefault="00022B33" w:rsidP="00A211C8">
      <w:pPr>
        <w:pStyle w:val="Heading1"/>
        <w:rPr>
          <w:rFonts w:asciiTheme="minorHAnsi" w:hAnsiTheme="minorHAnsi"/>
          <w:sz w:val="28"/>
          <w:szCs w:val="28"/>
        </w:rPr>
      </w:pPr>
    </w:p>
    <w:p w14:paraId="54B32A66" w14:textId="77777777" w:rsidR="00022B33" w:rsidRDefault="00022B33" w:rsidP="00A211C8">
      <w:pPr>
        <w:pStyle w:val="Heading1"/>
        <w:rPr>
          <w:rFonts w:asciiTheme="minorHAnsi" w:hAnsiTheme="minorHAnsi"/>
          <w:sz w:val="28"/>
          <w:szCs w:val="28"/>
        </w:rPr>
      </w:pPr>
    </w:p>
    <w:p w14:paraId="786E7FB7" w14:textId="77777777"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t>madvise</w:t>
      </w:r>
      <w:proofErr w:type="spellEnd"/>
      <w:r w:rsidR="00B1241A">
        <w:rPr>
          <w:sz w:val="22"/>
          <w:szCs w:val="22"/>
        </w:rPr>
        <w:t xml:space="preserve"> function advising the kernel to use MADV_RANDOM to optimize for random access.</w:t>
      </w:r>
    </w:p>
    <w:p w14:paraId="61952928" w14:textId="77777777" w:rsidR="00826985" w:rsidRDefault="00826985" w:rsidP="00AD0370">
      <w:pPr>
        <w:rPr>
          <w:sz w:val="22"/>
          <w:szCs w:val="22"/>
        </w:rPr>
      </w:pPr>
    </w:p>
    <w:p w14:paraId="3258C8B0" w14:textId="77777777"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1317C3A9" w14:textId="77777777" w:rsidR="00AD0370" w:rsidRPr="00AD0370" w:rsidRDefault="00AD0370" w:rsidP="00AD0370">
      <w:pPr>
        <w:rPr>
          <w:sz w:val="22"/>
          <w:szCs w:val="22"/>
        </w:rPr>
      </w:pPr>
    </w:p>
    <w:p w14:paraId="11B9D4F5" w14:textId="77777777"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212B7513" w14:textId="77777777" w:rsidR="00AD0370" w:rsidRDefault="00AD0370" w:rsidP="00AD0370"/>
    <w:p w14:paraId="1B372AFA"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AD0370" w:rsidRDefault="007B45DE" w:rsidP="007B45DE">
      <w:pPr>
        <w:rPr>
          <w:sz w:val="22"/>
          <w:szCs w:val="22"/>
        </w:rPr>
      </w:pPr>
    </w:p>
    <w:p w14:paraId="5FF30DD8" w14:textId="77777777"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w:t>
      </w:r>
      <w:r w:rsidR="00022B33">
        <w:rPr>
          <w:sz w:val="22"/>
          <w:szCs w:val="22"/>
        </w:rPr>
        <w:t xml:space="preserv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AD0370" w:rsidRDefault="007B45DE" w:rsidP="007B45DE">
      <w:pPr>
        <w:rPr>
          <w:sz w:val="22"/>
          <w:szCs w:val="22"/>
        </w:rPr>
      </w:pPr>
    </w:p>
    <w:p w14:paraId="2D7490A5"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BDDCFD9" w14:textId="77777777" w:rsidR="007B45DE" w:rsidRPr="00AD0370" w:rsidRDefault="007B45DE" w:rsidP="007B45DE">
      <w:pPr>
        <w:rPr>
          <w:sz w:val="22"/>
          <w:szCs w:val="22"/>
        </w:rPr>
      </w:pPr>
    </w:p>
    <w:p w14:paraId="377BA3BB"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3974F03F" w14:textId="77777777"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022B33">
        <w:rPr>
          <w:sz w:val="22"/>
          <w:szCs w:val="22"/>
        </w:rPr>
        <w:t>It</w:t>
      </w:r>
      <w:r w:rsidR="008B1CFB">
        <w:rPr>
          <w:sz w:val="22"/>
          <w:szCs w:val="22"/>
        </w:rPr>
        <w: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56316E36" w14:textId="77777777" w:rsidR="00022B33" w:rsidRPr="00256964" w:rsidRDefault="00022B33" w:rsidP="00022B33">
      <w:pPr>
        <w:ind w:right="495"/>
        <w:rPr>
          <w:rFonts w:ascii="Cambria" w:hAnsi="Cambria" w:cs="Times New Roman"/>
          <w:sz w:val="22"/>
          <w:szCs w:val="22"/>
        </w:rPr>
      </w:pPr>
    </w:p>
    <w:p w14:paraId="415DF8D7" w14:textId="77777777" w:rsidR="00022B33" w:rsidRPr="00022B33" w:rsidRDefault="00022B33" w:rsidP="00022B33">
      <w:pPr>
        <w:ind w:right="495"/>
        <w:rPr>
          <w:rFonts w:cs="Times New Roman"/>
          <w:sz w:val="22"/>
          <w:szCs w:val="22"/>
        </w:rPr>
      </w:pPr>
      <w:r w:rsidRPr="00022B33">
        <w:rPr>
          <w:rFonts w:cs="Times New Roman"/>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4D20272C" w14:textId="77777777" w:rsidR="00022B33" w:rsidRPr="00022B33" w:rsidRDefault="00022B33" w:rsidP="00022B33">
      <w:pPr>
        <w:ind w:right="495"/>
        <w:rPr>
          <w:rFonts w:cs="Times New Roman"/>
          <w:sz w:val="22"/>
          <w:szCs w:val="22"/>
        </w:rPr>
      </w:pPr>
    </w:p>
    <w:p w14:paraId="658B9F5E" w14:textId="77777777" w:rsidR="00022B33" w:rsidRPr="00022B33" w:rsidRDefault="00022B33" w:rsidP="00022B33">
      <w:pPr>
        <w:rPr>
          <w:rFonts w:cs="Times New Roman"/>
          <w:sz w:val="22"/>
          <w:szCs w:val="22"/>
        </w:rPr>
      </w:pPr>
      <w:r w:rsidRPr="00022B33">
        <w:rPr>
          <w:rFonts w:cs="Times New Roman"/>
          <w:sz w:val="22"/>
          <w:szCs w:val="22"/>
        </w:rPr>
        <w:t>The iterative nature that exists in the Design and Action research approaches enables knowledge gaps to be filled iteratively by reflected lessons learned during the implementation phase. (</w:t>
      </w:r>
      <w:proofErr w:type="spellStart"/>
      <w:r w:rsidRPr="00022B33">
        <w:rPr>
          <w:rFonts w:cs="Times New Roman"/>
          <w:sz w:val="22"/>
          <w:szCs w:val="22"/>
        </w:rPr>
        <w:t>Suhonen</w:t>
      </w:r>
      <w:proofErr w:type="spellEnd"/>
    </w:p>
    <w:p w14:paraId="386DD7EE" w14:textId="77777777" w:rsidR="00022B33" w:rsidRPr="00022B33" w:rsidRDefault="00022B33" w:rsidP="00022B33">
      <w:pPr>
        <w:ind w:right="495"/>
        <w:rPr>
          <w:rFonts w:cs="Times New Roman"/>
          <w:sz w:val="22"/>
          <w:szCs w:val="22"/>
        </w:rPr>
      </w:pPr>
      <w:r w:rsidRPr="00022B33">
        <w:rPr>
          <w:rFonts w:cs="Times New Roman"/>
          <w:sz w:val="22"/>
          <w:szCs w:val="22"/>
        </w:rPr>
        <w:t>, 2009)</w:t>
      </w:r>
    </w:p>
    <w:p w14:paraId="690185D2" w14:textId="77777777" w:rsidR="00022B33" w:rsidRPr="00022B33" w:rsidRDefault="00022B33" w:rsidP="00022B33">
      <w:pPr>
        <w:ind w:right="495"/>
        <w:rPr>
          <w:rFonts w:cs="Times New Roman"/>
          <w:sz w:val="22"/>
          <w:szCs w:val="22"/>
        </w:rPr>
      </w:pPr>
    </w:p>
    <w:p w14:paraId="7A77CA9D" w14:textId="77777777" w:rsidR="00022B33" w:rsidRPr="00022B33" w:rsidRDefault="00022B33" w:rsidP="00022B33">
      <w:pPr>
        <w:ind w:right="495"/>
        <w:rPr>
          <w:rFonts w:cs="Times New Roman"/>
          <w:color w:val="C0504D" w:themeColor="accent2"/>
          <w:sz w:val="22"/>
          <w:szCs w:val="22"/>
        </w:rPr>
      </w:pPr>
      <w:r w:rsidRPr="00022B33">
        <w:rPr>
          <w:rFonts w:cs="Times New Roman"/>
          <w:sz w:val="22"/>
          <w:szCs w:val="22"/>
        </w:rPr>
        <w:t>Borrowing this special property from sibling approaches adds flexibility to the working process followed in the framework.</w:t>
      </w:r>
      <w:r w:rsidRPr="00022B33">
        <w:rPr>
          <w:rFonts w:cs="Times New Roman"/>
          <w:color w:val="C0504D" w:themeColor="accent2"/>
          <w:sz w:val="22"/>
          <w:szCs w:val="22"/>
        </w:rPr>
        <w:t xml:space="preserve"> </w:t>
      </w:r>
    </w:p>
    <w:p w14:paraId="60A4D681" w14:textId="77777777" w:rsidR="00022B33" w:rsidRPr="00022B33" w:rsidRDefault="00022B33" w:rsidP="003D5393">
      <w:pPr>
        <w:rPr>
          <w:sz w:val="22"/>
          <w:szCs w:val="22"/>
        </w:rPr>
      </w:pPr>
    </w:p>
    <w:p w14:paraId="2EC5FB3D" w14:textId="77777777" w:rsidR="003D5393" w:rsidRPr="00022B33" w:rsidRDefault="003D5393" w:rsidP="003D5393">
      <w:pPr>
        <w:rPr>
          <w:sz w:val="22"/>
          <w:szCs w:val="22"/>
        </w:rPr>
      </w:pPr>
      <w:r w:rsidRPr="00022B33">
        <w:rPr>
          <w:sz w:val="22"/>
          <w:szCs w:val="22"/>
        </w:rPr>
        <w:t xml:space="preserve">The flexibility provided by the constructive approach allows mixing social and scientific approaches, </w:t>
      </w:r>
      <w:r w:rsidR="008B1CFB" w:rsidRPr="00022B33">
        <w:rPr>
          <w:sz w:val="22"/>
          <w:szCs w:val="22"/>
        </w:rPr>
        <w:t>(bid)</w:t>
      </w:r>
      <w:r w:rsidRPr="00022B33">
        <w:rPr>
          <w:sz w:val="22"/>
          <w:szCs w:val="22"/>
        </w:rPr>
        <w:t xml:space="preserve">. On the other hand, freedom in interpreting knowledge during the construction of the solution made it harder to try to </w:t>
      </w:r>
      <w:proofErr w:type="gramStart"/>
      <w:r w:rsidRPr="00022B33">
        <w:rPr>
          <w:sz w:val="22"/>
          <w:szCs w:val="22"/>
        </w:rPr>
        <w:t>adopt</w:t>
      </w:r>
      <w:proofErr w:type="gramEnd"/>
      <w:r w:rsidRPr="00022B33">
        <w:rPr>
          <w:sz w:val="22"/>
          <w:szCs w:val="22"/>
        </w:rPr>
        <w:t xml:space="preserve"> to a suitable research method or framework that describes the exact development process.  </w:t>
      </w:r>
    </w:p>
    <w:p w14:paraId="7C442DF8" w14:textId="77777777"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3"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3"/>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4" w:name="_Toc199195571"/>
      <w:r w:rsidRPr="00324A30">
        <w:rPr>
          <w:rFonts w:asciiTheme="minorHAnsi" w:hAnsiTheme="minorHAnsi"/>
          <w:sz w:val="28"/>
          <w:szCs w:val="28"/>
        </w:rPr>
        <w:t>References:</w:t>
      </w:r>
      <w:bookmarkEnd w:id="44"/>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66676CA9" w14:textId="77777777"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w:t>
      </w:r>
      <w:bookmarkStart w:id="45" w:name="_GoBack"/>
      <w:bookmarkEnd w:id="45"/>
      <w:r w:rsidRPr="00C369B3">
        <w:rPr>
          <w:rFonts w:eastAsia="Times New Roman" w:cs="Times New Roman"/>
          <w:sz w:val="22"/>
          <w:szCs w:val="22"/>
        </w:rPr>
        <w:t>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77777777"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77777777"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7B45DE" w:rsidRDefault="007B45DE" w:rsidP="00EE20E1">
      <w:r>
        <w:separator/>
      </w:r>
    </w:p>
  </w:endnote>
  <w:endnote w:type="continuationSeparator" w:id="0">
    <w:p w14:paraId="5F175346" w14:textId="77777777" w:rsidR="007B45DE" w:rsidRDefault="007B45DE"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7B45DE" w:rsidRDefault="007B45DE" w:rsidP="00EE20E1">
      <w:r>
        <w:separator/>
      </w:r>
    </w:p>
  </w:footnote>
  <w:footnote w:type="continuationSeparator" w:id="0">
    <w:p w14:paraId="016A5766" w14:textId="77777777" w:rsidR="007B45DE" w:rsidRDefault="007B45DE"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7B45DE" w:rsidRDefault="007B45DE"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0C277-FF43-EB40-B9D0-0D9F0201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24</Pages>
  <Words>11308</Words>
  <Characters>64461</Characters>
  <Application>Microsoft Macintosh Word</Application>
  <DocSecurity>0</DocSecurity>
  <Lines>537</Lines>
  <Paragraphs>151</Paragraphs>
  <ScaleCrop>false</ScaleCrop>
  <Company/>
  <LinksUpToDate>false</LinksUpToDate>
  <CharactersWithSpaces>75618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16</cp:revision>
  <cp:lastPrinted>2012-05-31T12:34:00Z</cp:lastPrinted>
  <dcterms:created xsi:type="dcterms:W3CDTF">2012-05-31T12:34:00Z</dcterms:created>
  <dcterms:modified xsi:type="dcterms:W3CDTF">2012-05-31T20:43:00Z</dcterms:modified>
</cp:coreProperties>
</file>