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671116">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671116">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671116">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671116">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671116">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671116">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671116">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671116">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671116">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671116">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671116">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671116">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671116">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671116">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671116">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671116">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671116">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671116">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671116">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671116">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671116">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671116">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671116">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671116">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671116">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671116">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671116">
            <w:rPr>
              <w:noProof/>
            </w:rPr>
            <w:t>13</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671116">
            <w:rPr>
              <w:noProof/>
            </w:rPr>
            <w:t>13</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671116">
            <w:rPr>
              <w:noProof/>
            </w:rPr>
            <w:t>13</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671116">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671116">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671116">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671116">
            <w:rPr>
              <w:noProof/>
            </w:rPr>
            <w:t>14</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671116">
            <w:rPr>
              <w:noProof/>
            </w:rPr>
            <w:t>14</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671116">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671116">
            <w:rPr>
              <w:noProof/>
            </w:rPr>
            <w:t>16</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671116">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3CD8D0EE"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w:t>
      </w:r>
      <w:r w:rsidR="00924C66">
        <w:rPr>
          <w:sz w:val="22"/>
          <w:szCs w:val="22"/>
        </w:rPr>
        <w:t xml:space="preserve"> </w:t>
      </w:r>
      <w:r w:rsidR="00924C66">
        <w:rPr>
          <w:color w:val="FF0000"/>
          <w:sz w:val="22"/>
          <w:szCs w:val="22"/>
        </w:rPr>
        <w:t>use the</w:t>
      </w:r>
      <w:r w:rsidR="006A4AD8">
        <w:rPr>
          <w:sz w:val="22"/>
          <w:szCs w:val="22"/>
        </w:rPr>
        <w:t xml:space="preserve">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w:t>
      </w:r>
      <w:r w:rsidR="00924C66">
        <w:rPr>
          <w:sz w:val="22"/>
          <w:szCs w:val="22"/>
        </w:rPr>
        <w:t xml:space="preserve"> </w:t>
      </w:r>
      <w:r w:rsidR="00924C66" w:rsidRPr="00924C66">
        <w:rPr>
          <w:color w:val="FF0000"/>
          <w:sz w:val="22"/>
          <w:szCs w:val="22"/>
        </w:rPr>
        <w:t>(API)</w:t>
      </w:r>
      <w:r w:rsidR="006A4AD8" w:rsidRPr="00924C66">
        <w:rPr>
          <w:color w:val="FF0000"/>
          <w:sz w:val="22"/>
          <w:szCs w:val="22"/>
        </w:rPr>
        <w:t xml:space="preserve"> </w:t>
      </w:r>
      <w:r w:rsidR="006A4AD8">
        <w:rPr>
          <w:sz w:val="22"/>
          <w:szCs w:val="22"/>
        </w:rPr>
        <w:t>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 xml:space="preserve">OS </w:t>
      </w:r>
      <w:r w:rsidR="00924C66" w:rsidRPr="00924C66">
        <w:rPr>
          <w:color w:val="FF0000"/>
          <w:sz w:val="22"/>
          <w:szCs w:val="22"/>
        </w:rPr>
        <w:t>[</w:t>
      </w:r>
      <w:r w:rsidR="00EF6EAC">
        <w:rPr>
          <w:color w:val="FF0000"/>
          <w:sz w:val="22"/>
          <w:szCs w:val="22"/>
        </w:rPr>
        <w:t xml:space="preserve">, </w:t>
      </w:r>
      <w:r w:rsidR="00924C66" w:rsidRPr="00924C66">
        <w:rPr>
          <w:color w:val="FF0000"/>
          <w:sz w:val="22"/>
          <w:szCs w:val="22"/>
        </w:rPr>
        <w:t>specifically</w:t>
      </w:r>
      <w:r w:rsidR="00EF6EAC">
        <w:rPr>
          <w:color w:val="FF0000"/>
          <w:sz w:val="22"/>
          <w:szCs w:val="22"/>
        </w:rPr>
        <w:t xml:space="preserve"> on</w:t>
      </w:r>
      <w:r w:rsidR="00924C66" w:rsidRPr="00924C66">
        <w:rPr>
          <w:color w:val="FF0000"/>
          <w:sz w:val="22"/>
          <w:szCs w:val="22"/>
        </w:rPr>
        <w:t>]</w:t>
      </w:r>
      <w:r w:rsidR="00924C66">
        <w:rPr>
          <w:sz w:val="22"/>
          <w:szCs w:val="22"/>
        </w:rPr>
        <w:t xml:space="preserve"> </w:t>
      </w:r>
      <w:r w:rsidR="000F7504">
        <w:rPr>
          <w:sz w:val="22"/>
          <w:szCs w:val="22"/>
        </w:rPr>
        <w:t>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69E20BFF" w:rsidR="002F7076" w:rsidRPr="00EF6EAC" w:rsidRDefault="00826841">
      <w:pPr>
        <w:rPr>
          <w:b/>
          <w:color w:val="FF0000"/>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r w:rsidR="00EF6EAC">
        <w:rPr>
          <w:rFonts w:ascii="Times New Roman" w:eastAsia="Times New Roman" w:hAnsi="Times New Roman" w:cs="Times New Roman"/>
          <w:color w:val="000000"/>
        </w:rPr>
        <w:t>.</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4DD5E843" w:rsidR="00BF7112" w:rsidRDefault="00EF6EAC"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FF0000"/>
          <w:sz w:val="23"/>
          <w:szCs w:val="23"/>
        </w:rPr>
        <w:t xml:space="preserve">Adding to the above, </w:t>
      </w:r>
      <w:r w:rsidR="006369D8">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6369D8">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w:t>
      </w:r>
      <w:r w:rsidR="00CF7DC5">
        <w:rPr>
          <w:rFonts w:ascii="Times New Roman" w:eastAsia="Times New Roman" w:hAnsi="Times New Roman" w:cs="Times New Roman"/>
          <w:color w:val="1A1A1A"/>
          <w:sz w:val="23"/>
          <w:szCs w:val="23"/>
        </w:rPr>
        <w:lastRenderedPageBreak/>
        <w:t xml:space="preserve">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53D949B7" w14:textId="223C3E9D"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w:t>
      </w:r>
      <w:r>
        <w:rPr>
          <w:rFonts w:cs="Times"/>
          <w:sz w:val="22"/>
          <w:szCs w:val="22"/>
        </w:rPr>
        <w:lastRenderedPageBreak/>
        <w:t xml:space="preserve">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1988"/>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w:t>
      </w:r>
      <w:r w:rsidR="004824C3" w:rsidRPr="00AC7C89">
        <w:rPr>
          <w:sz w:val="22"/>
          <w:szCs w:val="22"/>
        </w:rPr>
        <w:lastRenderedPageBreak/>
        <w:t>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199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commentRangeStart w:id="6"/>
      <w:r w:rsidRPr="00AC7C89">
        <w:rPr>
          <w:sz w:val="22"/>
          <w:szCs w:val="22"/>
        </w:rPr>
        <w:t xml:space="preserve">organize assets and code files into directory structures </w:t>
      </w:r>
      <w:commentRangeEnd w:id="6"/>
      <w:r w:rsidR="00015A7E">
        <w:rPr>
          <w:rStyle w:val="CommentReference"/>
        </w:rPr>
        <w:commentReference w:id="6"/>
      </w:r>
      <w:r w:rsidRPr="00AC7C89">
        <w:rPr>
          <w:sz w:val="22"/>
          <w:szCs w:val="22"/>
        </w:rPr>
        <w:t>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7"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7" w:name="_Toc198154642"/>
      <w:bookmarkStart w:id="8" w:name="_Toc198671991"/>
      <w:r w:rsidRPr="00256964">
        <w:rPr>
          <w:rFonts w:ascii="Cambria" w:hAnsi="Cambria" w:cs="Times New Roman"/>
          <w:sz w:val="28"/>
          <w:szCs w:val="28"/>
        </w:rPr>
        <w:t>3. Method</w:t>
      </w:r>
      <w:bookmarkEnd w:id="7"/>
      <w:bookmarkEnd w:id="8"/>
    </w:p>
    <w:p w14:paraId="0F3D5F6E" w14:textId="77777777" w:rsidR="000E60C2" w:rsidRDefault="000E60C2" w:rsidP="000E60C2"/>
    <w:p w14:paraId="4082C17F" w14:textId="3394835B" w:rsidR="000E60C2" w:rsidRPr="00B1420E" w:rsidRDefault="000E60C2" w:rsidP="000E60C2">
      <w:pPr>
        <w:pStyle w:val="Heading3"/>
      </w:pPr>
      <w:bookmarkStart w:id="9" w:name="_Toc198671992"/>
      <w:r>
        <w:t xml:space="preserve">3.1 </w:t>
      </w:r>
      <w:r w:rsidR="001D0D03">
        <w:t>T</w:t>
      </w:r>
      <w:r>
        <w:t>he constructive research method</w:t>
      </w:r>
      <w:bookmarkEnd w:id="9"/>
    </w:p>
    <w:p w14:paraId="73460A5D" w14:textId="77777777" w:rsidR="000E60C2" w:rsidRPr="00256964" w:rsidRDefault="000E60C2" w:rsidP="000E60C2">
      <w:pPr>
        <w:ind w:right="495"/>
        <w:rPr>
          <w:rFonts w:ascii="Cambria" w:hAnsi="Cambria" w:cs="Times New Roman"/>
          <w:b/>
          <w:sz w:val="22"/>
          <w:szCs w:val="22"/>
        </w:rPr>
      </w:pPr>
    </w:p>
    <w:p w14:paraId="61087AD5" w14:textId="12A74CC0"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00015A7E" w:rsidRPr="00256964">
        <w:rPr>
          <w:rFonts w:ascii="Cambria" w:hAnsi="Cambria" w:cs="Times New Roman"/>
          <w:sz w:val="22"/>
          <w:szCs w:val="22"/>
        </w:rPr>
        <w:t>Whether</w:t>
      </w:r>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C769C03" w14:textId="77777777" w:rsidR="00015A7E" w:rsidRPr="00256964" w:rsidRDefault="00015A7E" w:rsidP="00015A7E">
      <w:pPr>
        <w:ind w:right="495"/>
        <w:rPr>
          <w:rFonts w:ascii="Cambria" w:hAnsi="Cambria" w:cs="Times New Roman"/>
          <w:sz w:val="22"/>
          <w:szCs w:val="22"/>
        </w:rPr>
      </w:pPr>
      <w:proofErr w:type="spellStart"/>
      <w:r w:rsidRPr="00256964">
        <w:rPr>
          <w:rFonts w:ascii="Cambria" w:hAnsi="Cambria" w:cs="Times New Roman"/>
          <w:sz w:val="22"/>
          <w:szCs w:val="22"/>
        </w:rPr>
        <w:lastRenderedPageBreak/>
        <w:t>Kasanen</w:t>
      </w:r>
      <w:proofErr w:type="spellEnd"/>
      <w:r w:rsidRPr="00256964">
        <w:rPr>
          <w:rFonts w:ascii="Cambria" w:hAnsi="Cambria" w:cs="Times New Roman"/>
          <w:sz w:val="22"/>
          <w:szCs w:val="22"/>
        </w:rPr>
        <w:t>, et al. (1991) summarizes the constructive method as a solution oriented method where innovative step-by-step solutions are taken into a</w:t>
      </w:r>
      <w:r>
        <w:rPr>
          <w:rFonts w:ascii="Cambria" w:hAnsi="Cambria" w:cs="Times New Roman"/>
          <w:sz w:val="22"/>
          <w:szCs w:val="22"/>
        </w:rPr>
        <w:t xml:space="preserve">ccount, followed by testing </w:t>
      </w:r>
      <w:r w:rsidRPr="00256964">
        <w:rPr>
          <w:rFonts w:ascii="Cambria" w:hAnsi="Cambria" w:cs="Times New Roman"/>
          <w:sz w:val="22"/>
          <w:szCs w:val="22"/>
        </w:rPr>
        <w:t xml:space="preserve">for analysis. </w:t>
      </w:r>
    </w:p>
    <w:p w14:paraId="7E5CC2AA" w14:textId="77777777" w:rsidR="000E60C2" w:rsidRDefault="000E60C2" w:rsidP="000E60C2">
      <w:pPr>
        <w:ind w:right="495"/>
        <w:rPr>
          <w:rFonts w:ascii="Cambria" w:hAnsi="Cambria" w:cs="Times New Roman"/>
          <w:sz w:val="22"/>
          <w:szCs w:val="22"/>
        </w:rPr>
      </w:pPr>
    </w:p>
    <w:p w14:paraId="26EAB3C3" w14:textId="77777777" w:rsidR="00015A7E" w:rsidRDefault="00015A7E" w:rsidP="00015A7E">
      <w:pPr>
        <w:ind w:right="495"/>
        <w:rPr>
          <w:rFonts w:ascii="Cambria" w:hAnsi="Cambria" w:cs="Times New Roman"/>
          <w:sz w:val="22"/>
          <w:szCs w:val="22"/>
        </w:rPr>
      </w:pPr>
      <w:commentRangeStart w:id="10"/>
      <w:r>
        <w:rPr>
          <w:rFonts w:ascii="Cambria" w:hAnsi="Cambria" w:cs="Times New Roman"/>
          <w:sz w:val="22"/>
          <w:szCs w:val="22"/>
        </w:rPr>
        <w:t xml:space="preserve">Novelty could be achieved with the constructive research method by creating a solution to an unsolved problem or an improved implementation of an existing one. </w:t>
      </w:r>
      <w:proofErr w:type="spellStart"/>
      <w:proofErr w:type="gramStart"/>
      <w:r>
        <w:rPr>
          <w:rFonts w:ascii="Cambria" w:hAnsi="Cambria" w:cs="Times New Roman"/>
          <w:sz w:val="22"/>
          <w:szCs w:val="22"/>
        </w:rPr>
        <w:t>Lindholm</w:t>
      </w:r>
      <w:proofErr w:type="spellEnd"/>
      <w:r>
        <w:rPr>
          <w:rFonts w:ascii="Cambria" w:hAnsi="Cambria" w:cs="Times New Roman"/>
          <w:sz w:val="22"/>
          <w:szCs w:val="22"/>
        </w:rPr>
        <w:t xml:space="preserve"> (2008).</w:t>
      </w:r>
      <w:proofErr w:type="gramEnd"/>
      <w:r>
        <w:rPr>
          <w:rFonts w:ascii="Cambria" w:hAnsi="Cambria" w:cs="Times New Roman"/>
          <w:sz w:val="22"/>
          <w:szCs w:val="22"/>
        </w:rPr>
        <w:t xml:space="preserve"> Thus making Bundle the actual result of the thesis. </w:t>
      </w:r>
      <w:commentRangeEnd w:id="10"/>
      <w:r>
        <w:rPr>
          <w:rStyle w:val="CommentReference"/>
        </w:rPr>
        <w:commentReference w:id="10"/>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commentRangeStart w:id="11"/>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commentRangeEnd w:id="11"/>
      <w:r w:rsidR="00015A7E">
        <w:rPr>
          <w:rStyle w:val="CommentReference"/>
        </w:rPr>
        <w:commentReference w:id="11"/>
      </w:r>
    </w:p>
    <w:p w14:paraId="546F013B" w14:textId="77777777" w:rsidR="000E60C2" w:rsidRPr="00256964" w:rsidRDefault="000E60C2" w:rsidP="000E60C2">
      <w:pPr>
        <w:ind w:right="495"/>
        <w:rPr>
          <w:rFonts w:ascii="Cambria" w:hAnsi="Cambria" w:cs="Times New Roman"/>
          <w:sz w:val="22"/>
          <w:szCs w:val="22"/>
        </w:rPr>
      </w:pPr>
    </w:p>
    <w:p w14:paraId="418F06DB" w14:textId="4CBF6D1B"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2" w:name="_Toc198671993"/>
      <w:r>
        <w:t>3.2 Work flow model (framework)</w:t>
      </w:r>
      <w:bookmarkEnd w:id="12"/>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8"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0A6F81D"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lastRenderedPageBreak/>
        <w:t>The framework is mainly concerned with the development process involved within this research, that in order for it to be constructive, it has to follow the principles of the method, though reporting what data collection and analysis techniques and methods are used throughout th</w:t>
      </w:r>
      <w:r w:rsidR="00C85B03">
        <w:rPr>
          <w:rFonts w:ascii="Cambria" w:hAnsi="Cambria" w:cs="Times New Roman"/>
          <w:sz w:val="22"/>
          <w:szCs w:val="22"/>
        </w:rPr>
        <w:t>e process and in what stage.  (See table 1</w:t>
      </w:r>
      <w:r w:rsidRPr="00256964">
        <w:rPr>
          <w:rFonts w:ascii="Cambria" w:hAnsi="Cambria" w:cs="Times New Roman"/>
          <w:sz w:val="22"/>
          <w:szCs w:val="22"/>
        </w:rPr>
        <w:t>)</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38355EE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C85B03" w:rsidRPr="00256964">
        <w:rPr>
          <w:rFonts w:ascii="Cambria" w:hAnsi="Cambria" w:cs="Times New Roman"/>
          <w:sz w:val="22"/>
          <w:szCs w:val="22"/>
        </w:rPr>
        <w:t>process, which</w:t>
      </w:r>
      <w:r w:rsidRPr="00256964">
        <w:rPr>
          <w:rFonts w:ascii="Cambria" w:hAnsi="Cambria" w:cs="Times New Roman"/>
          <w:sz w:val="22"/>
          <w:szCs w:val="22"/>
        </w:rPr>
        <w:t xml:space="preserve"> is </w:t>
      </w:r>
      <w:r w:rsidR="00C85B03">
        <w:rPr>
          <w:rFonts w:ascii="Cambria" w:hAnsi="Cambria" w:cs="Times New Roman"/>
          <w:sz w:val="22"/>
          <w:szCs w:val="22"/>
        </w:rPr>
        <w:t>more significant</w:t>
      </w:r>
      <w:r w:rsidRPr="00256964">
        <w:rPr>
          <w:rFonts w:ascii="Cambria" w:hAnsi="Cambria" w:cs="Times New Roman"/>
          <w:sz w:val="22"/>
          <w:szCs w:val="22"/>
        </w:rPr>
        <w:t xml:space="preserve">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26FFC9C2"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 in each iter</w:t>
      </w:r>
      <w:r w:rsidR="00C85B03">
        <w:rPr>
          <w:rFonts w:ascii="Cambria" w:hAnsi="Cambria" w:cs="Times New Roman"/>
          <w:sz w:val="22"/>
          <w:szCs w:val="22"/>
        </w:rPr>
        <w:t>ation, as new data is collected,</w:t>
      </w:r>
      <w:r w:rsidRPr="00256964">
        <w:rPr>
          <w:rFonts w:ascii="Cambria" w:hAnsi="Cambria" w:cs="Times New Roman"/>
          <w:sz w:val="22"/>
          <w:szCs w:val="22"/>
        </w:rPr>
        <w:t xml:space="preserve">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Pr="00256964">
        <w:rPr>
          <w:rFonts w:ascii="Cambria" w:hAnsi="Cambria" w:cs="Times New Roman"/>
          <w:sz w:val="22"/>
          <w:szCs w:val="22"/>
        </w:rPr>
        <w:lastRenderedPageBreak/>
        <w:t>[http://cs.joensuu.fi/pages/suhonen/SciMet2009/week5_R&amp;D_methods.pdf]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515FFD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 the third and final phase,</w:t>
      </w:r>
      <w:r w:rsidR="00EB1AAD">
        <w:rPr>
          <w:rFonts w:ascii="Cambria" w:hAnsi="Cambria" w:cs="Times New Roman"/>
          <w:sz w:val="22"/>
          <w:szCs w:val="22"/>
        </w:rPr>
        <w:t xml:space="preserve"> validation</w:t>
      </w:r>
      <w:r w:rsidRPr="00256964">
        <w:rPr>
          <w:rFonts w:ascii="Cambria" w:hAnsi="Cambria" w:cs="Times New Roman"/>
          <w:sz w:val="22"/>
          <w:szCs w:val="22"/>
        </w:rPr>
        <w:t xml:space="preserve"> tests are run against the software implemented to show the established link between the theory and the solution provided, as well as to point out the level of feasibility, efficiency the application provides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3" w:name="_Toc198671994"/>
      <w:r>
        <w:t>3.3 Data Collection</w:t>
      </w:r>
      <w:bookmarkEnd w:id="13"/>
    </w:p>
    <w:p w14:paraId="799DE1D8" w14:textId="391FF7C1"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 </w:t>
      </w:r>
      <w:proofErr w:type="spellStart"/>
      <w:r w:rsidR="00EB1AAD">
        <w:rPr>
          <w:rFonts w:ascii="Cambria" w:hAnsi="Cambria" w:cs="Times New Roman"/>
          <w:sz w:val="22"/>
          <w:szCs w:val="22"/>
        </w:rPr>
        <w:t>combiation</w:t>
      </w:r>
      <w:proofErr w:type="spellEnd"/>
      <w:r w:rsidRPr="00256964">
        <w:rPr>
          <w:rFonts w:ascii="Cambria" w:hAnsi="Cambria" w:cs="Times New Roman"/>
          <w:sz w:val="22"/>
          <w:szCs w:val="22"/>
        </w:rPr>
        <w:t xml:space="preserve">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69AF03A"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ny data collection method is acceptable as long as it seen helpful for gathering in</w:t>
      </w:r>
      <w:r w:rsidR="00EB1AAD">
        <w:rPr>
          <w:rFonts w:ascii="Cambria" w:hAnsi="Cambria" w:cs="Times New Roman"/>
          <w:sz w:val="22"/>
          <w:szCs w:val="22"/>
        </w:rPr>
        <w:t xml:space="preserve">formation about the constructed. </w:t>
      </w:r>
      <w:r w:rsidRPr="00256964">
        <w:rPr>
          <w:rFonts w:ascii="Cambria" w:hAnsi="Cambria" w:cs="Times New Roman"/>
          <w:sz w:val="22"/>
          <w:szCs w:val="22"/>
        </w:rPr>
        <w:t xml:space="preserve">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30FED86F" w:rsidR="000E60C2" w:rsidRPr="00995BBE" w:rsidRDefault="00EB1AAD" w:rsidP="00EB1AA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commentRangeStart w:id="14"/>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[http://www.sagepub.com/upm-data/15565_Chapter_4.pdf</w:t>
      </w:r>
      <w:proofErr w:type="gramStart"/>
      <w:r w:rsidRPr="00256964">
        <w:rPr>
          <w:rFonts w:ascii="Cambria" w:hAnsi="Cambria" w:cs="Times New Roman"/>
          <w:sz w:val="22"/>
          <w:szCs w:val="22"/>
        </w:rPr>
        <w:t xml:space="preserve"> ]</w:t>
      </w:r>
      <w:proofErr w:type="gramEnd"/>
      <w:r w:rsidRPr="00256964">
        <w:rPr>
          <w:rFonts w:ascii="Cambria" w:hAnsi="Cambria" w:cs="Times New Roman"/>
          <w:sz w:val="22"/>
          <w:szCs w:val="22"/>
        </w:rPr>
        <w:t xml:space="preserve"> as a useful and efficient way to find literature about hypothesis or claims heard or read by the interviewee. </w:t>
      </w:r>
      <w:commentRangeEnd w:id="14"/>
      <w:r w:rsidR="00EB1AAD">
        <w:rPr>
          <w:rStyle w:val="CommentReference"/>
        </w:rPr>
        <w:commentReference w:id="14"/>
      </w:r>
    </w:p>
    <w:p w14:paraId="3B83106B" w14:textId="77777777" w:rsidR="000E60C2" w:rsidRPr="00256964" w:rsidRDefault="000E60C2" w:rsidP="000E60C2">
      <w:pPr>
        <w:ind w:right="495"/>
        <w:rPr>
          <w:rFonts w:ascii="Cambria" w:hAnsi="Cambria" w:cs="Times New Roman"/>
          <w:sz w:val="22"/>
          <w:szCs w:val="22"/>
        </w:rPr>
      </w:pP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lastRenderedPageBreak/>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commentRangeStart w:id="15"/>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commentRangeEnd w:id="15"/>
      <w:r w:rsidR="00EB1AAD">
        <w:rPr>
          <w:rStyle w:val="CommentReference"/>
        </w:rPr>
        <w:commentReference w:id="15"/>
      </w:r>
    </w:p>
    <w:p w14:paraId="0E97F8B7" w14:textId="77777777" w:rsidR="000E60C2" w:rsidRPr="00256964" w:rsidRDefault="000E60C2" w:rsidP="000E60C2">
      <w:pPr>
        <w:ind w:right="495"/>
        <w:rPr>
          <w:rFonts w:ascii="Cambria" w:hAnsi="Cambria" w:cs="Times New Roman"/>
          <w:sz w:val="22"/>
          <w:szCs w:val="22"/>
        </w:rPr>
      </w:pPr>
    </w:p>
    <w:p w14:paraId="772D3F99" w14:textId="1E523118"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00EB1AAD">
        <w:rPr>
          <w:rFonts w:ascii="Cambria" w:hAnsi="Cambria" w:cs="Times New Roman"/>
          <w:color w:val="C0504D" w:themeColor="accent2"/>
          <w:sz w:val="22"/>
          <w:szCs w:val="22"/>
        </w:rPr>
        <w:t xml:space="preserve"> </w:t>
      </w:r>
      <w:r w:rsidR="00EB1AAD">
        <w:rPr>
          <w:rFonts w:ascii="Cambria" w:hAnsi="Cambria" w:cs="Times New Roman"/>
          <w:sz w:val="22"/>
          <w:szCs w:val="22"/>
        </w:rPr>
        <w:t xml:space="preserve">and </w:t>
      </w:r>
      <w:r w:rsidR="00EB1AAD" w:rsidRPr="00256964">
        <w:rPr>
          <w:rFonts w:ascii="Cambria" w:hAnsi="Cambria" w:cs="Times New Roman"/>
          <w:sz w:val="22"/>
          <w:szCs w:val="22"/>
        </w:rPr>
        <w:t>are estimated approximately an hour time</w:t>
      </w:r>
      <w:r w:rsidRPr="00256964">
        <w:rPr>
          <w:rFonts w:ascii="Cambria" w:hAnsi="Cambria" w:cs="Times New Roman"/>
          <w:sz w:val="22"/>
          <w:szCs w:val="22"/>
        </w:rPr>
        <w:t xml:space="preserve">. Several ways of data gathering are taken during the interview sessions which: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6845161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w:t>
      </w:r>
      <w:r w:rsidR="00EB1AAD">
        <w:rPr>
          <w:rFonts w:ascii="Cambria" w:hAnsi="Cambria" w:cs="Times New Roman"/>
          <w:sz w:val="22"/>
          <w:szCs w:val="22"/>
        </w:rPr>
        <w:t>aims to</w:t>
      </w:r>
      <w:r w:rsidRPr="00256964">
        <w:rPr>
          <w:rFonts w:ascii="Cambria" w:hAnsi="Cambria" w:cs="Times New Roman"/>
          <w:sz w:val="22"/>
          <w:szCs w:val="22"/>
        </w:rPr>
        <w:t xml:space="preserve"> describe the problem existing in the field. </w:t>
      </w:r>
      <w:commentRangeStart w:id="16"/>
      <w:r w:rsidRPr="00256964">
        <w:rPr>
          <w:rFonts w:ascii="Cambria" w:hAnsi="Cambria" w:cs="Times New Roman"/>
          <w:sz w:val="22"/>
          <w:szCs w:val="22"/>
        </w:rPr>
        <w:t xml:space="preserve">During the first meetings an understanding of why the problem exists is reached in details covering the scope of it, </w:t>
      </w:r>
      <w:commentRangeEnd w:id="16"/>
      <w:r w:rsidR="00EB1AAD">
        <w:rPr>
          <w:rStyle w:val="CommentReference"/>
        </w:rPr>
        <w:commentReference w:id="16"/>
      </w:r>
      <w:r w:rsidRPr="00256964">
        <w:rPr>
          <w:rFonts w:ascii="Cambria" w:hAnsi="Cambria" w:cs="Times New Roman"/>
          <w:sz w:val="22"/>
          <w:szCs w:val="22"/>
        </w:rPr>
        <w:t>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9FDCA71" w:rsidR="000E60C2" w:rsidRDefault="000E60C2" w:rsidP="000E60C2">
      <w:pPr>
        <w:ind w:right="495"/>
        <w:rPr>
          <w:rFonts w:ascii="Cambria" w:hAnsi="Cambria" w:cs="Times New Roman"/>
          <w:sz w:val="22"/>
          <w:szCs w:val="22"/>
        </w:rPr>
      </w:pPr>
      <w:r>
        <w:rPr>
          <w:rFonts w:ascii="Cambria" w:hAnsi="Cambria" w:cs="Times New Roman"/>
          <w:sz w:val="22"/>
          <w:szCs w:val="22"/>
        </w:rPr>
        <w:t xml:space="preserve">Meetings contribute in conducting the next steps of the implementation process as discussions </w:t>
      </w:r>
      <w:r w:rsidR="006705F8">
        <w:rPr>
          <w:rFonts w:ascii="Cambria" w:hAnsi="Cambria" w:cs="Times New Roman"/>
          <w:sz w:val="22"/>
          <w:szCs w:val="22"/>
        </w:rPr>
        <w:t>focus</w:t>
      </w:r>
      <w:r>
        <w:rPr>
          <w:rFonts w:ascii="Cambria" w:hAnsi="Cambria" w:cs="Times New Roman"/>
          <w:sz w:val="22"/>
          <w:szCs w:val="22"/>
        </w:rPr>
        <w:t xml:space="preserve"> on deciding the next steps more than what has been done so far. Before the end of each meeting, the decision to follow a specific technique in the next levels of the plan is agreed on between the participants, considering the time </w:t>
      </w:r>
      <w:r w:rsidR="006705F8">
        <w:rPr>
          <w:rFonts w:ascii="Cambria" w:hAnsi="Cambria" w:cs="Times New Roman"/>
          <w:sz w:val="22"/>
          <w:szCs w:val="22"/>
        </w:rPr>
        <w:t>limitation</w:t>
      </w:r>
      <w:r>
        <w:rPr>
          <w:rFonts w:ascii="Cambria" w:hAnsi="Cambria" w:cs="Times New Roman"/>
          <w:sz w:val="22"/>
          <w:szCs w:val="22"/>
        </w:rPr>
        <w:t xml:space="preserve"> </w:t>
      </w:r>
      <w:r w:rsidR="006705F8">
        <w:rPr>
          <w:rFonts w:ascii="Cambria" w:hAnsi="Cambria" w:cs="Times New Roman"/>
          <w:sz w:val="22"/>
          <w:szCs w:val="22"/>
        </w:rPr>
        <w:t xml:space="preserve">and </w:t>
      </w:r>
      <w:r>
        <w:rPr>
          <w:rFonts w:ascii="Cambria" w:hAnsi="Cambria" w:cs="Times New Roman"/>
          <w:sz w:val="22"/>
          <w:szCs w:val="22"/>
        </w:rPr>
        <w:t xml:space="preserve">the technical </w:t>
      </w:r>
      <w:r w:rsidR="00EB1AAD">
        <w:rPr>
          <w:rFonts w:ascii="Cambria" w:hAnsi="Cambria" w:cs="Times New Roman"/>
          <w:sz w:val="22"/>
          <w:szCs w:val="22"/>
        </w:rPr>
        <w:t>capabilities</w:t>
      </w:r>
      <w:r>
        <w:rPr>
          <w:rFonts w:ascii="Cambria" w:hAnsi="Cambria" w:cs="Times New Roman"/>
          <w:sz w:val="22"/>
          <w:szCs w:val="22"/>
        </w:rPr>
        <w:t xml:space="preserve"> participants have </w:t>
      </w:r>
      <w:r w:rsidR="006705F8">
        <w:rPr>
          <w:rFonts w:ascii="Cambria" w:hAnsi="Cambria" w:cs="Times New Roman"/>
          <w:sz w:val="22"/>
          <w:szCs w:val="22"/>
        </w:rPr>
        <w:t>and</w:t>
      </w:r>
      <w:r>
        <w:rPr>
          <w:rFonts w:ascii="Cambria" w:hAnsi="Cambria" w:cs="Times New Roman"/>
          <w:sz w:val="22"/>
          <w:szCs w:val="22"/>
        </w:rPr>
        <w:t xml:space="preserve">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65984417" w:rsidR="000E60C2" w:rsidRDefault="000E60C2" w:rsidP="000E60C2">
      <w:pPr>
        <w:ind w:right="495"/>
        <w:rPr>
          <w:rFonts w:ascii="Cambria" w:hAnsi="Cambria" w:cs="Times New Roman"/>
          <w:sz w:val="22"/>
          <w:szCs w:val="22"/>
        </w:rPr>
      </w:pPr>
      <w:r>
        <w:rPr>
          <w:rFonts w:ascii="Cambria" w:hAnsi="Cambria" w:cs="Times New Roman"/>
          <w:sz w:val="22"/>
          <w:szCs w:val="22"/>
        </w:rPr>
        <w:lastRenderedPageBreak/>
        <w:t>Internet based m</w:t>
      </w:r>
      <w:r w:rsidR="00EB1AAD">
        <w:rPr>
          <w:rFonts w:ascii="Cambria" w:hAnsi="Cambria" w:cs="Times New Roman"/>
          <w:sz w:val="22"/>
          <w:szCs w:val="22"/>
        </w:rPr>
        <w:t xml:space="preserve">eetings are held as well </w:t>
      </w:r>
      <w:r>
        <w:rPr>
          <w:rFonts w:ascii="Cambria" w:hAnsi="Cambria" w:cs="Times New Roman"/>
          <w:sz w:val="22"/>
          <w:szCs w:val="22"/>
        </w:rPr>
        <w:t xml:space="preserve">(mostly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r w:rsidR="005F270D">
        <w:rPr>
          <w:rFonts w:ascii="Cambria" w:hAnsi="Cambria" w:cs="Times New Roman"/>
          <w:sz w:val="22"/>
          <w:szCs w:val="22"/>
        </w:rPr>
        <w:t>The</w:t>
      </w:r>
      <w:r>
        <w:rPr>
          <w:rFonts w:ascii="Cambria" w:hAnsi="Cambria" w:cs="Times New Roman"/>
          <w:sz w:val="22"/>
          <w:szCs w:val="22"/>
        </w:rPr>
        <w:t xml:space="preserve"> possibility of having multiple participants in a chat</w:t>
      </w:r>
      <w:r w:rsidR="005F270D">
        <w:rPr>
          <w:rFonts w:ascii="Cambria" w:hAnsi="Cambria" w:cs="Times New Roman"/>
          <w:sz w:val="22"/>
          <w:szCs w:val="22"/>
        </w:rPr>
        <w:t xml:space="preserve"> session </w:t>
      </w:r>
      <w:proofErr w:type="spellStart"/>
      <w:r w:rsidR="005F270D">
        <w:rPr>
          <w:rFonts w:ascii="Cambria" w:hAnsi="Cambria" w:cs="Times New Roman"/>
          <w:sz w:val="22"/>
          <w:szCs w:val="22"/>
        </w:rPr>
        <w:t>enables</w:t>
      </w:r>
      <w:r>
        <w:rPr>
          <w:rFonts w:ascii="Cambria" w:hAnsi="Cambria" w:cs="Times New Roman"/>
          <w:sz w:val="22"/>
          <w:szCs w:val="22"/>
        </w:rPr>
        <w:t>an</w:t>
      </w:r>
      <w:proofErr w:type="spellEnd"/>
      <w:r>
        <w:rPr>
          <w:rFonts w:ascii="Cambria" w:hAnsi="Cambria" w:cs="Times New Roman"/>
          <w:sz w:val="22"/>
          <w:szCs w:val="22"/>
        </w:rPr>
        <w:t xml:space="preserve"> environment similar to the </w:t>
      </w:r>
      <w:proofErr w:type="gramStart"/>
      <w:r>
        <w:rPr>
          <w:rFonts w:ascii="Cambria" w:hAnsi="Cambria" w:cs="Times New Roman"/>
          <w:sz w:val="22"/>
          <w:szCs w:val="22"/>
        </w:rPr>
        <w:t>face to face</w:t>
      </w:r>
      <w:proofErr w:type="gramEnd"/>
      <w:r>
        <w:rPr>
          <w:rFonts w:ascii="Cambria" w:hAnsi="Cambria" w:cs="Times New Roman"/>
          <w:sz w:val="22"/>
          <w:szCs w:val="22"/>
        </w:rPr>
        <w:t xml:space="preserv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commentRangeStart w:id="17"/>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commentRangeEnd w:id="17"/>
      <w:r w:rsidR="006705F8">
        <w:rPr>
          <w:rStyle w:val="CommentReference"/>
        </w:rPr>
        <w:commentReference w:id="17"/>
      </w:r>
      <w:r w:rsidRPr="00256964">
        <w:rPr>
          <w:rFonts w:ascii="Cambria" w:hAnsi="Cambria" w:cs="Times New Roman"/>
          <w:sz w:val="22"/>
          <w:szCs w:val="22"/>
        </w:rPr>
        <w:t xml:space="preserve">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01E4EEA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commentRangeStart w:id="18"/>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commentRangeEnd w:id="18"/>
      <w:r w:rsidR="006705F8">
        <w:rPr>
          <w:rStyle w:val="CommentReference"/>
        </w:rPr>
        <w:commentReference w:id="18"/>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w:t>
      </w:r>
      <w:commentRangeStart w:id="19"/>
      <w:r w:rsidRPr="00256964">
        <w:rPr>
          <w:rFonts w:ascii="Cambria" w:hAnsi="Cambria" w:cs="Times New Roman"/>
          <w:sz w:val="22"/>
          <w:szCs w:val="22"/>
        </w:rPr>
        <w:t>[http://www.insites.org/CLIP_v1_site/downloads/PDFs/TipsQualQuanMthds.4B.8-07.pdf] describes quantitative data as numerical and statistical aiming to answer a question and coming up with conclusions.</w:t>
      </w:r>
      <w:commentRangeEnd w:id="19"/>
      <w:r w:rsidR="006705F8">
        <w:rPr>
          <w:rStyle w:val="CommentReference"/>
        </w:rPr>
        <w:commentReference w:id="19"/>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commentRangeStart w:id="20"/>
      <w:r w:rsidRPr="000E60C2">
        <w:rPr>
          <w:rFonts w:ascii="Cambria" w:hAnsi="Cambria" w:cs="Times New Roman"/>
          <w:i/>
          <w:sz w:val="22"/>
          <w:szCs w:val="22"/>
        </w:rPr>
        <w:lastRenderedPageBreak/>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commentRangeEnd w:id="20"/>
      <w:r w:rsidR="006705F8">
        <w:rPr>
          <w:rStyle w:val="CommentReference"/>
        </w:rPr>
        <w:commentReference w:id="20"/>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Default="000E60C2" w:rsidP="000E60C2">
      <w:pPr>
        <w:ind w:right="495"/>
        <w:rPr>
          <w:rFonts w:ascii="Cambria" w:hAnsi="Cambria" w:cs="Times New Roman"/>
          <w:sz w:val="22"/>
          <w:szCs w:val="22"/>
        </w:rPr>
      </w:pPr>
      <w:commentRangeStart w:id="21"/>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commentRangeEnd w:id="21"/>
      <w:r w:rsidR="006705F8">
        <w:rPr>
          <w:rStyle w:val="CommentReference"/>
        </w:rPr>
        <w:commentReference w:id="21"/>
      </w:r>
    </w:p>
    <w:p w14:paraId="7271AD01" w14:textId="77777777" w:rsidR="006705F8" w:rsidRPr="00256964" w:rsidRDefault="006705F8" w:rsidP="000E60C2">
      <w:pPr>
        <w:ind w:right="495"/>
        <w:rPr>
          <w:rFonts w:ascii="Cambria" w:hAnsi="Cambria" w:cs="Times New Roman"/>
          <w:sz w:val="22"/>
          <w:szCs w:val="22"/>
        </w:rPr>
      </w:pP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1818B00"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6705F8">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The transformation from data collected to software requirements specifications is done by understanding the data using the </w:t>
      </w:r>
      <w:commentRangeStart w:id="22"/>
      <w:r>
        <w:rPr>
          <w:rFonts w:ascii="Cambria" w:hAnsi="Cambria" w:cs="Times New Roman"/>
          <w:sz w:val="22"/>
          <w:szCs w:val="22"/>
        </w:rPr>
        <w:t xml:space="preserve">search </w:t>
      </w:r>
      <w:commentRangeEnd w:id="22"/>
      <w:r w:rsidR="006705F8">
        <w:rPr>
          <w:rStyle w:val="CommentReference"/>
        </w:rPr>
        <w:commentReference w:id="22"/>
      </w:r>
      <w:r>
        <w:rPr>
          <w:rFonts w:ascii="Cambria" w:hAnsi="Cambria" w:cs="Times New Roman"/>
          <w:sz w:val="22"/>
          <w:szCs w:val="22"/>
        </w:rPr>
        <w:t xml:space="preserve">of building technical knowledge about the topics involved, </w:t>
      </w:r>
      <w:commentRangeStart w:id="23"/>
      <w:r>
        <w:rPr>
          <w:rFonts w:ascii="Cambria" w:hAnsi="Cambria" w:cs="Times New Roman"/>
          <w:sz w:val="22"/>
          <w:szCs w:val="22"/>
        </w:rPr>
        <w:t>and using the existing knowledge and technical skills, then build diagrams, setup a development strategy using scheduled milestones tied to programming tasks.</w:t>
      </w:r>
      <w:commentRangeEnd w:id="23"/>
      <w:r w:rsidR="006705F8">
        <w:rPr>
          <w:rStyle w:val="CommentReference"/>
        </w:rPr>
        <w:commentReference w:id="23"/>
      </w:r>
    </w:p>
    <w:p w14:paraId="75184EEE" w14:textId="77777777" w:rsidR="000E60C2" w:rsidRDefault="000E60C2" w:rsidP="000E60C2">
      <w:pPr>
        <w:ind w:right="495"/>
        <w:rPr>
          <w:rFonts w:ascii="Cambria" w:hAnsi="Cambria" w:cs="Times New Roman"/>
          <w:sz w:val="22"/>
          <w:szCs w:val="22"/>
        </w:rPr>
      </w:pPr>
    </w:p>
    <w:p w14:paraId="4098F1AE" w14:textId="108264F8"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w:t>
      </w:r>
      <w:r>
        <w:rPr>
          <w:rFonts w:ascii="Cambria" w:hAnsi="Cambria" w:cs="Times New Roman"/>
          <w:sz w:val="22"/>
          <w:szCs w:val="22"/>
        </w:rPr>
        <w:lastRenderedPageBreak/>
        <w:t xml:space="preserve">the problem </w:t>
      </w:r>
      <w:r w:rsidR="006705F8">
        <w:rPr>
          <w:rFonts w:ascii="Cambria" w:hAnsi="Cambria" w:cs="Times New Roman"/>
          <w:sz w:val="22"/>
          <w:szCs w:val="22"/>
        </w:rPr>
        <w:t>are</w:t>
      </w:r>
      <w:r>
        <w:rPr>
          <w:rFonts w:ascii="Cambria" w:hAnsi="Cambria" w:cs="Times New Roman"/>
          <w:sz w:val="22"/>
          <w:szCs w:val="22"/>
        </w:rPr>
        <w:t xml:space="preserv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24" w:name="_Toc198671995"/>
      <w:r w:rsidRPr="00324A30">
        <w:rPr>
          <w:rFonts w:asciiTheme="minorHAnsi" w:hAnsiTheme="minorHAnsi"/>
          <w:sz w:val="28"/>
          <w:szCs w:val="28"/>
        </w:rPr>
        <w:t>4. Bundle</w:t>
      </w:r>
      <w:bookmarkEnd w:id="2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lastRenderedPageBreak/>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commentRangeStart w:id="25"/>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w:t>
      </w:r>
      <w:commentRangeEnd w:id="25"/>
      <w:r w:rsidR="00673CF6">
        <w:rPr>
          <w:rStyle w:val="CommentReference"/>
        </w:rPr>
        <w:commentReference w:id="25"/>
      </w:r>
      <w:r w:rsidRPr="00AC7C89">
        <w:rPr>
          <w:sz w:val="22"/>
          <w:szCs w:val="22"/>
        </w:rPr>
        <w:t>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w:t>
      </w:r>
      <w:r w:rsidRPr="00AC7C89">
        <w:rPr>
          <w:sz w:val="22"/>
          <w:szCs w:val="22"/>
        </w:rPr>
        <w:lastRenderedPageBreak/>
        <w:t>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6" w:name="_Toc198671996"/>
      <w:r w:rsidRPr="0021194A">
        <w:rPr>
          <w:rFonts w:asciiTheme="minorHAnsi" w:hAnsiTheme="minorHAnsi"/>
          <w:sz w:val="24"/>
          <w:szCs w:val="24"/>
        </w:rPr>
        <w:t>4.1 Bundle and Automatic Reference Counting</w:t>
      </w:r>
      <w:bookmarkEnd w:id="26"/>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commentRangeStart w:id="27"/>
      <w:r w:rsidR="00D319AA">
        <w:rPr>
          <w:sz w:val="22"/>
          <w:szCs w:val="22"/>
        </w:rPr>
        <w:t>LLVM</w:t>
      </w:r>
      <w:r w:rsidR="007C78ED">
        <w:rPr>
          <w:sz w:val="22"/>
          <w:szCs w:val="22"/>
        </w:rPr>
        <w:t xml:space="preserve"> </w:t>
      </w:r>
      <w:commentRangeEnd w:id="27"/>
      <w:r w:rsidR="00E21C26">
        <w:rPr>
          <w:rStyle w:val="CommentReference"/>
        </w:rPr>
        <w:commentReference w:id="27"/>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9"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20"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178A4D18" w14:textId="5E116FE7" w:rsidR="003D461A" w:rsidRPr="00E21C26" w:rsidRDefault="00B02459" w:rsidP="00E21C26">
      <w:pPr>
        <w:pStyle w:val="Heading1"/>
        <w:rPr>
          <w:rFonts w:asciiTheme="minorHAnsi" w:hAnsiTheme="minorHAnsi"/>
          <w:sz w:val="28"/>
          <w:szCs w:val="28"/>
        </w:rPr>
      </w:pPr>
      <w:bookmarkStart w:id="28" w:name="_Toc198671997"/>
      <w:r w:rsidRPr="00324A30">
        <w:rPr>
          <w:rFonts w:asciiTheme="minorHAnsi" w:hAnsiTheme="minorHAnsi"/>
          <w:sz w:val="28"/>
          <w:szCs w:val="28"/>
        </w:rPr>
        <w:lastRenderedPageBreak/>
        <w:t>5</w:t>
      </w:r>
      <w:r w:rsidR="00C72F9C" w:rsidRPr="00324A30">
        <w:rPr>
          <w:rFonts w:asciiTheme="minorHAnsi" w:hAnsiTheme="minorHAnsi"/>
          <w:sz w:val="28"/>
          <w:szCs w:val="28"/>
        </w:rPr>
        <w:t>. Bundle Design</w:t>
      </w:r>
      <w:bookmarkEnd w:id="28"/>
    </w:p>
    <w:p w14:paraId="2FBC4F76" w14:textId="66412F1E" w:rsidR="003D461A" w:rsidRPr="0021194A" w:rsidRDefault="003D461A" w:rsidP="00324A30">
      <w:pPr>
        <w:pStyle w:val="Heading2"/>
        <w:rPr>
          <w:rFonts w:asciiTheme="minorHAnsi" w:hAnsiTheme="minorHAnsi"/>
          <w:sz w:val="24"/>
          <w:szCs w:val="24"/>
        </w:rPr>
      </w:pPr>
      <w:bookmarkStart w:id="29" w:name="_Toc198671998"/>
      <w:r w:rsidRPr="0021194A">
        <w:rPr>
          <w:rFonts w:asciiTheme="minorHAnsi" w:hAnsiTheme="minorHAnsi"/>
          <w:sz w:val="24"/>
          <w:szCs w:val="24"/>
        </w:rPr>
        <w:t>5.1 Design Principles</w:t>
      </w:r>
      <w:bookmarkEnd w:id="29"/>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w:t>
      </w:r>
      <w:proofErr w:type="gramStart"/>
      <w:r w:rsidR="00B203E0">
        <w:rPr>
          <w:sz w:val="22"/>
          <w:szCs w:val="22"/>
        </w:rPr>
        <w:t>effect</w:t>
      </w:r>
      <w:proofErr w:type="gramEnd"/>
      <w:r w:rsidR="00B203E0">
        <w:rPr>
          <w:sz w:val="22"/>
          <w:szCs w:val="22"/>
        </w:rPr>
        <w:t xml:space="preserve">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30" w:name="_Toc198671999"/>
      <w:r w:rsidRPr="0021194A">
        <w:rPr>
          <w:rFonts w:asciiTheme="minorHAnsi" w:hAnsiTheme="minorHAnsi"/>
          <w:sz w:val="24"/>
          <w:szCs w:val="24"/>
        </w:rPr>
        <w:t>5.2 Design Overview</w:t>
      </w:r>
      <w:bookmarkEnd w:id="30"/>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31B0A53C" w14:textId="77777777" w:rsidR="00E21C26" w:rsidRDefault="00E21C26"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31" w:name="_Toc198672000"/>
      <w:r>
        <w:rPr>
          <w:rFonts w:asciiTheme="minorHAnsi" w:hAnsiTheme="minorHAnsi"/>
          <w:sz w:val="22"/>
          <w:szCs w:val="22"/>
        </w:rPr>
        <w:lastRenderedPageBreak/>
        <w:t>5.2.1</w:t>
      </w:r>
      <w:r w:rsidRPr="00590DE0">
        <w:rPr>
          <w:rFonts w:asciiTheme="minorHAnsi" w:hAnsiTheme="minorHAnsi"/>
          <w:sz w:val="22"/>
          <w:szCs w:val="22"/>
        </w:rPr>
        <w:t xml:space="preserve"> File Format</w:t>
      </w:r>
      <w:bookmarkEnd w:id="31"/>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w:t>
      </w:r>
      <w:commentRangeStart w:id="32"/>
      <w:r>
        <w:rPr>
          <w:sz w:val="22"/>
          <w:szCs w:val="22"/>
        </w:rPr>
        <w:t>byte padding</w:t>
      </w:r>
      <w:commentRangeEnd w:id="32"/>
      <w:r w:rsidR="00E21C26">
        <w:rPr>
          <w:rStyle w:val="CommentReference"/>
        </w:rPr>
        <w:commentReference w:id="32"/>
      </w:r>
      <w:r>
        <w:rPr>
          <w:sz w:val="22"/>
          <w:szCs w:val="22"/>
        </w:rPr>
        <w:t xml:space="preserve">,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33"/>
      <w:r>
        <w:rPr>
          <w:sz w:val="22"/>
          <w:szCs w:val="22"/>
        </w:rPr>
        <w:t>The name of the file</w:t>
      </w:r>
      <w:commentRangeEnd w:id="33"/>
      <w:r w:rsidR="00E21C26">
        <w:rPr>
          <w:rStyle w:val="CommentReference"/>
        </w:rPr>
        <w:commentReference w:id="33"/>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4"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3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commentRangeStart w:id="35"/>
      <w:r w:rsidR="008730B0" w:rsidRPr="0002272D">
        <w:rPr>
          <w:sz w:val="22"/>
          <w:szCs w:val="22"/>
        </w:rPr>
        <w:t>(</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commentRangeEnd w:id="35"/>
      <w:r w:rsidR="00E21C26">
        <w:rPr>
          <w:rStyle w:val="CommentReference"/>
        </w:rPr>
        <w:commentReference w:id="35"/>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lastRenderedPageBreak/>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36"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36"/>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 xml:space="preserve">Bundle’s API is simple and easily extendable. The core </w:t>
      </w:r>
      <w:r>
        <w:rPr>
          <w:sz w:val="22"/>
          <w:szCs w:val="22"/>
        </w:rPr>
        <w:lastRenderedPageBreak/>
        <w:t>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37"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1F5EDC84" w14:textId="77777777" w:rsidR="001168FA" w:rsidRPr="001168FA" w:rsidRDefault="001168FA" w:rsidP="001168FA"/>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lastRenderedPageBreak/>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8"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9"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w:t>
      </w:r>
      <w:commentRangeStart w:id="40"/>
      <w:r w:rsidRPr="00AC7C89">
        <w:rPr>
          <w:sz w:val="22"/>
          <w:szCs w:val="22"/>
        </w:rPr>
        <w:t xml:space="preserve">hopefully </w:t>
      </w:r>
      <w:commentRangeEnd w:id="40"/>
      <w:r w:rsidR="003E163D">
        <w:rPr>
          <w:rStyle w:val="CommentReference"/>
        </w:rPr>
        <w:commentReference w:id="40"/>
      </w:r>
      <w:r w:rsidRPr="00AC7C89">
        <w:rPr>
          <w:sz w:val="22"/>
          <w:szCs w:val="22"/>
        </w:rPr>
        <w:t xml:space="preserve">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41" w:name="_Toc198672006"/>
      <w:commentRangeStart w:id="42"/>
      <w:r w:rsidRPr="00B737A0">
        <w:rPr>
          <w:rFonts w:asciiTheme="minorHAnsi" w:hAnsiTheme="minorHAnsi"/>
          <w:sz w:val="22"/>
          <w:szCs w:val="22"/>
        </w:rPr>
        <w:t>6.2.1 Bundle Standard API Functions</w:t>
      </w:r>
      <w:bookmarkEnd w:id="41"/>
      <w:commentRangeEnd w:id="42"/>
      <w:r w:rsidR="003E163D">
        <w:rPr>
          <w:rStyle w:val="CommentReference"/>
          <w:rFonts w:asciiTheme="minorHAnsi" w:eastAsiaTheme="minorEastAsia" w:hAnsiTheme="minorHAnsi" w:cstheme="minorBidi"/>
          <w:b w:val="0"/>
          <w:bCs w:val="0"/>
          <w:color w:val="auto"/>
        </w:rPr>
        <w:commentReference w:id="42"/>
      </w:r>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51367D70" w14:textId="2C2EA673" w:rsidR="0083413F" w:rsidRPr="0083413F" w:rsidRDefault="00B737A0" w:rsidP="0083413F">
      <w:pPr>
        <w:pStyle w:val="Heading3"/>
        <w:rPr>
          <w:rFonts w:asciiTheme="minorHAnsi" w:hAnsiTheme="minorHAnsi"/>
          <w:sz w:val="22"/>
          <w:szCs w:val="22"/>
        </w:rPr>
      </w:pPr>
      <w:bookmarkStart w:id="43" w:name="_Toc198672007"/>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4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commentRangeStart w:id="44"/>
      <w:proofErr w:type="gramStart"/>
      <w:r>
        <w:rPr>
          <w:i/>
          <w:sz w:val="22"/>
          <w:szCs w:val="22"/>
        </w:rPr>
        <w:t>data</w:t>
      </w:r>
      <w:proofErr w:type="gramEnd"/>
      <w:r>
        <w:rPr>
          <w:i/>
          <w:sz w:val="22"/>
          <w:szCs w:val="22"/>
        </w:rPr>
        <w:t xml:space="preserve"> </w:t>
      </w:r>
      <w:commentRangeEnd w:id="44"/>
      <w:r w:rsidR="003E163D">
        <w:rPr>
          <w:rStyle w:val="CommentReference"/>
        </w:rPr>
        <w:commentReference w:id="44"/>
      </w:r>
      <w:r>
        <w:rPr>
          <w:i/>
          <w:sz w:val="22"/>
          <w:szCs w:val="22"/>
        </w:rPr>
        <w:t>=</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6724F8A8" w:rsidR="0083413F" w:rsidRPr="00E54872" w:rsidRDefault="00B737A0" w:rsidP="0083413F">
      <w:pPr>
        <w:pStyle w:val="Heading3"/>
        <w:rPr>
          <w:rFonts w:asciiTheme="minorHAnsi" w:hAnsiTheme="minorHAnsi"/>
          <w:sz w:val="22"/>
          <w:szCs w:val="22"/>
        </w:rPr>
      </w:pPr>
      <w:bookmarkStart w:id="45" w:name="_Toc198672008"/>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45"/>
    </w:p>
    <w:p w14:paraId="24FDB0A9" w14:textId="77777777" w:rsidR="0083413F" w:rsidRPr="00AC7C89" w:rsidRDefault="0083413F" w:rsidP="008E411D">
      <w:pPr>
        <w:ind w:right="495"/>
        <w:rPr>
          <w:sz w:val="22"/>
          <w:szCs w:val="22"/>
        </w:rPr>
      </w:pPr>
    </w:p>
    <w:p w14:paraId="72E14D26" w14:textId="3595B657" w:rsidR="00936CA8"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t>
      </w:r>
      <w:commentRangeStart w:id="46"/>
      <w:r w:rsidRPr="00AC7C89">
        <w:rPr>
          <w:sz w:val="22"/>
          <w:szCs w:val="22"/>
        </w:rPr>
        <w:t xml:space="preserve">was </w:t>
      </w:r>
      <w:commentRangeEnd w:id="46"/>
      <w:r w:rsidR="005568FF">
        <w:rPr>
          <w:rStyle w:val="CommentReference"/>
        </w:rPr>
        <w:commentReference w:id="46"/>
      </w:r>
      <w:r w:rsidRPr="00AC7C89">
        <w:rPr>
          <w:sz w:val="22"/>
          <w:szCs w:val="22"/>
        </w:rPr>
        <w:t xml:space="preserve">developed </w:t>
      </w:r>
      <w:r w:rsidR="006D77DE">
        <w:rPr>
          <w:sz w:val="22"/>
          <w:szCs w:val="22"/>
        </w:rPr>
        <w:t>as a wrapper for</w:t>
      </w:r>
      <w:r w:rsidRPr="00AC7C89">
        <w:rPr>
          <w:sz w:val="22"/>
          <w:szCs w:val="22"/>
        </w:rPr>
        <w:t xml:space="preserve">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bookmarkStart w:id="47" w:name="_Toc198672009"/>
      <w:r w:rsidRPr="00E54872">
        <w:rPr>
          <w:rFonts w:asciiTheme="minorHAnsi" w:hAnsiTheme="minorHAnsi"/>
          <w:sz w:val="22"/>
          <w:szCs w:val="22"/>
        </w:rPr>
        <w:lastRenderedPageBreak/>
        <w:t xml:space="preserve">6.2.4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47"/>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w:t>
      </w:r>
      <w:proofErr w:type="spellStart"/>
      <w:r w:rsidRPr="00600804">
        <w:rPr>
          <w:sz w:val="22"/>
          <w:szCs w:val="22"/>
        </w:rPr>
        <w:t>madvise</w:t>
      </w:r>
      <w:proofErr w:type="spellEnd"/>
      <w:r w:rsidRPr="00600804">
        <w:rPr>
          <w:sz w:val="22"/>
          <w:szCs w:val="22"/>
        </w:rPr>
        <w:t xml:space="preserve"> function with the MADV_RANDOM argument </w:t>
      </w:r>
      <w:r w:rsidR="00513953">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sidR="00513953">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sidR="003B0160">
        <w:rPr>
          <w:sz w:val="22"/>
          <w:szCs w:val="22"/>
        </w:rPr>
        <w:t xml:space="preserve"> This was chosen as one of the previously mentioned design principles is to provide random access to the archived data within the memory mapped </w:t>
      </w:r>
      <w:proofErr w:type="spellStart"/>
      <w:r w:rsidR="003B0160">
        <w:rPr>
          <w:sz w:val="22"/>
          <w:szCs w:val="22"/>
        </w:rPr>
        <w:t>pak</w:t>
      </w:r>
      <w:proofErr w:type="spellEnd"/>
      <w:r w:rsidR="003B0160">
        <w:rPr>
          <w:sz w:val="22"/>
          <w:szCs w:val="22"/>
        </w:rPr>
        <w:t xml:space="preserve"> file without unwanted overhead to the CPU. Disabling </w:t>
      </w:r>
      <w:proofErr w:type="spellStart"/>
      <w:r w:rsidR="003B0160">
        <w:rPr>
          <w:sz w:val="22"/>
          <w:szCs w:val="22"/>
        </w:rPr>
        <w:t>readahead</w:t>
      </w:r>
      <w:proofErr w:type="spellEnd"/>
      <w:r w:rsidR="003B0160">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23"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bookmarkStart w:id="48" w:name="_Toc198672010"/>
      <w:commentRangeStart w:id="49"/>
      <w:r w:rsidRPr="00A478C5">
        <w:rPr>
          <w:rFonts w:asciiTheme="minorHAnsi" w:hAnsiTheme="minorHAnsi"/>
          <w:sz w:val="22"/>
          <w:szCs w:val="22"/>
        </w:rPr>
        <w:t>6.2.5 Static Library</w:t>
      </w:r>
      <w:bookmarkEnd w:id="48"/>
      <w:commentRangeEnd w:id="49"/>
      <w:r w:rsidR="005568FF">
        <w:rPr>
          <w:rStyle w:val="CommentReference"/>
          <w:rFonts w:asciiTheme="minorHAnsi" w:eastAsiaTheme="minorEastAsia" w:hAnsiTheme="minorHAnsi" w:cstheme="minorBidi"/>
          <w:b w:val="0"/>
          <w:bCs w:val="0"/>
          <w:color w:val="auto"/>
        </w:rPr>
        <w:commentReference w:id="49"/>
      </w:r>
    </w:p>
    <w:p w14:paraId="2D50CC49" w14:textId="77777777" w:rsidR="00A478C5" w:rsidRDefault="00A478C5" w:rsidP="00A478C5"/>
    <w:p w14:paraId="16D628A1" w14:textId="30E16F12" w:rsidR="005568FF"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7777777" w:rsidR="006D77DE" w:rsidRDefault="006D77DE" w:rsidP="006D77DE">
      <w:pPr>
        <w:rPr>
          <w:sz w:val="22"/>
          <w:szCs w:val="22"/>
        </w:rPr>
      </w:pPr>
      <w:r>
        <w:rPr>
          <w:sz w:val="22"/>
          <w:szCs w:val="22"/>
        </w:rPr>
        <w:t xml:space="preserve">  - </w:t>
      </w:r>
      <w:proofErr w:type="gramStart"/>
      <w:r>
        <w:rPr>
          <w:sz w:val="22"/>
          <w:szCs w:val="22"/>
        </w:rPr>
        <w:t>all</w:t>
      </w:r>
      <w:proofErr w:type="gramEnd"/>
      <w:r>
        <w:rPr>
          <w:sz w:val="22"/>
          <w:szCs w:val="22"/>
        </w:rPr>
        <w:t xml:space="preserve">: </w:t>
      </w:r>
      <w:r>
        <w:rPr>
          <w:sz w:val="22"/>
          <w:szCs w:val="22"/>
        </w:rPr>
        <w:tab/>
      </w:r>
      <w:r>
        <w:rPr>
          <w:sz w:val="22"/>
          <w:szCs w:val="22"/>
        </w:rPr>
        <w:tab/>
      </w:r>
      <w:proofErr w:type="spellStart"/>
      <w:r>
        <w:rPr>
          <w:sz w:val="22"/>
          <w:szCs w:val="22"/>
        </w:rPr>
        <w:t>Compling</w:t>
      </w:r>
      <w:proofErr w:type="spellEnd"/>
      <w:r>
        <w:rPr>
          <w:sz w:val="22"/>
          <w:szCs w:val="22"/>
        </w:rPr>
        <w:t xml:space="preserve"> the packaging tool and API source files.</w:t>
      </w:r>
    </w:p>
    <w:p w14:paraId="6C1CA77A" w14:textId="77777777" w:rsidR="006D77DE" w:rsidRDefault="006D77DE" w:rsidP="006D77DE">
      <w:pPr>
        <w:rPr>
          <w:sz w:val="22"/>
          <w:szCs w:val="22"/>
        </w:rPr>
      </w:pPr>
      <w:r>
        <w:rPr>
          <w:sz w:val="22"/>
          <w:szCs w:val="22"/>
        </w:rPr>
        <w:t xml:space="preserve">  -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2251ECB5" w14:textId="77777777" w:rsidR="006D77DE" w:rsidRDefault="006D77DE" w:rsidP="006D77DE">
      <w:pPr>
        <w:rPr>
          <w:sz w:val="22"/>
          <w:szCs w:val="22"/>
        </w:rPr>
      </w:pPr>
      <w:r>
        <w:rPr>
          <w:sz w:val="22"/>
          <w:szCs w:val="22"/>
        </w:rPr>
        <w:t xml:space="preserve">  -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commentRangeStart w:id="50"/>
      <w:r>
        <w:rPr>
          <w:rFonts w:asciiTheme="minorHAnsi" w:hAnsiTheme="minorHAnsi"/>
          <w:sz w:val="22"/>
          <w:szCs w:val="22"/>
        </w:rPr>
        <w:lastRenderedPageBreak/>
        <w:t>6.2.7 Debugging and testing</w:t>
      </w:r>
      <w:commentRangeEnd w:id="50"/>
      <w:r w:rsidR="005568FF">
        <w:rPr>
          <w:rStyle w:val="CommentReference"/>
          <w:rFonts w:asciiTheme="minorHAnsi" w:eastAsiaTheme="minorEastAsia" w:hAnsiTheme="minorHAnsi" w:cstheme="minorBidi"/>
          <w:b w:val="0"/>
          <w:bCs w:val="0"/>
          <w:color w:val="auto"/>
        </w:rPr>
        <w:commentReference w:id="50"/>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F3D0964" w14:textId="77777777" w:rsidR="006D77DE" w:rsidRDefault="006D77DE" w:rsidP="006D77DE">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and view its hex values.</w:t>
      </w:r>
    </w:p>
    <w:p w14:paraId="28A562D9" w14:textId="77777777" w:rsidR="006D77DE" w:rsidRPr="00A478C5" w:rsidRDefault="006D77DE" w:rsidP="00A478C5">
      <w:pPr>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51" w:name="_Toc198672011"/>
      <w:r w:rsidRPr="00FA071C">
        <w:rPr>
          <w:rFonts w:asciiTheme="minorHAnsi" w:hAnsiTheme="minorHAnsi"/>
          <w:sz w:val="28"/>
          <w:szCs w:val="28"/>
        </w:rPr>
        <w:t>7. Result</w:t>
      </w:r>
      <w:bookmarkEnd w:id="51"/>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52" w:name="_Toc1986720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52"/>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53" w:name="_Toc1986720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53"/>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w:t>
      </w:r>
      <w:commentRangeStart w:id="54"/>
      <w:r w:rsidR="00571AAD">
        <w:rPr>
          <w:sz w:val="22"/>
          <w:szCs w:val="22"/>
        </w:rPr>
        <w:t>creates a file when decompressing a file</w:t>
      </w:r>
      <w:commentRangeEnd w:id="54"/>
      <w:r w:rsidR="005568FF">
        <w:rPr>
          <w:rStyle w:val="CommentReference"/>
        </w:rPr>
        <w:commentReference w:id="54"/>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w:t>
      </w:r>
      <w:r>
        <w:rPr>
          <w:sz w:val="22"/>
          <w:szCs w:val="22"/>
        </w:rPr>
        <w:lastRenderedPageBreak/>
        <w:t xml:space="preserve">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55" w:name="_Toc198672014"/>
      <w:r w:rsidRPr="00997CD9">
        <w:rPr>
          <w:rFonts w:asciiTheme="minorHAnsi" w:hAnsiTheme="minorHAnsi"/>
        </w:rPr>
        <w:t xml:space="preserve">8.2 </w:t>
      </w:r>
      <w:r w:rsidR="00A14186" w:rsidRPr="00997CD9">
        <w:rPr>
          <w:rFonts w:asciiTheme="minorHAnsi" w:hAnsiTheme="minorHAnsi"/>
        </w:rPr>
        <w:t>Header encryption</w:t>
      </w:r>
      <w:bookmarkEnd w:id="55"/>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w:t>
      </w:r>
      <w:commentRangeStart w:id="56"/>
      <w:r w:rsidR="003F46C5">
        <w:rPr>
          <w:sz w:val="22"/>
          <w:szCs w:val="22"/>
        </w:rPr>
        <w:t>an in-app purchase system</w:t>
      </w:r>
      <w:commentRangeEnd w:id="56"/>
      <w:r w:rsidR="005568FF">
        <w:rPr>
          <w:rStyle w:val="CommentReference"/>
        </w:rPr>
        <w:commentReference w:id="56"/>
      </w:r>
      <w:r w:rsidR="003F46C5">
        <w:rPr>
          <w:sz w:val="22"/>
          <w:szCs w:val="22"/>
        </w:rPr>
        <w:t xml:space="preserve">,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57" w:name="_Toc198672015"/>
      <w:r w:rsidRPr="003F5514">
        <w:rPr>
          <w:rFonts w:asciiTheme="minorHAnsi" w:hAnsiTheme="minorHAnsi"/>
        </w:rPr>
        <w:t xml:space="preserve">8.3 </w:t>
      </w:r>
      <w:r w:rsidR="00414DFB" w:rsidRPr="003F5514">
        <w:rPr>
          <w:rFonts w:asciiTheme="minorHAnsi" w:hAnsiTheme="minorHAnsi"/>
        </w:rPr>
        <w:t>Virtual memory based script execution</w:t>
      </w:r>
      <w:bookmarkEnd w:id="5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58" w:name="_Toc1986720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5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lastRenderedPageBreak/>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59" w:name="_Toc1986720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5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60" w:name="_Toc1986720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60"/>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4"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w:t>
      </w:r>
      <w:r w:rsidRPr="00AC7C89">
        <w:rPr>
          <w:rFonts w:eastAsia="Times New Roman" w:cs="Times New Roman"/>
          <w:sz w:val="22"/>
          <w:szCs w:val="22"/>
        </w:rPr>
        <w:lastRenderedPageBreak/>
        <w:t>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5"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61" w:name="_Toc198672019"/>
      <w:r>
        <w:rPr>
          <w:rFonts w:asciiTheme="minorHAnsi" w:hAnsiTheme="minorHAnsi"/>
          <w:sz w:val="28"/>
          <w:szCs w:val="28"/>
        </w:rPr>
        <w:t>9</w:t>
      </w:r>
      <w:r w:rsidR="0061091D" w:rsidRPr="00324A30">
        <w:rPr>
          <w:rFonts w:asciiTheme="minorHAnsi" w:hAnsiTheme="minorHAnsi"/>
          <w:sz w:val="28"/>
          <w:szCs w:val="28"/>
        </w:rPr>
        <w:t>. Discussion &amp; Conclusion</w:t>
      </w:r>
      <w:bookmarkEnd w:id="6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w:t>
      </w:r>
      <w:r w:rsidRPr="00AC7C89">
        <w:rPr>
          <w:sz w:val="22"/>
          <w:szCs w:val="22"/>
        </w:rPr>
        <w:lastRenderedPageBreak/>
        <w:t>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commentRangeStart w:id="62"/>
      <w:r w:rsidRPr="00AC7C89">
        <w:rPr>
          <w:sz w:val="22"/>
          <w:szCs w:val="22"/>
        </w:rPr>
        <w:t xml:space="preserve">The growing availability of Solid State Drives at </w:t>
      </w:r>
      <w:commentRangeEnd w:id="62"/>
      <w:r w:rsidR="00E2727E">
        <w:rPr>
          <w:rStyle w:val="CommentReference"/>
        </w:rPr>
        <w:commentReference w:id="62"/>
      </w:r>
      <w:r w:rsidRPr="00AC7C89">
        <w:rPr>
          <w:sz w:val="22"/>
          <w:szCs w:val="22"/>
        </w:rPr>
        <w:t xml:space="preserve">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w:t>
      </w:r>
      <w:r w:rsidRPr="00AC7C89">
        <w:rPr>
          <w:sz w:val="22"/>
          <w:szCs w:val="22"/>
        </w:rPr>
        <w:lastRenderedPageBreak/>
        <w:t xml:space="preserve">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w:t>
      </w:r>
      <w:commentRangeStart w:id="63"/>
      <w:r w:rsidRPr="00AC7C89">
        <w:rPr>
          <w:sz w:val="22"/>
          <w:szCs w:val="22"/>
        </w:rPr>
        <w:t xml:space="preserve">n </w:t>
      </w:r>
      <w:commentRangeEnd w:id="63"/>
      <w:r w:rsidR="00E2727E">
        <w:rPr>
          <w:rStyle w:val="CommentReference"/>
        </w:rPr>
        <w:commentReference w:id="63"/>
      </w:r>
      <w:r w:rsidRPr="00AC7C89">
        <w:rPr>
          <w:sz w:val="22"/>
          <w:szCs w:val="22"/>
        </w:rPr>
        <w:t>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lastRenderedPageBreak/>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w:t>
      </w:r>
      <w:bookmarkStart w:id="64" w:name="_GoBack"/>
      <w:bookmarkEnd w:id="64"/>
      <w:r w:rsidRPr="00AC7C89">
        <w:rPr>
          <w:sz w:val="22"/>
          <w:szCs w:val="22"/>
        </w:rPr>
        <w:t>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742EBF19" w14:textId="77777777" w:rsidR="001D743C" w:rsidRDefault="001D743C" w:rsidP="001D743C">
      <w:pPr>
        <w:rPr>
          <w:sz w:val="22"/>
          <w:szCs w:val="22"/>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77777777" w:rsidR="001D743C" w:rsidRPr="00E67F6F" w:rsidRDefault="001D743C" w:rsidP="001D743C">
      <w:pPr>
        <w:rPr>
          <w:sz w:val="22"/>
          <w:szCs w:val="22"/>
        </w:rPr>
      </w:pPr>
      <w:r w:rsidRPr="00E67F6F">
        <w:rPr>
          <w:sz w:val="22"/>
          <w:szCs w:val="22"/>
        </w:rPr>
        <w:t>The constructive research method is found suitable for this research although it lacked methods describing data collections and analysis. The method’s approach is basically a list of tasks, using them correctly may reveal to turning existing knowledge to novelty.</w:t>
      </w:r>
    </w:p>
    <w:p w14:paraId="222075A4" w14:textId="77777777" w:rsidR="001D743C" w:rsidRPr="00E67F6F" w:rsidRDefault="001D743C" w:rsidP="001D743C">
      <w:pPr>
        <w:rPr>
          <w:sz w:val="22"/>
          <w:szCs w:val="22"/>
        </w:rPr>
      </w:pPr>
    </w:p>
    <w:p w14:paraId="524DD457" w14:textId="77777777" w:rsidR="001D743C" w:rsidRPr="00E67F6F" w:rsidRDefault="001D743C" w:rsidP="001D743C">
      <w:pPr>
        <w:rPr>
          <w:sz w:val="22"/>
          <w:szCs w:val="22"/>
        </w:rPr>
      </w:pPr>
      <w:r w:rsidRPr="00E67F6F">
        <w:rPr>
          <w:sz w:val="22"/>
          <w:szCs w:val="22"/>
        </w:rPr>
        <w:t>The flexibility provided by the constructive research method allows merging social methods when it comes to data collection and analysis approaches. The focus using this method lies on the implementation, making the use of social science methods or possibly a mix of their attributes available for use. As long as data collection and analysis approaches help solving the constructed problem; they should be used.</w:t>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the knowledge gap for the next steps of development. </w:t>
      </w: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65" w:name="_Toc198672020"/>
      <w:r>
        <w:rPr>
          <w:rFonts w:asciiTheme="minorHAnsi" w:hAnsiTheme="minorHAnsi"/>
          <w:sz w:val="28"/>
          <w:szCs w:val="28"/>
        </w:rPr>
        <w:t>10</w:t>
      </w:r>
      <w:r w:rsidR="00DF62C5" w:rsidRPr="00DF62C5">
        <w:rPr>
          <w:rFonts w:asciiTheme="minorHAnsi" w:hAnsiTheme="minorHAnsi"/>
          <w:sz w:val="28"/>
          <w:szCs w:val="28"/>
        </w:rPr>
        <w:t>. Acknowledgements</w:t>
      </w:r>
      <w:bookmarkEnd w:id="65"/>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66" w:name="_Toc198672021"/>
      <w:r w:rsidRPr="00324A30">
        <w:rPr>
          <w:rFonts w:asciiTheme="minorHAnsi" w:hAnsiTheme="minorHAnsi"/>
          <w:sz w:val="28"/>
          <w:szCs w:val="28"/>
        </w:rPr>
        <w:t>References:</w:t>
      </w:r>
      <w:bookmarkEnd w:id="66"/>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lastRenderedPageBreak/>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95AA6" w:rsidP="008E411D">
      <w:pPr>
        <w:ind w:right="495"/>
        <w:rPr>
          <w:sz w:val="22"/>
          <w:szCs w:val="22"/>
        </w:rPr>
      </w:pPr>
      <w:hyperlink r:id="rId26"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7"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Taher Odeh" w:date="2012-05-16T02:43:00Z" w:initials="TO">
    <w:p w14:paraId="37049309" w14:textId="5A8FA358" w:rsidR="005568FF" w:rsidRDefault="005568FF">
      <w:pPr>
        <w:pStyle w:val="CommentText"/>
      </w:pPr>
      <w:r>
        <w:rPr>
          <w:rStyle w:val="CommentReference"/>
        </w:rPr>
        <w:annotationRef/>
      </w:r>
      <w:r>
        <w:t>Might be considered a dup</w:t>
      </w:r>
    </w:p>
  </w:comment>
  <w:comment w:id="10" w:author="Taher Odeh" w:date="2012-05-16T02:44:00Z" w:initials="TO">
    <w:p w14:paraId="14FF187C" w14:textId="77777777" w:rsidR="005568FF" w:rsidRDefault="005568FF" w:rsidP="00015A7E">
      <w:pPr>
        <w:pStyle w:val="CommentText"/>
      </w:pPr>
      <w:r>
        <w:rPr>
          <w:rStyle w:val="CommentReference"/>
        </w:rPr>
        <w:annotationRef/>
      </w:r>
      <w:r>
        <w:t>May move to discussion/conclusion</w:t>
      </w:r>
    </w:p>
  </w:comment>
  <w:comment w:id="11" w:author="Taher Odeh" w:date="2012-05-16T02:45:00Z" w:initials="TO">
    <w:p w14:paraId="195AFBF4" w14:textId="59D45E16" w:rsidR="005568FF" w:rsidRDefault="005568FF">
      <w:pPr>
        <w:pStyle w:val="CommentText"/>
      </w:pPr>
      <w:r>
        <w:rPr>
          <w:rStyle w:val="CommentReference"/>
        </w:rPr>
        <w:annotationRef/>
      </w:r>
      <w:r>
        <w:t>Might move to discussion / conclusion</w:t>
      </w:r>
    </w:p>
  </w:comment>
  <w:comment w:id="14" w:author="Taher Odeh" w:date="2012-05-16T03:01:00Z" w:initials="TO">
    <w:p w14:paraId="3BC1DB70" w14:textId="3FBAAC50" w:rsidR="005568FF" w:rsidRDefault="005568FF">
      <w:pPr>
        <w:pStyle w:val="CommentText"/>
      </w:pPr>
      <w:r>
        <w:rPr>
          <w:rStyle w:val="CommentReference"/>
        </w:rPr>
        <w:annotationRef/>
      </w:r>
      <w:r>
        <w:t>Might wan to remove this</w:t>
      </w:r>
    </w:p>
  </w:comment>
  <w:comment w:id="15" w:author="Taher Odeh" w:date="2012-05-16T03:02:00Z" w:initials="TO">
    <w:p w14:paraId="77714BC8" w14:textId="4F82D4F3" w:rsidR="005568FF" w:rsidRDefault="005568FF">
      <w:pPr>
        <w:pStyle w:val="CommentText"/>
      </w:pPr>
      <w:r>
        <w:rPr>
          <w:rStyle w:val="CommentReference"/>
        </w:rPr>
        <w:annotationRef/>
      </w:r>
      <w:r>
        <w:t>Re-phrase</w:t>
      </w:r>
    </w:p>
  </w:comment>
  <w:comment w:id="16" w:author="Taher Odeh" w:date="2012-05-16T03:04:00Z" w:initials="TO">
    <w:p w14:paraId="3D6D66AB" w14:textId="463DE695" w:rsidR="005568FF" w:rsidRDefault="005568FF">
      <w:pPr>
        <w:pStyle w:val="CommentText"/>
      </w:pPr>
      <w:r>
        <w:rPr>
          <w:rStyle w:val="CommentReference"/>
        </w:rPr>
        <w:annotationRef/>
      </w:r>
      <w:proofErr w:type="gramStart"/>
      <w:r>
        <w:t>fix</w:t>
      </w:r>
      <w:proofErr w:type="gramEnd"/>
    </w:p>
  </w:comment>
  <w:comment w:id="17" w:author="Taher Odeh" w:date="2012-05-16T15:52:00Z" w:initials="TO">
    <w:p w14:paraId="184C3DA0" w14:textId="4A2ED66D" w:rsidR="005568FF" w:rsidRDefault="005568FF">
      <w:pPr>
        <w:pStyle w:val="CommentText"/>
      </w:pPr>
      <w:r>
        <w:rPr>
          <w:rStyle w:val="CommentReference"/>
        </w:rPr>
        <w:annotationRef/>
      </w:r>
      <w:proofErr w:type="gramStart"/>
      <w:r>
        <w:t>remove</w:t>
      </w:r>
      <w:proofErr w:type="gramEnd"/>
    </w:p>
  </w:comment>
  <w:comment w:id="18" w:author="Taher Odeh" w:date="2012-05-16T15:53:00Z" w:initials="TO">
    <w:p w14:paraId="46A3B14A" w14:textId="613A7908" w:rsidR="005568FF" w:rsidRDefault="005568FF">
      <w:pPr>
        <w:pStyle w:val="CommentText"/>
      </w:pPr>
      <w:r>
        <w:rPr>
          <w:rStyle w:val="CommentReference"/>
        </w:rPr>
        <w:annotationRef/>
      </w:r>
      <w:proofErr w:type="gramStart"/>
      <w:r>
        <w:t>remove</w:t>
      </w:r>
      <w:proofErr w:type="gramEnd"/>
    </w:p>
  </w:comment>
  <w:comment w:id="19" w:author="Taher Odeh" w:date="2012-05-16T15:53:00Z" w:initials="TO">
    <w:p w14:paraId="1B422557" w14:textId="1D1968E8" w:rsidR="005568FF" w:rsidRDefault="005568FF">
      <w:pPr>
        <w:pStyle w:val="CommentText"/>
      </w:pPr>
      <w:r>
        <w:rPr>
          <w:rStyle w:val="CommentReference"/>
        </w:rPr>
        <w:annotationRef/>
      </w:r>
      <w:proofErr w:type="gramStart"/>
      <w:r>
        <w:t>remove</w:t>
      </w:r>
      <w:proofErr w:type="gramEnd"/>
    </w:p>
  </w:comment>
  <w:comment w:id="20" w:author="Taher Odeh" w:date="2012-05-16T15:53:00Z" w:initials="TO">
    <w:p w14:paraId="72DA4CA4" w14:textId="174FFB8A" w:rsidR="005568FF" w:rsidRDefault="005568FF">
      <w:pPr>
        <w:pStyle w:val="CommentText"/>
      </w:pPr>
      <w:r>
        <w:rPr>
          <w:rStyle w:val="CommentReference"/>
        </w:rPr>
        <w:annotationRef/>
      </w:r>
      <w:proofErr w:type="gramStart"/>
      <w:r>
        <w:t>remove</w:t>
      </w:r>
      <w:proofErr w:type="gramEnd"/>
    </w:p>
  </w:comment>
  <w:comment w:id="21" w:author="Taher Odeh" w:date="2012-05-16T15:54:00Z" w:initials="TO">
    <w:p w14:paraId="727B333B" w14:textId="1C3ABC33" w:rsidR="005568FF" w:rsidRDefault="005568FF">
      <w:pPr>
        <w:pStyle w:val="CommentText"/>
      </w:pPr>
      <w:r>
        <w:rPr>
          <w:rStyle w:val="CommentReference"/>
        </w:rPr>
        <w:annotationRef/>
      </w:r>
      <w:r>
        <w:t xml:space="preserve">Mention memory benchmarking, </w:t>
      </w:r>
      <w:proofErr w:type="spellStart"/>
      <w:r>
        <w:t>loadig</w:t>
      </w:r>
      <w:proofErr w:type="spellEnd"/>
      <w:r>
        <w:t xml:space="preserve"> speed</w:t>
      </w:r>
      <w:proofErr w:type="gramStart"/>
      <w:r>
        <w:t xml:space="preserve">,  </w:t>
      </w:r>
      <w:proofErr w:type="spellStart"/>
      <w:r>
        <w:t>hdd</w:t>
      </w:r>
      <w:proofErr w:type="spellEnd"/>
      <w:proofErr w:type="gramEnd"/>
      <w:r>
        <w:t xml:space="preserve"> used, platforms …</w:t>
      </w:r>
    </w:p>
  </w:comment>
  <w:comment w:id="22" w:author="Taher Odeh" w:date="2012-05-16T15:56:00Z" w:initials="TO">
    <w:p w14:paraId="21BE5DC9" w14:textId="456F5577" w:rsidR="005568FF" w:rsidRDefault="005568FF">
      <w:pPr>
        <w:pStyle w:val="CommentText"/>
      </w:pPr>
      <w:r>
        <w:rPr>
          <w:rStyle w:val="CommentReference"/>
        </w:rPr>
        <w:annotationRef/>
      </w:r>
      <w:r>
        <w:t>?</w:t>
      </w:r>
    </w:p>
  </w:comment>
  <w:comment w:id="23" w:author="Taher Odeh" w:date="2012-05-16T15:56:00Z" w:initials="TO">
    <w:p w14:paraId="5B2E9D2E" w14:textId="075157E0" w:rsidR="005568FF" w:rsidRDefault="005568FF">
      <w:pPr>
        <w:pStyle w:val="CommentText"/>
      </w:pPr>
      <w:r>
        <w:rPr>
          <w:rStyle w:val="CommentReference"/>
        </w:rPr>
        <w:annotationRef/>
      </w:r>
      <w:proofErr w:type="gramStart"/>
      <w:r>
        <w:t>might</w:t>
      </w:r>
      <w:proofErr w:type="gramEnd"/>
      <w:r>
        <w:t xml:space="preserve"> want to explain how exactly</w:t>
      </w:r>
    </w:p>
  </w:comment>
  <w:comment w:id="25" w:author="Taher Odeh" w:date="2012-05-16T16:17:00Z" w:initials="TO">
    <w:p w14:paraId="1883E33A" w14:textId="77777777" w:rsidR="005568FF" w:rsidRDefault="005568FF" w:rsidP="00673CF6">
      <w:pPr>
        <w:pStyle w:val="CommentText"/>
      </w:pPr>
      <w:r>
        <w:rPr>
          <w:rStyle w:val="CommentReference"/>
        </w:rPr>
        <w:annotationRef/>
      </w:r>
      <w:r>
        <w:rPr>
          <w:rStyle w:val="CommentReference"/>
        </w:rPr>
        <w:annotationRef/>
      </w:r>
      <w:proofErr w:type="gramStart"/>
      <w:r>
        <w:t>needs</w:t>
      </w:r>
      <w:proofErr w:type="gramEnd"/>
      <w:r>
        <w:t xml:space="preserve"> a further explanation </w:t>
      </w:r>
      <w:proofErr w:type="spellStart"/>
      <w:r>
        <w:t>imo</w:t>
      </w:r>
      <w:proofErr w:type="spellEnd"/>
    </w:p>
    <w:p w14:paraId="16B0F639" w14:textId="77777777" w:rsidR="005568FF" w:rsidRDefault="005568FF">
      <w:pPr>
        <w:pStyle w:val="CommentText"/>
      </w:pPr>
    </w:p>
    <w:p w14:paraId="1A742028" w14:textId="74025500" w:rsidR="005568FF" w:rsidRDefault="005568FF">
      <w:pPr>
        <w:pStyle w:val="CommentText"/>
      </w:pPr>
    </w:p>
  </w:comment>
  <w:comment w:id="27" w:author="Taher Odeh" w:date="2012-05-16T16:38:00Z" w:initials="TO">
    <w:p w14:paraId="0DAA6D86" w14:textId="33AF104F" w:rsidR="005568FF" w:rsidRDefault="005568FF">
      <w:pPr>
        <w:pStyle w:val="CommentText"/>
      </w:pPr>
      <w:r>
        <w:rPr>
          <w:rStyle w:val="CommentReference"/>
        </w:rPr>
        <w:annotationRef/>
      </w:r>
      <w:proofErr w:type="gramStart"/>
      <w:r>
        <w:t>did</w:t>
      </w:r>
      <w:proofErr w:type="gramEnd"/>
      <w:r>
        <w:t xml:space="preserve"> we define this before?</w:t>
      </w:r>
    </w:p>
  </w:comment>
  <w:comment w:id="32" w:author="Taher Odeh" w:date="2012-05-16T16:43:00Z" w:initials="TO">
    <w:p w14:paraId="5DFEDC83" w14:textId="7E152068" w:rsidR="005568FF" w:rsidRDefault="005568FF">
      <w:pPr>
        <w:pStyle w:val="CommentText"/>
      </w:pPr>
      <w:r>
        <w:rPr>
          <w:rStyle w:val="CommentReference"/>
        </w:rPr>
        <w:annotationRef/>
      </w:r>
      <w:r>
        <w:t>I think it should be mentioned as a separate section in implementation.</w:t>
      </w:r>
    </w:p>
  </w:comment>
  <w:comment w:id="33" w:author="Taher Odeh" w:date="2012-05-16T16:45:00Z" w:initials="TO">
    <w:p w14:paraId="0B892248" w14:textId="1B4142E9" w:rsidR="005568FF" w:rsidRDefault="005568FF">
      <w:pPr>
        <w:pStyle w:val="CommentText"/>
      </w:pPr>
      <w:r>
        <w:rPr>
          <w:rStyle w:val="CommentReference"/>
        </w:rPr>
        <w:annotationRef/>
      </w:r>
      <w:r>
        <w:t>Hash value and not filename</w:t>
      </w:r>
    </w:p>
  </w:comment>
  <w:comment w:id="35" w:author="Taher Odeh" w:date="2012-05-16T16:47:00Z" w:initials="TO">
    <w:p w14:paraId="60BFB84D" w14:textId="0A5BE29C" w:rsidR="005568FF" w:rsidRDefault="005568FF">
      <w:pPr>
        <w:pStyle w:val="CommentText"/>
      </w:pPr>
      <w:r>
        <w:rPr>
          <w:rStyle w:val="CommentReference"/>
        </w:rPr>
        <w:annotationRef/>
      </w:r>
      <w:r>
        <w:t xml:space="preserve">Its already mentioned above + in details under </w:t>
      </w:r>
      <w:proofErr w:type="spellStart"/>
      <w:r>
        <w:t>implemetation</w:t>
      </w:r>
      <w:proofErr w:type="spellEnd"/>
    </w:p>
  </w:comment>
  <w:comment w:id="40" w:author="Taher Odeh" w:date="2012-05-16T17:24:00Z" w:initials="TO">
    <w:p w14:paraId="5D622C99" w14:textId="505772CA" w:rsidR="005568FF" w:rsidRPr="003E163D" w:rsidRDefault="005568FF">
      <w:pPr>
        <w:pStyle w:val="CommentText"/>
        <w:rPr>
          <w:sz w:val="18"/>
          <w:szCs w:val="18"/>
        </w:rPr>
      </w:pPr>
      <w:r>
        <w:rPr>
          <w:rStyle w:val="CommentReference"/>
        </w:rPr>
        <w:annotationRef/>
      </w:r>
      <w:r>
        <w:rPr>
          <w:rStyle w:val="CommentReference"/>
        </w:rPr>
        <w:t xml:space="preserve">Hoping in a </w:t>
      </w:r>
      <w:proofErr w:type="gramStart"/>
      <w:r>
        <w:rPr>
          <w:rStyle w:val="CommentReference"/>
        </w:rPr>
        <w:t>document ;D</w:t>
      </w:r>
      <w:proofErr w:type="gramEnd"/>
    </w:p>
  </w:comment>
  <w:comment w:id="42" w:author="Taher Odeh" w:date="2012-05-16T17:25:00Z" w:initials="TO">
    <w:p w14:paraId="45DB9775" w14:textId="48C2A713" w:rsidR="005568FF" w:rsidRDefault="005568FF">
      <w:pPr>
        <w:pStyle w:val="CommentText"/>
      </w:pPr>
      <w:r>
        <w:rPr>
          <w:rStyle w:val="CommentReference"/>
        </w:rPr>
        <w:annotationRef/>
      </w:r>
      <w:r>
        <w:t>Keeping this?</w:t>
      </w:r>
    </w:p>
  </w:comment>
  <w:comment w:id="44" w:author="Taher Odeh" w:date="2012-05-16T17:26:00Z" w:initials="TO">
    <w:p w14:paraId="6E906A2D" w14:textId="46758171" w:rsidR="005568FF" w:rsidRDefault="005568FF">
      <w:pPr>
        <w:pStyle w:val="CommentText"/>
      </w:pPr>
      <w:r>
        <w:rPr>
          <w:rStyle w:val="CommentReference"/>
        </w:rPr>
        <w:annotationRef/>
      </w:r>
      <w:r>
        <w:t xml:space="preserve">Maybe </w:t>
      </w:r>
      <w:proofErr w:type="spellStart"/>
      <w:r>
        <w:t>menrioning</w:t>
      </w:r>
      <w:proofErr w:type="spellEnd"/>
      <w:r>
        <w:t xml:space="preserve"> again that data could be casted to the actual type of data (anything)</w:t>
      </w:r>
    </w:p>
  </w:comment>
  <w:comment w:id="46" w:author="Taher Odeh" w:date="2012-05-16T17:27:00Z" w:initials="TO">
    <w:p w14:paraId="3C748D23" w14:textId="56482D1C" w:rsidR="005568FF" w:rsidRDefault="005568FF">
      <w:pPr>
        <w:pStyle w:val="CommentText"/>
      </w:pPr>
      <w:r>
        <w:rPr>
          <w:rStyle w:val="CommentReference"/>
        </w:rPr>
        <w:annotationRef/>
      </w:r>
      <w:proofErr w:type="gramStart"/>
      <w:r>
        <w:t>is</w:t>
      </w:r>
      <w:proofErr w:type="gramEnd"/>
    </w:p>
  </w:comment>
  <w:comment w:id="49" w:author="Taher Odeh" w:date="2012-05-16T17:29:00Z" w:initials="TO">
    <w:p w14:paraId="536EE36C" w14:textId="418C1AD4" w:rsidR="005568FF" w:rsidRDefault="005568FF">
      <w:pPr>
        <w:pStyle w:val="CommentText"/>
      </w:pPr>
      <w:r>
        <w:rPr>
          <w:rStyle w:val="CommentReference"/>
        </w:rPr>
        <w:annotationRef/>
      </w:r>
      <w:proofErr w:type="gramStart"/>
      <w:r>
        <w:t>maybe</w:t>
      </w:r>
      <w:proofErr w:type="gramEnd"/>
      <w:r>
        <w:t xml:space="preserve"> adding a guidance of how to use the static library</w:t>
      </w:r>
    </w:p>
  </w:comment>
  <w:comment w:id="50" w:author="Taher Odeh" w:date="2012-05-16T17:30:00Z" w:initials="TO">
    <w:p w14:paraId="36EE1101" w14:textId="70234B9A" w:rsidR="005568FF" w:rsidRDefault="005568FF">
      <w:pPr>
        <w:pStyle w:val="CommentText"/>
      </w:pPr>
      <w:r>
        <w:rPr>
          <w:rStyle w:val="CommentReference"/>
        </w:rPr>
        <w:annotationRef/>
      </w:r>
      <w:proofErr w:type="gramStart"/>
      <w:r>
        <w:t>maybe</w:t>
      </w:r>
      <w:proofErr w:type="gramEnd"/>
      <w:r>
        <w:t xml:space="preserve"> add SPLIT and XCODE debugging tools</w:t>
      </w:r>
    </w:p>
  </w:comment>
  <w:comment w:id="54" w:author="Taher Odeh" w:date="2012-05-16T17:31:00Z" w:initials="TO">
    <w:p w14:paraId="15184849" w14:textId="2CCEA94E" w:rsidR="005568FF" w:rsidRDefault="005568FF">
      <w:pPr>
        <w:pStyle w:val="CommentText"/>
      </w:pPr>
      <w:r>
        <w:rPr>
          <w:rStyle w:val="CommentReference"/>
        </w:rPr>
        <w:annotationRef/>
      </w:r>
      <w:proofErr w:type="gramStart"/>
      <w:r>
        <w:t>confusing</w:t>
      </w:r>
      <w:proofErr w:type="gramEnd"/>
    </w:p>
  </w:comment>
  <w:comment w:id="56" w:author="Taher Odeh" w:date="2012-05-16T17:32:00Z" w:initials="TO">
    <w:p w14:paraId="0F41F1BA" w14:textId="771AA07C" w:rsidR="005568FF" w:rsidRDefault="005568FF">
      <w:pPr>
        <w:pStyle w:val="CommentText"/>
      </w:pPr>
      <w:r>
        <w:rPr>
          <w:rStyle w:val="CommentReference"/>
        </w:rPr>
        <w:annotationRef/>
      </w:r>
      <w:proofErr w:type="gramStart"/>
      <w:r>
        <w:t>maybe</w:t>
      </w:r>
      <w:proofErr w:type="gramEnd"/>
      <w:r>
        <w:t xml:space="preserve"> a ref</w:t>
      </w:r>
    </w:p>
  </w:comment>
  <w:comment w:id="62" w:author="Taher Odeh" w:date="2012-05-16T17:39:00Z" w:initials="TO">
    <w:p w14:paraId="244D32FD" w14:textId="4D55A6FF" w:rsidR="00E2727E" w:rsidRDefault="00E2727E">
      <w:pPr>
        <w:pStyle w:val="CommentText"/>
      </w:pPr>
      <w:r>
        <w:rPr>
          <w:rStyle w:val="CommentReference"/>
        </w:rPr>
        <w:annotationRef/>
      </w:r>
      <w:proofErr w:type="gramStart"/>
      <w:r>
        <w:t>an</w:t>
      </w:r>
      <w:proofErr w:type="gramEnd"/>
      <w:r>
        <w:t xml:space="preserve"> instant jump to a diff topic</w:t>
      </w:r>
    </w:p>
  </w:comment>
  <w:comment w:id="63" w:author="Taher Odeh" w:date="2012-05-16T17:41:00Z" w:initials="TO">
    <w:p w14:paraId="69F46AC3" w14:textId="79BC5BC2" w:rsidR="00E2727E" w:rsidRPr="00E2727E" w:rsidRDefault="00E2727E">
      <w:pPr>
        <w:pStyle w:val="CommentText"/>
      </w:pPr>
      <w:r>
        <w:rPr>
          <w:rStyle w:val="CommentReference"/>
        </w:rPr>
        <w:annotationRef/>
      </w:r>
      <w:r>
        <w:rPr>
          <w:i/>
        </w:rPr>
        <w:t>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19"/>
  </w:num>
  <w:num w:numId="10">
    <w:abstractNumId w:val="10"/>
  </w:num>
  <w:num w:numId="11">
    <w:abstractNumId w:val="15"/>
  </w:num>
  <w:num w:numId="12">
    <w:abstractNumId w:val="16"/>
  </w:num>
  <w:num w:numId="13">
    <w:abstractNumId w:val="3"/>
  </w:num>
  <w:num w:numId="14">
    <w:abstractNumId w:val="7"/>
  </w:num>
  <w:num w:numId="15">
    <w:abstractNumId w:val="18"/>
  </w:num>
  <w:num w:numId="16">
    <w:abstractNumId w:val="17"/>
  </w:num>
  <w:num w:numId="17">
    <w:abstractNumId w:val="14"/>
  </w:num>
  <w:num w:numId="18">
    <w:abstractNumId w:val="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5A7E"/>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68FA"/>
    <w:rsid w:val="00117C75"/>
    <w:rsid w:val="001219D0"/>
    <w:rsid w:val="00121D8A"/>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D743C"/>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5C4"/>
    <w:rsid w:val="00324A30"/>
    <w:rsid w:val="0032761D"/>
    <w:rsid w:val="00330093"/>
    <w:rsid w:val="00350A99"/>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163D"/>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8FF"/>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5F270D"/>
    <w:rsid w:val="00600804"/>
    <w:rsid w:val="00600BB7"/>
    <w:rsid w:val="006050E5"/>
    <w:rsid w:val="0061091D"/>
    <w:rsid w:val="00620CB8"/>
    <w:rsid w:val="006369D8"/>
    <w:rsid w:val="00644F51"/>
    <w:rsid w:val="00663ED8"/>
    <w:rsid w:val="00665294"/>
    <w:rsid w:val="006705F8"/>
    <w:rsid w:val="00671116"/>
    <w:rsid w:val="00673CF6"/>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D77DE"/>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24C66"/>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365F1"/>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5B03"/>
    <w:rsid w:val="00C87138"/>
    <w:rsid w:val="00C95AA6"/>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2F59"/>
    <w:rsid w:val="00D8715A"/>
    <w:rsid w:val="00D96478"/>
    <w:rsid w:val="00DA3A90"/>
    <w:rsid w:val="00DA3E2E"/>
    <w:rsid w:val="00DA6614"/>
    <w:rsid w:val="00DB1848"/>
    <w:rsid w:val="00DC2180"/>
    <w:rsid w:val="00DD7AF2"/>
    <w:rsid w:val="00DE65C6"/>
    <w:rsid w:val="00DF151B"/>
    <w:rsid w:val="00DF5CA4"/>
    <w:rsid w:val="00DF62C5"/>
    <w:rsid w:val="00E1172F"/>
    <w:rsid w:val="00E13360"/>
    <w:rsid w:val="00E21C26"/>
    <w:rsid w:val="00E240B4"/>
    <w:rsid w:val="00E2727E"/>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1AAD"/>
    <w:rsid w:val="00EB4112"/>
    <w:rsid w:val="00EC75BA"/>
    <w:rsid w:val="00ED13F1"/>
    <w:rsid w:val="00ED3200"/>
    <w:rsid w:val="00ED3CDF"/>
    <w:rsid w:val="00EF5D15"/>
    <w:rsid w:val="00EF6EAC"/>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1A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paragraph" w:styleId="Bibliography">
    <w:name w:val="Bibliography"/>
    <w:basedOn w:val="Normal"/>
    <w:next w:val="Normal"/>
    <w:uiPriority w:val="37"/>
    <w:unhideWhenUsed/>
    <w:rsid w:val="00C95AA6"/>
  </w:style>
  <w:style w:type="character" w:customStyle="1" w:styleId="Heading4Char">
    <w:name w:val="Heading 4 Char"/>
    <w:basedOn w:val="DefaultParagraphFont"/>
    <w:link w:val="Heading4"/>
    <w:uiPriority w:val="9"/>
    <w:rsid w:val="00EB1A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1A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paragraph" w:styleId="Bibliography">
    <w:name w:val="Bibliography"/>
    <w:basedOn w:val="Normal"/>
    <w:next w:val="Normal"/>
    <w:uiPriority w:val="37"/>
    <w:unhideWhenUsed/>
    <w:rsid w:val="00C95AA6"/>
  </w:style>
  <w:style w:type="character" w:customStyle="1" w:styleId="Heading4Char">
    <w:name w:val="Heading 4 Char"/>
    <w:basedOn w:val="DefaultParagraphFont"/>
    <w:link w:val="Heading4"/>
    <w:uiPriority w:val="9"/>
    <w:rsid w:val="00EB1A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hyperlink" Target="http://clang.llvm.org/docs/AutomaticReferenceCounting.html"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hyperlink" Target="http://man.he.net/man2/madvise" TargetMode="External"/><Relationship Id="rId24" Type="http://schemas.openxmlformats.org/officeDocument/2006/relationships/hyperlink" Target="http://en.wikipedia.org/wiki/APK_%28file_format%29" TargetMode="External"/><Relationship Id="rId25" Type="http://schemas.openxmlformats.org/officeDocument/2006/relationships/hyperlink" Target="http://developer.android.com/sdk/ndk/overview.html" TargetMode="External"/><Relationship Id="rId26" Type="http://schemas.openxmlformats.org/officeDocument/2006/relationships/hyperlink" Target="http://www.inform.nu/Articles/Vol11/ISJv11p017-033Ellis486.pdf" TargetMode="External"/><Relationship Id="rId27" Type="http://schemas.openxmlformats.org/officeDocument/2006/relationships/hyperlink" Target="http://developer.android.com/sdk/ndk/overview.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comments" Target="comments.xm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www.nova.edu/ssss/QR/QR12-2/anaf.pdf" TargetMode="External"/><Relationship Id="rId19" Type="http://schemas.openxmlformats.org/officeDocument/2006/relationships/hyperlink" Target="https://developer.apple.com/library/ma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dad</b:Tag>
    <b:SourceType>Book</b:SourceType>
    <b:Guid>{FB11DB89-1497-4742-9B5E-79935D23C2DC}</b:Guid>
    <b:Author>
      <b:Author>
        <b:NameList>
          <b:Person>
            <b:Last>dadwad</b:Last>
          </b:Person>
        </b:NameList>
      </b:Author>
    </b:Author>
    <b:Title>hOW TO HADSD</b:Title>
    <b:RefOrder>1</b:RefOrder>
  </b:Source>
</b:Sources>
</file>

<file path=customXml/itemProps1.xml><?xml version="1.0" encoding="utf-8"?>
<ds:datastoreItem xmlns:ds="http://schemas.openxmlformats.org/officeDocument/2006/customXml" ds:itemID="{F2033D21-B23A-3241-996B-33DCBB13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9632</Words>
  <Characters>54907</Characters>
  <Application>Microsoft Macintosh Word</Application>
  <DocSecurity>0</DocSecurity>
  <Lines>457</Lines>
  <Paragraphs>128</Paragraphs>
  <ScaleCrop>false</ScaleCrop>
  <Company/>
  <LinksUpToDate>false</LinksUpToDate>
  <CharactersWithSpaces>64411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cp:revision>
  <cp:lastPrinted>2012-05-15T02:11:00Z</cp:lastPrinted>
  <dcterms:created xsi:type="dcterms:W3CDTF">2012-05-16T15:42:00Z</dcterms:created>
  <dcterms:modified xsi:type="dcterms:W3CDTF">2012-05-16T15:42:00Z</dcterms:modified>
</cp:coreProperties>
</file>