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4F7" w:rsidRDefault="004944F7" w:rsidP="004944F7">
      <w:pPr>
        <w:jc w:val="center"/>
      </w:pPr>
      <w:r>
        <w:t>Product Description</w:t>
      </w:r>
    </w:p>
    <w:p w:rsidR="004944F7" w:rsidRDefault="004944F7" w:rsidP="004944F7">
      <w:r>
        <w:tab/>
      </w:r>
    </w:p>
    <w:p w:rsidR="001651EE" w:rsidRDefault="001651EE" w:rsidP="001651EE">
      <w:pPr>
        <w:ind w:firstLine="720"/>
      </w:pPr>
      <w:r>
        <w:t>Sugarcane Production Monitoring and Farmer Assistance System for Sugar Regulatory Administration</w:t>
      </w:r>
      <w:r>
        <w:t xml:space="preserve"> is a system aids the board members and MDO to monitor production of sugarcane from farm level to nationwide. It also assists the Mill district officer in providing recommendations and overall assistance to farmers faster and more effectively. The system’s user are the board members, mill district officer and the farmers.</w:t>
      </w:r>
    </w:p>
    <w:p w:rsidR="001651EE" w:rsidRDefault="001651EE" w:rsidP="001651EE">
      <w:pPr>
        <w:ind w:firstLine="720"/>
      </w:pPr>
    </w:p>
    <w:p w:rsidR="004944F7" w:rsidRDefault="00064EFD">
      <w:r>
        <w:rPr>
          <w:noProof/>
        </w:rPr>
        <w:drawing>
          <wp:inline distT="114300" distB="114300" distL="114300" distR="114300" wp14:anchorId="0E383BFE" wp14:editId="1E622E8E">
            <wp:extent cx="5895975" cy="2762250"/>
            <wp:effectExtent l="0" t="0" r="9525" b="0"/>
            <wp:docPr id="27"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5"/>
                    <a:srcRect/>
                    <a:stretch>
                      <a:fillRect/>
                    </a:stretch>
                  </pic:blipFill>
                  <pic:spPr>
                    <a:xfrm>
                      <a:off x="0" y="0"/>
                      <a:ext cx="5896103" cy="2762310"/>
                    </a:xfrm>
                    <a:prstGeom prst="rect">
                      <a:avLst/>
                    </a:prstGeom>
                    <a:ln/>
                  </pic:spPr>
                </pic:pic>
              </a:graphicData>
            </a:graphic>
          </wp:inline>
        </w:drawing>
      </w:r>
    </w:p>
    <w:p w:rsidR="00064EFD" w:rsidRDefault="00064EFD">
      <w:r>
        <w:t>Figure 1.0 Board Dashboard</w:t>
      </w:r>
    </w:p>
    <w:p w:rsidR="00A02E3E" w:rsidRDefault="00A02E3E">
      <w:r>
        <w:rPr>
          <w:noProof/>
        </w:rPr>
        <w:drawing>
          <wp:inline distT="114300" distB="114300" distL="114300" distR="114300" wp14:anchorId="03AB4DFF" wp14:editId="5DDBF458">
            <wp:extent cx="5829300" cy="3095625"/>
            <wp:effectExtent l="0" t="0" r="0" b="9525"/>
            <wp:docPr id="95" name="image198.png"/>
            <wp:cNvGraphicFramePr/>
            <a:graphic xmlns:a="http://schemas.openxmlformats.org/drawingml/2006/main">
              <a:graphicData uri="http://schemas.openxmlformats.org/drawingml/2006/picture">
                <pic:pic xmlns:pic="http://schemas.openxmlformats.org/drawingml/2006/picture">
                  <pic:nvPicPr>
                    <pic:cNvPr id="0" name="image198.png"/>
                    <pic:cNvPicPr preferRelativeResize="0"/>
                  </pic:nvPicPr>
                  <pic:blipFill>
                    <a:blip r:embed="rId6"/>
                    <a:srcRect/>
                    <a:stretch>
                      <a:fillRect/>
                    </a:stretch>
                  </pic:blipFill>
                  <pic:spPr>
                    <a:xfrm>
                      <a:off x="0" y="0"/>
                      <a:ext cx="5829763" cy="3095871"/>
                    </a:xfrm>
                    <a:prstGeom prst="rect">
                      <a:avLst/>
                    </a:prstGeom>
                    <a:ln/>
                  </pic:spPr>
                </pic:pic>
              </a:graphicData>
            </a:graphic>
          </wp:inline>
        </w:drawing>
      </w:r>
    </w:p>
    <w:p w:rsidR="00A02E3E" w:rsidRDefault="00A02E3E">
      <w:r>
        <w:rPr>
          <w:noProof/>
        </w:rPr>
        <w:lastRenderedPageBreak/>
        <w:drawing>
          <wp:inline distT="114300" distB="114300" distL="114300" distR="114300" wp14:anchorId="785E61CD" wp14:editId="57DAE364">
            <wp:extent cx="5829300" cy="2400300"/>
            <wp:effectExtent l="0" t="0" r="0" b="0"/>
            <wp:docPr id="67"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7"/>
                    <a:srcRect/>
                    <a:stretch>
                      <a:fillRect/>
                    </a:stretch>
                  </pic:blipFill>
                  <pic:spPr>
                    <a:xfrm>
                      <a:off x="0" y="0"/>
                      <a:ext cx="5829878" cy="2400538"/>
                    </a:xfrm>
                    <a:prstGeom prst="rect">
                      <a:avLst/>
                    </a:prstGeom>
                    <a:ln/>
                  </pic:spPr>
                </pic:pic>
              </a:graphicData>
            </a:graphic>
          </wp:inline>
        </w:drawing>
      </w:r>
    </w:p>
    <w:p w:rsidR="00A02E3E" w:rsidRDefault="00A02E3E">
      <w:r>
        <w:t>Figure 2.0 Mill District Officer Dashboard</w:t>
      </w:r>
    </w:p>
    <w:p w:rsidR="00A02E3E" w:rsidRDefault="00A02E3E"/>
    <w:p w:rsidR="00A02E3E" w:rsidRDefault="00A02E3E">
      <w:r>
        <w:rPr>
          <w:noProof/>
        </w:rPr>
        <w:drawing>
          <wp:inline distT="114300" distB="114300" distL="114300" distR="114300" wp14:anchorId="00842867" wp14:editId="690E9D18">
            <wp:extent cx="5943600" cy="2819278"/>
            <wp:effectExtent l="0" t="0" r="0" b="635"/>
            <wp:docPr id="79" name="image182.png"/>
            <wp:cNvGraphicFramePr/>
            <a:graphic xmlns:a="http://schemas.openxmlformats.org/drawingml/2006/main">
              <a:graphicData uri="http://schemas.openxmlformats.org/drawingml/2006/picture">
                <pic:pic xmlns:pic="http://schemas.openxmlformats.org/drawingml/2006/picture">
                  <pic:nvPicPr>
                    <pic:cNvPr id="0" name="image182.png"/>
                    <pic:cNvPicPr preferRelativeResize="0"/>
                  </pic:nvPicPr>
                  <pic:blipFill>
                    <a:blip r:embed="rId8"/>
                    <a:srcRect/>
                    <a:stretch>
                      <a:fillRect/>
                    </a:stretch>
                  </pic:blipFill>
                  <pic:spPr>
                    <a:xfrm>
                      <a:off x="0" y="0"/>
                      <a:ext cx="5943600" cy="2819278"/>
                    </a:xfrm>
                    <a:prstGeom prst="rect">
                      <a:avLst/>
                    </a:prstGeom>
                    <a:ln/>
                  </pic:spPr>
                </pic:pic>
              </a:graphicData>
            </a:graphic>
          </wp:inline>
        </w:drawing>
      </w:r>
    </w:p>
    <w:p w:rsidR="00A02E3E" w:rsidRDefault="00A02E3E">
      <w:r>
        <w:rPr>
          <w:noProof/>
        </w:rPr>
        <w:lastRenderedPageBreak/>
        <w:drawing>
          <wp:inline distT="114300" distB="114300" distL="114300" distR="114300" wp14:anchorId="422D7303" wp14:editId="64A20637">
            <wp:extent cx="5943600" cy="2257274"/>
            <wp:effectExtent l="0" t="0" r="0" b="0"/>
            <wp:docPr id="47"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9"/>
                    <a:srcRect/>
                    <a:stretch>
                      <a:fillRect/>
                    </a:stretch>
                  </pic:blipFill>
                  <pic:spPr>
                    <a:xfrm>
                      <a:off x="0" y="0"/>
                      <a:ext cx="5943600" cy="2257274"/>
                    </a:xfrm>
                    <a:prstGeom prst="rect">
                      <a:avLst/>
                    </a:prstGeom>
                    <a:ln/>
                  </pic:spPr>
                </pic:pic>
              </a:graphicData>
            </a:graphic>
          </wp:inline>
        </w:drawing>
      </w:r>
    </w:p>
    <w:p w:rsidR="00A02E3E" w:rsidRDefault="00A02E3E">
      <w:r>
        <w:t>Figure 3.0 Farmer Comparison</w:t>
      </w:r>
    </w:p>
    <w:p w:rsidR="00A02E3E" w:rsidRDefault="00A02E3E">
      <w:r>
        <w:rPr>
          <w:noProof/>
        </w:rPr>
        <w:drawing>
          <wp:inline distT="114300" distB="114300" distL="114300" distR="114300" wp14:anchorId="26863A25" wp14:editId="0671617B">
            <wp:extent cx="1847850" cy="3505200"/>
            <wp:effectExtent l="0" t="0" r="0" b="0"/>
            <wp:docPr id="96" name="image199.png"/>
            <wp:cNvGraphicFramePr/>
            <a:graphic xmlns:a="http://schemas.openxmlformats.org/drawingml/2006/main">
              <a:graphicData uri="http://schemas.openxmlformats.org/drawingml/2006/picture">
                <pic:pic xmlns:pic="http://schemas.openxmlformats.org/drawingml/2006/picture">
                  <pic:nvPicPr>
                    <pic:cNvPr id="0" name="image199.png"/>
                    <pic:cNvPicPr preferRelativeResize="0"/>
                  </pic:nvPicPr>
                  <pic:blipFill>
                    <a:blip r:embed="rId10"/>
                    <a:srcRect/>
                    <a:stretch>
                      <a:fillRect/>
                    </a:stretch>
                  </pic:blipFill>
                  <pic:spPr>
                    <a:xfrm>
                      <a:off x="0" y="0"/>
                      <a:ext cx="1848016" cy="3505515"/>
                    </a:xfrm>
                    <a:prstGeom prst="rect">
                      <a:avLst/>
                    </a:prstGeom>
                    <a:ln/>
                  </pic:spPr>
                </pic:pic>
              </a:graphicData>
            </a:graphic>
          </wp:inline>
        </w:drawing>
      </w:r>
    </w:p>
    <w:p w:rsidR="00A02E3E" w:rsidRDefault="00A02E3E">
      <w:r>
        <w:t>Figure 4.0 Submit Post</w:t>
      </w:r>
    </w:p>
    <w:p w:rsidR="00A02E3E" w:rsidRDefault="00A02E3E">
      <w:r>
        <w:rPr>
          <w:noProof/>
        </w:rPr>
        <w:lastRenderedPageBreak/>
        <w:drawing>
          <wp:inline distT="114300" distB="114300" distL="114300" distR="114300" wp14:anchorId="0C2DA501" wp14:editId="4E1FD81A">
            <wp:extent cx="5943600" cy="2959100"/>
            <wp:effectExtent l="0" t="0" r="0" b="0"/>
            <wp:docPr id="50"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11"/>
                    <a:srcRect/>
                    <a:stretch>
                      <a:fillRect/>
                    </a:stretch>
                  </pic:blipFill>
                  <pic:spPr>
                    <a:xfrm>
                      <a:off x="0" y="0"/>
                      <a:ext cx="5943600" cy="2959100"/>
                    </a:xfrm>
                    <a:prstGeom prst="rect">
                      <a:avLst/>
                    </a:prstGeom>
                    <a:ln/>
                  </pic:spPr>
                </pic:pic>
              </a:graphicData>
            </a:graphic>
          </wp:inline>
        </w:drawing>
      </w:r>
    </w:p>
    <w:p w:rsidR="00A02E3E" w:rsidRDefault="00A02E3E">
      <w:r>
        <w:t>Figure 5.0 Forum</w:t>
      </w:r>
    </w:p>
    <w:p w:rsidR="00A02E3E" w:rsidRDefault="00A02E3E">
      <w:r>
        <w:rPr>
          <w:noProof/>
        </w:rPr>
        <w:drawing>
          <wp:inline distT="114300" distB="114300" distL="114300" distR="114300" wp14:anchorId="3E3C9DB1" wp14:editId="367A519D">
            <wp:extent cx="5943600" cy="1879600"/>
            <wp:effectExtent l="0" t="0" r="0" b="6350"/>
            <wp:docPr id="78" name="image181.png"/>
            <wp:cNvGraphicFramePr/>
            <a:graphic xmlns:a="http://schemas.openxmlformats.org/drawingml/2006/main">
              <a:graphicData uri="http://schemas.openxmlformats.org/drawingml/2006/picture">
                <pic:pic xmlns:pic="http://schemas.openxmlformats.org/drawingml/2006/picture">
                  <pic:nvPicPr>
                    <pic:cNvPr id="0" name="image181.png"/>
                    <pic:cNvPicPr preferRelativeResize="0"/>
                  </pic:nvPicPr>
                  <pic:blipFill>
                    <a:blip r:embed="rId12"/>
                    <a:srcRect/>
                    <a:stretch>
                      <a:fillRect/>
                    </a:stretch>
                  </pic:blipFill>
                  <pic:spPr>
                    <a:xfrm>
                      <a:off x="0" y="0"/>
                      <a:ext cx="5943600" cy="1879600"/>
                    </a:xfrm>
                    <a:prstGeom prst="rect">
                      <a:avLst/>
                    </a:prstGeom>
                    <a:ln/>
                  </pic:spPr>
                </pic:pic>
              </a:graphicData>
            </a:graphic>
          </wp:inline>
        </w:drawing>
      </w:r>
    </w:p>
    <w:p w:rsidR="00A02E3E" w:rsidRDefault="00A02E3E">
      <w:r>
        <w:t>Figure 6.0 Send Alerts</w:t>
      </w:r>
      <w:bookmarkStart w:id="0" w:name="_GoBack"/>
      <w:bookmarkEnd w:id="0"/>
    </w:p>
    <w:sectPr w:rsidR="00A02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4F7"/>
    <w:rsid w:val="00064EFD"/>
    <w:rsid w:val="001651EE"/>
    <w:rsid w:val="003108C6"/>
    <w:rsid w:val="003E4077"/>
    <w:rsid w:val="004944F7"/>
    <w:rsid w:val="00995F0E"/>
    <w:rsid w:val="00A02E3E"/>
    <w:rsid w:val="00D17B3E"/>
    <w:rsid w:val="00E70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8280"/>
  <w15:chartTrackingRefBased/>
  <w15:docId w15:val="{1207C0E2-6D59-4530-8994-D7BB44EA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E9F63-79A5-46CF-A817-68021719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JayRev95</dc:creator>
  <cp:keywords/>
  <dc:description/>
  <cp:lastModifiedBy>JayRev95</cp:lastModifiedBy>
  <cp:revision>2</cp:revision>
  <dcterms:created xsi:type="dcterms:W3CDTF">2017-03-22T14:45:00Z</dcterms:created>
  <dcterms:modified xsi:type="dcterms:W3CDTF">2017-03-22T14:45:00Z</dcterms:modified>
</cp:coreProperties>
</file>